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63D" w:rsidRPr="00761EC4" w:rsidRDefault="000C5DB1" w:rsidP="00761EC4">
      <w:pPr>
        <w:tabs>
          <w:tab w:val="left" w:pos="2694"/>
        </w:tabs>
        <w:jc w:val="center"/>
        <w:rPr>
          <w:color w:val="000000" w:themeColor="text1"/>
        </w:rPr>
      </w:pPr>
      <w:r>
        <w:rPr>
          <w:noProof/>
          <w:lang w:eastAsia="en-GB"/>
        </w:rPr>
        <w:drawing>
          <wp:anchor distT="0" distB="0" distL="114300" distR="114300" simplePos="0" relativeHeight="251777024" behindDoc="0" locked="0" layoutInCell="1" allowOverlap="1" wp14:anchorId="482847B3" wp14:editId="4C538295">
            <wp:simplePos x="0" y="0"/>
            <wp:positionH relativeFrom="column">
              <wp:posOffset>4933285</wp:posOffset>
            </wp:positionH>
            <wp:positionV relativeFrom="paragraph">
              <wp:posOffset>497</wp:posOffset>
            </wp:positionV>
            <wp:extent cx="1202692" cy="1216004"/>
            <wp:effectExtent l="0" t="0" r="0" b="3810"/>
            <wp:wrapNone/>
            <wp:docPr id="7" name="Picture 7" descr="H:\Marketing Share\Logos\A - New Logos 2017\Felsted_White_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arketing Share\Logos\A - New Logos 2017\Felsted_White_Tex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2692" cy="1216004"/>
                    </a:xfrm>
                    <a:prstGeom prst="rect">
                      <a:avLst/>
                    </a:prstGeom>
                    <a:noFill/>
                    <a:ln>
                      <a:noFill/>
                    </a:ln>
                  </pic:spPr>
                </pic:pic>
              </a:graphicData>
            </a:graphic>
            <wp14:sizeRelH relativeFrom="page">
              <wp14:pctWidth>0</wp14:pctWidth>
            </wp14:sizeRelH>
            <wp14:sizeRelV relativeFrom="page">
              <wp14:pctHeight>0</wp14:pctHeight>
            </wp14:sizeRelV>
          </wp:anchor>
        </w:drawing>
      </w:r>
      <w:r w:rsidR="006B7FF4">
        <w:rPr>
          <w:noProof/>
          <w:lang w:eastAsia="en-GB"/>
        </w:rPr>
        <mc:AlternateContent>
          <mc:Choice Requires="wps">
            <w:drawing>
              <wp:anchor distT="0" distB="0" distL="114300" distR="114300" simplePos="0" relativeHeight="251766784" behindDoc="0" locked="0" layoutInCell="1" allowOverlap="1" wp14:anchorId="3AC55ED4" wp14:editId="40D3B68B">
                <wp:simplePos x="0" y="0"/>
                <wp:positionH relativeFrom="column">
                  <wp:posOffset>-985520</wp:posOffset>
                </wp:positionH>
                <wp:positionV relativeFrom="paragraph">
                  <wp:posOffset>-962025</wp:posOffset>
                </wp:positionV>
                <wp:extent cx="8012430" cy="11351895"/>
                <wp:effectExtent l="0" t="0" r="7620" b="1905"/>
                <wp:wrapNone/>
                <wp:docPr id="12" name="Rectangle 12"/>
                <wp:cNvGraphicFramePr/>
                <a:graphic xmlns:a="http://schemas.openxmlformats.org/drawingml/2006/main">
                  <a:graphicData uri="http://schemas.microsoft.com/office/word/2010/wordprocessingShape">
                    <wps:wsp>
                      <wps:cNvSpPr/>
                      <wps:spPr>
                        <a:xfrm>
                          <a:off x="0" y="0"/>
                          <a:ext cx="8012430" cy="11351895"/>
                        </a:xfrm>
                        <a:prstGeom prst="rect">
                          <a:avLst/>
                        </a:prstGeom>
                        <a:solidFill>
                          <a:srgbClr val="252D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55ED4" id="Rectangle 12" o:spid="_x0000_s1026" style="position:absolute;left:0;text-align:left;margin-left:-77.6pt;margin-top:-75.75pt;width:630.9pt;height:893.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" fillcolor="#252d4a" stroked="f" strokeweight="2pt">
                <v:textbox>
                  <w:txbxContent>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p w:rsidR="00337A3B" w:rsidRDefault="00337A3B" w:rsidP="003F697A">
                      <w:pPr>
                        <w:jc w:val="center"/>
                      </w:pPr>
                    </w:p>
                  </w:txbxContent>
                </v:textbox>
              </v:rect>
            </w:pict>
          </mc:Fallback>
        </mc:AlternateContent>
      </w:r>
      <w:r w:rsidR="00BE417F" w:rsidRPr="00761EC4">
        <w:rPr>
          <w:noProof/>
          <w:color w:val="000000" w:themeColor="text1"/>
          <w:lang w:eastAsia="en-GB"/>
        </w:rPr>
        <mc:AlternateContent>
          <mc:Choice Requires="wps">
            <w:drawing>
              <wp:anchor distT="0" distB="0" distL="114300" distR="114300" simplePos="0" relativeHeight="251696128" behindDoc="1" locked="0" layoutInCell="1" allowOverlap="1" wp14:anchorId="150ECFEF" wp14:editId="744BCAB4">
                <wp:simplePos x="0" y="0"/>
                <wp:positionH relativeFrom="column">
                  <wp:posOffset>22261195</wp:posOffset>
                </wp:positionH>
                <wp:positionV relativeFrom="paragraph">
                  <wp:posOffset>-972185</wp:posOffset>
                </wp:positionV>
                <wp:extent cx="7596505" cy="10716895"/>
                <wp:effectExtent l="0" t="0" r="4445" b="8255"/>
                <wp:wrapNone/>
                <wp:docPr id="645" name="Rectangle 645"/>
                <wp:cNvGraphicFramePr/>
                <a:graphic xmlns:a="http://schemas.openxmlformats.org/drawingml/2006/main">
                  <a:graphicData uri="http://schemas.microsoft.com/office/word/2010/wordprocessingShape">
                    <wps:wsp>
                      <wps:cNvSpPr/>
                      <wps:spPr>
                        <a:xfrm>
                          <a:off x="0" y="0"/>
                          <a:ext cx="7596505" cy="10716895"/>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ECFEF" id="Rectangle 645" o:spid="_x0000_s1027" style="position:absolute;left:0;text-align:left;margin-left:1752.85pt;margin-top:-76.55pt;width:598.15pt;height:843.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" fillcolor="#17365d [2415]" stroked="f" strokeweight="2pt">
                <v:textbox>
                  <w:txbxContent>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p w:rsidR="00337A3B" w:rsidRDefault="00337A3B" w:rsidP="00BE417F">
                      <w:pPr>
                        <w:jc w:val="center"/>
                      </w:pPr>
                    </w:p>
                  </w:txbxContent>
                </v:textbox>
              </v:rect>
            </w:pict>
          </mc:Fallback>
        </mc:AlternateContent>
      </w:r>
    </w:p>
    <w:p w:rsidR="0022563D" w:rsidRDefault="0022563D" w:rsidP="000F5476">
      <w:pPr>
        <w:ind w:left="-720"/>
        <w:rPr>
          <w:noProof/>
          <w:color w:val="000000" w:themeColor="text1"/>
          <w:lang w:eastAsia="en-GB"/>
        </w:rPr>
      </w:pPr>
    </w:p>
    <w:p w:rsidR="00B45C73" w:rsidRDefault="00B45C73" w:rsidP="000F5476">
      <w:pPr>
        <w:ind w:left="-720"/>
        <w:rPr>
          <w:noProof/>
          <w:color w:val="000000" w:themeColor="text1"/>
          <w:lang w:eastAsia="en-GB"/>
        </w:rPr>
      </w:pPr>
    </w:p>
    <w:p w:rsidR="00B45C73" w:rsidRDefault="00B45C73" w:rsidP="000F5476">
      <w:pPr>
        <w:ind w:left="-720"/>
        <w:rPr>
          <w:noProof/>
          <w:color w:val="000000" w:themeColor="text1"/>
          <w:lang w:eastAsia="en-GB"/>
        </w:rPr>
      </w:pPr>
    </w:p>
    <w:p w:rsidR="00B45C73" w:rsidRDefault="00B45C73" w:rsidP="000F5476">
      <w:pPr>
        <w:ind w:left="-720"/>
        <w:rPr>
          <w:noProof/>
          <w:color w:val="000000" w:themeColor="text1"/>
          <w:lang w:eastAsia="en-GB"/>
        </w:rPr>
      </w:pPr>
    </w:p>
    <w:p w:rsidR="00B45C73" w:rsidRDefault="00B45C73" w:rsidP="000F5476">
      <w:pPr>
        <w:ind w:left="-720"/>
        <w:rPr>
          <w:noProof/>
          <w:color w:val="000000" w:themeColor="text1"/>
          <w:lang w:eastAsia="en-GB"/>
        </w:rPr>
      </w:pPr>
    </w:p>
    <w:p w:rsidR="00B45C73" w:rsidRDefault="00B45C73" w:rsidP="000F5476">
      <w:pPr>
        <w:ind w:left="-720"/>
        <w:rPr>
          <w:noProof/>
          <w:color w:val="000000" w:themeColor="text1"/>
          <w:lang w:eastAsia="en-GB"/>
        </w:rPr>
      </w:pPr>
    </w:p>
    <w:p w:rsidR="00B45C73" w:rsidRDefault="00B45C73" w:rsidP="000F5476">
      <w:pPr>
        <w:ind w:left="-720"/>
        <w:rPr>
          <w:noProof/>
          <w:color w:val="000000" w:themeColor="text1"/>
          <w:lang w:eastAsia="en-GB"/>
        </w:rPr>
      </w:pPr>
    </w:p>
    <w:p w:rsidR="00B45C73" w:rsidRDefault="00674DC6" w:rsidP="000F5476">
      <w:pPr>
        <w:ind w:left="-720"/>
        <w:rPr>
          <w:noProof/>
          <w:color w:val="000000" w:themeColor="text1"/>
          <w:lang w:eastAsia="en-GB"/>
        </w:rPr>
      </w:pPr>
      <w:r>
        <w:rPr>
          <w:noProof/>
          <w:lang w:eastAsia="en-GB"/>
        </w:rPr>
        <mc:AlternateContent>
          <mc:Choice Requires="wps">
            <w:drawing>
              <wp:anchor distT="0" distB="0" distL="114300" distR="114300" simplePos="0" relativeHeight="251779072" behindDoc="0" locked="0" layoutInCell="1" allowOverlap="1" wp14:anchorId="72D6EB37" wp14:editId="3A0A9671">
                <wp:simplePos x="0" y="0"/>
                <wp:positionH relativeFrom="column">
                  <wp:posOffset>-483079</wp:posOffset>
                </wp:positionH>
                <wp:positionV relativeFrom="paragraph">
                  <wp:posOffset>332908</wp:posOffset>
                </wp:positionV>
                <wp:extent cx="6507480" cy="3614468"/>
                <wp:effectExtent l="0" t="0" r="0" b="5080"/>
                <wp:wrapNone/>
                <wp:docPr id="22" name="Text Box 22"/>
                <wp:cNvGraphicFramePr/>
                <a:graphic xmlns:a="http://schemas.openxmlformats.org/drawingml/2006/main">
                  <a:graphicData uri="http://schemas.microsoft.com/office/word/2010/wordprocessingShape">
                    <wps:wsp>
                      <wps:cNvSpPr txBox="1"/>
                      <wps:spPr>
                        <a:xfrm>
                          <a:off x="0" y="0"/>
                          <a:ext cx="6507480" cy="3614468"/>
                        </a:xfrm>
                        <a:prstGeom prst="rect">
                          <a:avLst/>
                        </a:prstGeom>
                        <a:noFill/>
                        <a:ln w="6350">
                          <a:noFill/>
                        </a:ln>
                        <a:effectLst/>
                      </wps:spPr>
                      <wps:txbx>
                        <w:txbxContent>
                          <w:p w:rsidR="00337A3B" w:rsidRDefault="00337A3B" w:rsidP="002434A1">
                            <w:pPr>
                              <w:spacing w:after="0" w:line="240" w:lineRule="auto"/>
                              <w:rPr>
                                <w:rFonts w:ascii="ITC Giovanni Std Book" w:hAnsi="ITC Giovanni Std Book" w:cs="Arial"/>
                                <w:color w:val="46C1C4"/>
                                <w:sz w:val="84"/>
                                <w:szCs w:val="84"/>
                              </w:rPr>
                            </w:pPr>
                            <w:r>
                              <w:rPr>
                                <w:rFonts w:ascii="ITC Giovanni Std Book" w:hAnsi="ITC Giovanni Std Book" w:cs="Arial"/>
                                <w:color w:val="46C1C4"/>
                                <w:sz w:val="84"/>
                                <w:szCs w:val="84"/>
                              </w:rPr>
                              <w:t xml:space="preserve">Stewart House </w:t>
                            </w:r>
                          </w:p>
                          <w:p w:rsidR="00337A3B" w:rsidRPr="000C5DB1" w:rsidRDefault="00337A3B" w:rsidP="002434A1">
                            <w:pPr>
                              <w:spacing w:after="0" w:line="240" w:lineRule="auto"/>
                              <w:rPr>
                                <w:rFonts w:ascii="ITC Giovanni Std Book" w:hAnsi="ITC Giovanni Std Book" w:cs="Arial"/>
                                <w:color w:val="46C1C4"/>
                                <w:sz w:val="84"/>
                                <w:szCs w:val="84"/>
                              </w:rPr>
                            </w:pPr>
                            <w:r>
                              <w:rPr>
                                <w:rFonts w:ascii="ITC Giovanni Std Book" w:hAnsi="ITC Giovanni Std Book" w:cs="Arial"/>
                                <w:color w:val="46C1C4"/>
                                <w:sz w:val="84"/>
                                <w:szCs w:val="84"/>
                              </w:rPr>
                              <w:t>Learning Standards</w:t>
                            </w:r>
                          </w:p>
                          <w:p w:rsidR="00337A3B" w:rsidRPr="009E2DC1" w:rsidRDefault="00337A3B" w:rsidP="002434A1">
                            <w:pPr>
                              <w:spacing w:after="0" w:line="240" w:lineRule="auto"/>
                              <w:rPr>
                                <w:rFonts w:ascii="ITC Giovanni Std Book" w:hAnsi="ITC Giovanni Std Book" w:cs="Arial"/>
                                <w:i/>
                                <w:color w:val="46C1C4"/>
                                <w:sz w:val="44"/>
                                <w:szCs w:val="44"/>
                              </w:rPr>
                            </w:pPr>
                            <w:r w:rsidRPr="009E2DC1">
                              <w:rPr>
                                <w:rFonts w:ascii="ITC Giovanni Std Book" w:hAnsi="ITC Giovanni Std Book" w:cs="Arial"/>
                                <w:i/>
                                <w:color w:val="46C1C4"/>
                                <w:sz w:val="44"/>
                                <w:szCs w:val="44"/>
                              </w:rPr>
                              <w:t>Curriculum and Assessment information for Parents</w:t>
                            </w:r>
                          </w:p>
                          <w:p w:rsidR="00337A3B" w:rsidRDefault="00337A3B" w:rsidP="002434A1">
                            <w:pPr>
                              <w:spacing w:after="0" w:line="240" w:lineRule="auto"/>
                              <w:rPr>
                                <w:rFonts w:ascii="ITC Giovanni Std Book" w:hAnsi="ITC Giovanni Std Book" w:cs="Arial"/>
                                <w:color w:val="46C1C4"/>
                                <w:sz w:val="84"/>
                                <w:szCs w:val="84"/>
                              </w:rPr>
                            </w:pPr>
                          </w:p>
                          <w:p w:rsidR="00337A3B" w:rsidRPr="000C5DB1" w:rsidRDefault="00337A3B" w:rsidP="002434A1">
                            <w:pPr>
                              <w:spacing w:after="0" w:line="240" w:lineRule="auto"/>
                              <w:rPr>
                                <w:rFonts w:ascii="ITC Giovanni Std Book" w:hAnsi="ITC Giovanni Std Book" w:cs="Arial"/>
                                <w:color w:val="46C1C4"/>
                                <w:sz w:val="84"/>
                                <w:szCs w:val="84"/>
                              </w:rPr>
                            </w:pPr>
                            <w:r w:rsidRPr="000C5DB1">
                              <w:rPr>
                                <w:rFonts w:ascii="ITC Giovanni Std Book" w:hAnsi="ITC Giovanni Std Book" w:cs="Arial"/>
                                <w:color w:val="46C1C4"/>
                                <w:sz w:val="84"/>
                                <w:szCs w:val="84"/>
                              </w:rPr>
                              <w:t>Felsted School</w:t>
                            </w:r>
                          </w:p>
                          <w:p w:rsidR="00337A3B" w:rsidRDefault="00337A3B" w:rsidP="003F69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D6EB37" id="_x0000_t202" coordsize="21600,21600" o:spt="202" path="m,l,21600r21600,l21600,xe">
                <v:stroke joinstyle="miter"/>
                <v:path gradientshapeok="t" o:connecttype="rect"/>
              </v:shapetype>
              <v:shape id="Text Box 22" o:spid="_x0000_s1028" type="#_x0000_t202" style="position:absolute;left:0;text-align:left;margin-left:-38.05pt;margin-top:26.2pt;width:512.4pt;height:284.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" filled="f" stroked="f" strokeweight=".5pt">
                <v:textbox>
                  <w:txbxContent>
                    <w:p w:rsidR="00337A3B" w:rsidRDefault="00337A3B" w:rsidP="002434A1">
                      <w:pPr>
                        <w:spacing w:after="0" w:line="240" w:lineRule="auto"/>
                        <w:rPr>
                          <w:rFonts w:ascii="ITC Giovanni Std Book" w:hAnsi="ITC Giovanni Std Book" w:cs="Arial"/>
                          <w:color w:val="46C1C4"/>
                          <w:sz w:val="84"/>
                          <w:szCs w:val="84"/>
                        </w:rPr>
                      </w:pPr>
                      <w:r>
                        <w:rPr>
                          <w:rFonts w:ascii="ITC Giovanni Std Book" w:hAnsi="ITC Giovanni Std Book" w:cs="Arial"/>
                          <w:color w:val="46C1C4"/>
                          <w:sz w:val="84"/>
                          <w:szCs w:val="84"/>
                        </w:rPr>
                        <w:t xml:space="preserve">Stewart House </w:t>
                      </w:r>
                    </w:p>
                    <w:p w:rsidR="00337A3B" w:rsidRPr="000C5DB1" w:rsidRDefault="00337A3B" w:rsidP="002434A1">
                      <w:pPr>
                        <w:spacing w:after="0" w:line="240" w:lineRule="auto"/>
                        <w:rPr>
                          <w:rFonts w:ascii="ITC Giovanni Std Book" w:hAnsi="ITC Giovanni Std Book" w:cs="Arial"/>
                          <w:color w:val="46C1C4"/>
                          <w:sz w:val="84"/>
                          <w:szCs w:val="84"/>
                        </w:rPr>
                      </w:pPr>
                      <w:r>
                        <w:rPr>
                          <w:rFonts w:ascii="ITC Giovanni Std Book" w:hAnsi="ITC Giovanni Std Book" w:cs="Arial"/>
                          <w:color w:val="46C1C4"/>
                          <w:sz w:val="84"/>
                          <w:szCs w:val="84"/>
                        </w:rPr>
                        <w:t>Learning Standards</w:t>
                      </w:r>
                    </w:p>
                    <w:p w:rsidR="00337A3B" w:rsidRPr="009E2DC1" w:rsidRDefault="00337A3B" w:rsidP="002434A1">
                      <w:pPr>
                        <w:spacing w:after="0" w:line="240" w:lineRule="auto"/>
                        <w:rPr>
                          <w:rFonts w:ascii="ITC Giovanni Std Book" w:hAnsi="ITC Giovanni Std Book" w:cs="Arial"/>
                          <w:i/>
                          <w:color w:val="46C1C4"/>
                          <w:sz w:val="44"/>
                          <w:szCs w:val="44"/>
                        </w:rPr>
                      </w:pPr>
                      <w:r w:rsidRPr="009E2DC1">
                        <w:rPr>
                          <w:rFonts w:ascii="ITC Giovanni Std Book" w:hAnsi="ITC Giovanni Std Book" w:cs="Arial"/>
                          <w:i/>
                          <w:color w:val="46C1C4"/>
                          <w:sz w:val="44"/>
                          <w:szCs w:val="44"/>
                        </w:rPr>
                        <w:t>Curriculum and Assessment information for Parents</w:t>
                      </w:r>
                    </w:p>
                    <w:p w:rsidR="00337A3B" w:rsidRDefault="00337A3B" w:rsidP="002434A1">
                      <w:pPr>
                        <w:spacing w:after="0" w:line="240" w:lineRule="auto"/>
                        <w:rPr>
                          <w:rFonts w:ascii="ITC Giovanni Std Book" w:hAnsi="ITC Giovanni Std Book" w:cs="Arial"/>
                          <w:color w:val="46C1C4"/>
                          <w:sz w:val="84"/>
                          <w:szCs w:val="84"/>
                        </w:rPr>
                      </w:pPr>
                    </w:p>
                    <w:p w:rsidR="00337A3B" w:rsidRPr="000C5DB1" w:rsidRDefault="00337A3B" w:rsidP="002434A1">
                      <w:pPr>
                        <w:spacing w:after="0" w:line="240" w:lineRule="auto"/>
                        <w:rPr>
                          <w:rFonts w:ascii="ITC Giovanni Std Book" w:hAnsi="ITC Giovanni Std Book" w:cs="Arial"/>
                          <w:color w:val="46C1C4"/>
                          <w:sz w:val="84"/>
                          <w:szCs w:val="84"/>
                        </w:rPr>
                      </w:pPr>
                      <w:r w:rsidRPr="000C5DB1">
                        <w:rPr>
                          <w:rFonts w:ascii="ITC Giovanni Std Book" w:hAnsi="ITC Giovanni Std Book" w:cs="Arial"/>
                          <w:color w:val="46C1C4"/>
                          <w:sz w:val="84"/>
                          <w:szCs w:val="84"/>
                        </w:rPr>
                        <w:t>Felsted School</w:t>
                      </w:r>
                    </w:p>
                    <w:p w:rsidR="00337A3B" w:rsidRDefault="00337A3B" w:rsidP="003F697A">
                      <w:pPr>
                        <w:jc w:val="center"/>
                      </w:pPr>
                    </w:p>
                  </w:txbxContent>
                </v:textbox>
              </v:shape>
            </w:pict>
          </mc:Fallback>
        </mc:AlternateContent>
      </w:r>
    </w:p>
    <w:p w:rsidR="00B45C73" w:rsidRDefault="00B45C73" w:rsidP="000F5476">
      <w:pPr>
        <w:ind w:left="-720"/>
        <w:rPr>
          <w:noProof/>
          <w:color w:val="000000" w:themeColor="text1"/>
          <w:lang w:eastAsia="en-GB"/>
        </w:rPr>
      </w:pPr>
    </w:p>
    <w:p w:rsidR="00B45C73" w:rsidRDefault="00B45C73" w:rsidP="000F5476">
      <w:pPr>
        <w:ind w:left="-720"/>
        <w:rPr>
          <w:noProof/>
          <w:color w:val="000000" w:themeColor="text1"/>
          <w:lang w:eastAsia="en-GB"/>
        </w:rPr>
      </w:pPr>
    </w:p>
    <w:p w:rsidR="00B45C73" w:rsidRDefault="00B45C73" w:rsidP="000F5476">
      <w:pPr>
        <w:ind w:left="-720"/>
        <w:rPr>
          <w:noProof/>
          <w:color w:val="000000" w:themeColor="text1"/>
          <w:lang w:eastAsia="en-GB"/>
        </w:rPr>
      </w:pPr>
    </w:p>
    <w:p w:rsidR="00B45C73" w:rsidRDefault="00B45C73" w:rsidP="000F5476">
      <w:pPr>
        <w:ind w:left="-720"/>
        <w:rPr>
          <w:noProof/>
          <w:color w:val="000000" w:themeColor="text1"/>
          <w:lang w:eastAsia="en-GB"/>
        </w:rPr>
      </w:pPr>
    </w:p>
    <w:p w:rsidR="00B45C73" w:rsidRDefault="00B45C73" w:rsidP="000F5476">
      <w:pPr>
        <w:ind w:left="-720"/>
        <w:rPr>
          <w:noProof/>
          <w:color w:val="000000" w:themeColor="text1"/>
          <w:lang w:eastAsia="en-GB"/>
        </w:rPr>
      </w:pPr>
    </w:p>
    <w:p w:rsidR="00B45C73" w:rsidRDefault="00B45C73" w:rsidP="000F5476">
      <w:pPr>
        <w:ind w:left="-720"/>
        <w:rPr>
          <w:noProof/>
          <w:color w:val="000000" w:themeColor="text1"/>
          <w:lang w:eastAsia="en-GB"/>
        </w:rPr>
      </w:pPr>
    </w:p>
    <w:p w:rsidR="00B45C73" w:rsidRDefault="00B45C73" w:rsidP="000F5476">
      <w:pPr>
        <w:ind w:left="-720"/>
        <w:rPr>
          <w:noProof/>
          <w:color w:val="000000" w:themeColor="text1"/>
          <w:lang w:eastAsia="en-GB"/>
        </w:rPr>
      </w:pPr>
    </w:p>
    <w:p w:rsidR="00B45C73" w:rsidRDefault="00B45C73" w:rsidP="000F5476">
      <w:pPr>
        <w:ind w:left="-720"/>
        <w:rPr>
          <w:noProof/>
          <w:color w:val="000000" w:themeColor="text1"/>
          <w:lang w:eastAsia="en-GB"/>
        </w:rPr>
      </w:pPr>
    </w:p>
    <w:p w:rsidR="00B45C73" w:rsidRDefault="00B45C73" w:rsidP="000F5476">
      <w:pPr>
        <w:ind w:left="-720"/>
        <w:rPr>
          <w:noProof/>
          <w:color w:val="000000" w:themeColor="text1"/>
          <w:lang w:eastAsia="en-GB"/>
        </w:rPr>
      </w:pPr>
    </w:p>
    <w:p w:rsidR="00B45C73" w:rsidRDefault="00B45C73" w:rsidP="000F5476">
      <w:pPr>
        <w:ind w:left="-720"/>
        <w:rPr>
          <w:noProof/>
          <w:color w:val="000000" w:themeColor="text1"/>
          <w:lang w:eastAsia="en-GB"/>
        </w:rPr>
      </w:pPr>
    </w:p>
    <w:p w:rsidR="00B45C73" w:rsidRDefault="00B45C73" w:rsidP="000F5476">
      <w:pPr>
        <w:ind w:left="-720"/>
        <w:rPr>
          <w:noProof/>
          <w:color w:val="000000" w:themeColor="text1"/>
          <w:lang w:eastAsia="en-GB"/>
        </w:rPr>
      </w:pPr>
    </w:p>
    <w:p w:rsidR="00B45C73" w:rsidRDefault="00B45C73" w:rsidP="000F5476">
      <w:pPr>
        <w:ind w:left="-720"/>
        <w:rPr>
          <w:noProof/>
          <w:color w:val="000000" w:themeColor="text1"/>
          <w:lang w:eastAsia="en-GB"/>
        </w:rPr>
      </w:pPr>
    </w:p>
    <w:p w:rsidR="00B45C73" w:rsidRDefault="00B45C73" w:rsidP="000F5476">
      <w:pPr>
        <w:ind w:left="-720"/>
        <w:rPr>
          <w:noProof/>
          <w:color w:val="000000" w:themeColor="text1"/>
          <w:lang w:eastAsia="en-GB"/>
        </w:rPr>
      </w:pPr>
    </w:p>
    <w:p w:rsidR="00B45C73" w:rsidRDefault="009E2DC1" w:rsidP="000F5476">
      <w:pPr>
        <w:ind w:left="-720"/>
        <w:rPr>
          <w:noProof/>
          <w:color w:val="000000" w:themeColor="text1"/>
          <w:lang w:eastAsia="en-GB"/>
        </w:rPr>
      </w:pPr>
      <w:r>
        <w:rPr>
          <w:noProof/>
          <w:lang w:eastAsia="en-GB"/>
        </w:rPr>
        <mc:AlternateContent>
          <mc:Choice Requires="wps">
            <w:drawing>
              <wp:anchor distT="0" distB="0" distL="114300" distR="114300" simplePos="0" relativeHeight="251780096" behindDoc="0" locked="0" layoutInCell="1" allowOverlap="1" wp14:anchorId="5D2A4F83" wp14:editId="3B394AAD">
                <wp:simplePos x="0" y="0"/>
                <wp:positionH relativeFrom="column">
                  <wp:posOffset>-349885</wp:posOffset>
                </wp:positionH>
                <wp:positionV relativeFrom="paragraph">
                  <wp:posOffset>86995</wp:posOffset>
                </wp:positionV>
                <wp:extent cx="6329045" cy="74803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6329045" cy="748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A3B" w:rsidRPr="000C5DB1" w:rsidRDefault="00337A3B" w:rsidP="00674DC6">
                            <w:pPr>
                              <w:spacing w:after="0"/>
                              <w:jc w:val="center"/>
                              <w:rPr>
                                <w:rFonts w:ascii="ITC Giovanni Std Book" w:hAnsi="ITC Giovanni Std Book" w:cs="Arial"/>
                                <w:i/>
                                <w:color w:val="46C1C4"/>
                                <w:sz w:val="72"/>
                              </w:rPr>
                            </w:pPr>
                            <w:r>
                              <w:rPr>
                                <w:rFonts w:ascii="ITC Giovanni Std Book" w:hAnsi="ITC Giovanni Std Book" w:cs="Arial"/>
                                <w:i/>
                                <w:color w:val="46C1C4"/>
                                <w:sz w:val="72"/>
                              </w:rPr>
                              <w:t>Reception, Year 1, Year 2</w:t>
                            </w:r>
                          </w:p>
                          <w:p w:rsidR="00337A3B" w:rsidRDefault="00337A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2A4F83" id="Text Box 26" o:spid="_x0000_s1029" type="#_x0000_t202" style="position:absolute;left:0;text-align:left;margin-left:-27.55pt;margin-top:6.85pt;width:498.35pt;height:58.9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" filled="f" stroked="f" strokeweight=".5pt">
                <v:textbox>
                  <w:txbxContent>
                    <w:p w:rsidR="00337A3B" w:rsidRPr="000C5DB1" w:rsidRDefault="00337A3B" w:rsidP="00674DC6">
                      <w:pPr>
                        <w:spacing w:after="0"/>
                        <w:jc w:val="center"/>
                        <w:rPr>
                          <w:rFonts w:ascii="ITC Giovanni Std Book" w:hAnsi="ITC Giovanni Std Book" w:cs="Arial"/>
                          <w:i/>
                          <w:color w:val="46C1C4"/>
                          <w:sz w:val="72"/>
                        </w:rPr>
                      </w:pPr>
                      <w:r>
                        <w:rPr>
                          <w:rFonts w:ascii="ITC Giovanni Std Book" w:hAnsi="ITC Giovanni Std Book" w:cs="Arial"/>
                          <w:i/>
                          <w:color w:val="46C1C4"/>
                          <w:sz w:val="72"/>
                        </w:rPr>
                        <w:t>Reception, Year 1, Year 2</w:t>
                      </w:r>
                    </w:p>
                    <w:p w:rsidR="00337A3B" w:rsidRDefault="00337A3B"/>
                  </w:txbxContent>
                </v:textbox>
              </v:shape>
            </w:pict>
          </mc:Fallback>
        </mc:AlternateContent>
      </w:r>
    </w:p>
    <w:p w:rsidR="00A351FE" w:rsidRDefault="00A351FE" w:rsidP="00A351FE">
      <w:pPr>
        <w:spacing w:after="0" w:line="240" w:lineRule="auto"/>
        <w:jc w:val="center"/>
        <w:rPr>
          <w:rFonts w:ascii="ITC Giovanni Std Book" w:hAnsi="ITC Giovanni Std Book" w:cs="Arial"/>
          <w:color w:val="000000" w:themeColor="text1"/>
          <w:position w:val="10"/>
          <w:sz w:val="36"/>
          <w:szCs w:val="20"/>
        </w:rPr>
      </w:pPr>
    </w:p>
    <w:p w:rsidR="00A351FE" w:rsidRDefault="00A351FE" w:rsidP="00A351FE">
      <w:pPr>
        <w:spacing w:after="0" w:line="240" w:lineRule="auto"/>
        <w:jc w:val="center"/>
        <w:rPr>
          <w:rFonts w:ascii="ITC Giovanni Std Book" w:hAnsi="ITC Giovanni Std Book" w:cs="Arial"/>
          <w:color w:val="000000" w:themeColor="text1"/>
          <w:position w:val="10"/>
          <w:sz w:val="36"/>
          <w:szCs w:val="20"/>
        </w:rPr>
      </w:pPr>
    </w:p>
    <w:p w:rsidR="00A351FE" w:rsidRDefault="00A351FE" w:rsidP="00A351FE">
      <w:pPr>
        <w:spacing w:after="0" w:line="240" w:lineRule="auto"/>
        <w:jc w:val="center"/>
        <w:rPr>
          <w:rFonts w:ascii="ITC Giovanni Std Book" w:hAnsi="ITC Giovanni Std Book" w:cs="Arial"/>
          <w:color w:val="000000" w:themeColor="text1"/>
          <w:position w:val="10"/>
          <w:sz w:val="36"/>
          <w:szCs w:val="20"/>
        </w:rPr>
      </w:pPr>
    </w:p>
    <w:p w:rsidR="00A351FE" w:rsidRDefault="00A351FE" w:rsidP="00A351FE">
      <w:pPr>
        <w:spacing w:after="0" w:line="240" w:lineRule="auto"/>
        <w:jc w:val="center"/>
        <w:rPr>
          <w:rFonts w:ascii="ITC Giovanni Std Book" w:hAnsi="ITC Giovanni Std Book" w:cs="Arial"/>
          <w:color w:val="000000" w:themeColor="text1"/>
          <w:position w:val="10"/>
          <w:sz w:val="36"/>
          <w:szCs w:val="20"/>
        </w:rPr>
      </w:pPr>
    </w:p>
    <w:p w:rsidR="00A351FE" w:rsidRDefault="00A351FE" w:rsidP="00A351FE">
      <w:pPr>
        <w:spacing w:after="0" w:line="240" w:lineRule="auto"/>
        <w:jc w:val="center"/>
        <w:rPr>
          <w:rFonts w:ascii="ITC Giovanni Std Book" w:hAnsi="ITC Giovanni Std Book" w:cs="Arial"/>
          <w:color w:val="000000" w:themeColor="text1"/>
          <w:position w:val="10"/>
          <w:sz w:val="36"/>
          <w:szCs w:val="20"/>
        </w:rPr>
      </w:pPr>
    </w:p>
    <w:p w:rsidR="00A351FE" w:rsidRDefault="00A351FE" w:rsidP="00A351FE">
      <w:pPr>
        <w:spacing w:after="0" w:line="240" w:lineRule="auto"/>
        <w:jc w:val="center"/>
        <w:rPr>
          <w:rFonts w:ascii="ITC Giovanni Std Book" w:hAnsi="ITC Giovanni Std Book" w:cs="Arial"/>
          <w:color w:val="000000" w:themeColor="text1"/>
          <w:position w:val="10"/>
          <w:sz w:val="36"/>
          <w:szCs w:val="20"/>
        </w:rPr>
      </w:pPr>
    </w:p>
    <w:p w:rsidR="008A0C9D" w:rsidRDefault="008A0C9D" w:rsidP="00A351FE">
      <w:pPr>
        <w:spacing w:after="0" w:line="240" w:lineRule="auto"/>
        <w:jc w:val="center"/>
        <w:rPr>
          <w:rFonts w:ascii="ITC Giovanni Std Book" w:hAnsi="ITC Giovanni Std Book" w:cs="Arial"/>
          <w:b/>
          <w:color w:val="46C1C4"/>
          <w:position w:val="10"/>
          <w:sz w:val="44"/>
          <w:szCs w:val="20"/>
        </w:rPr>
      </w:pPr>
      <w:r>
        <w:rPr>
          <w:rFonts w:ascii="ITC Giovanni Std Book" w:hAnsi="ITC Giovanni Std Book" w:cs="Arial"/>
          <w:b/>
          <w:color w:val="46C1C4"/>
          <w:position w:val="10"/>
          <w:sz w:val="44"/>
          <w:szCs w:val="20"/>
        </w:rPr>
        <w:t>Welcome to Stewart House</w:t>
      </w:r>
    </w:p>
    <w:p w:rsidR="00674DC6" w:rsidRDefault="00FB2CED" w:rsidP="00A351FE">
      <w:pPr>
        <w:spacing w:after="0" w:line="240" w:lineRule="auto"/>
        <w:jc w:val="center"/>
        <w:rPr>
          <w:rFonts w:ascii="ITC Giovanni Std Book" w:hAnsi="ITC Giovanni Std Book" w:cs="Arial"/>
          <w:b/>
          <w:color w:val="46C1C4"/>
          <w:position w:val="10"/>
          <w:sz w:val="44"/>
          <w:szCs w:val="20"/>
        </w:rPr>
      </w:pPr>
      <w:r w:rsidRPr="00467B59">
        <w:rPr>
          <w:rFonts w:ascii="ITC Giovanni Std Book" w:hAnsi="ITC Giovanni Std Book"/>
          <w:noProof/>
          <w:color w:val="000000" w:themeColor="text1"/>
          <w:lang w:eastAsia="en-GB"/>
        </w:rPr>
        <w:lastRenderedPageBreak/>
        <w:drawing>
          <wp:anchor distT="0" distB="0" distL="114300" distR="114300" simplePos="0" relativeHeight="251784192" behindDoc="1" locked="0" layoutInCell="1" allowOverlap="1" wp14:anchorId="75DDD447" wp14:editId="5A259F01">
            <wp:simplePos x="0" y="0"/>
            <wp:positionH relativeFrom="margin">
              <wp:align>left</wp:align>
            </wp:positionH>
            <wp:positionV relativeFrom="paragraph">
              <wp:posOffset>97155</wp:posOffset>
            </wp:positionV>
            <wp:extent cx="5996906" cy="2886075"/>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ck Dougherty\Desktop\School Front 1.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96906" cy="2886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B2CED" w:rsidRDefault="00FB2CED" w:rsidP="008A0C9D">
      <w:pPr>
        <w:widowControl w:val="0"/>
        <w:spacing w:after="0" w:line="240" w:lineRule="auto"/>
        <w:jc w:val="center"/>
        <w:rPr>
          <w:rFonts w:ascii="Gotham" w:hAnsi="Gotham"/>
          <w:sz w:val="24"/>
          <w:szCs w:val="24"/>
        </w:rPr>
      </w:pPr>
    </w:p>
    <w:p w:rsidR="00FB2CED" w:rsidRDefault="00FB2CED" w:rsidP="008A0C9D">
      <w:pPr>
        <w:widowControl w:val="0"/>
        <w:spacing w:after="0" w:line="240" w:lineRule="auto"/>
        <w:jc w:val="center"/>
        <w:rPr>
          <w:rFonts w:ascii="Gotham" w:hAnsi="Gotham"/>
          <w:sz w:val="24"/>
          <w:szCs w:val="24"/>
        </w:rPr>
      </w:pPr>
    </w:p>
    <w:p w:rsidR="00FB2CED" w:rsidRDefault="00FB2CED" w:rsidP="008A0C9D">
      <w:pPr>
        <w:widowControl w:val="0"/>
        <w:spacing w:after="0" w:line="240" w:lineRule="auto"/>
        <w:jc w:val="center"/>
        <w:rPr>
          <w:rFonts w:ascii="Gotham" w:hAnsi="Gotham"/>
          <w:sz w:val="24"/>
          <w:szCs w:val="24"/>
        </w:rPr>
      </w:pPr>
    </w:p>
    <w:p w:rsidR="00FB2CED" w:rsidRDefault="00FB2CED" w:rsidP="008A0C9D">
      <w:pPr>
        <w:widowControl w:val="0"/>
        <w:spacing w:after="0" w:line="240" w:lineRule="auto"/>
        <w:jc w:val="center"/>
        <w:rPr>
          <w:rFonts w:ascii="Gotham" w:hAnsi="Gotham"/>
          <w:sz w:val="24"/>
          <w:szCs w:val="24"/>
        </w:rPr>
      </w:pPr>
    </w:p>
    <w:p w:rsidR="00FB2CED" w:rsidRDefault="00FB2CED" w:rsidP="008A0C9D">
      <w:pPr>
        <w:widowControl w:val="0"/>
        <w:spacing w:after="0" w:line="240" w:lineRule="auto"/>
        <w:jc w:val="center"/>
        <w:rPr>
          <w:rFonts w:ascii="Gotham" w:hAnsi="Gotham"/>
          <w:sz w:val="24"/>
          <w:szCs w:val="24"/>
        </w:rPr>
      </w:pPr>
    </w:p>
    <w:p w:rsidR="00FB2CED" w:rsidRDefault="00FB2CED" w:rsidP="008A0C9D">
      <w:pPr>
        <w:widowControl w:val="0"/>
        <w:spacing w:after="0" w:line="240" w:lineRule="auto"/>
        <w:jc w:val="center"/>
        <w:rPr>
          <w:rFonts w:ascii="Gotham" w:hAnsi="Gotham"/>
          <w:sz w:val="24"/>
          <w:szCs w:val="24"/>
        </w:rPr>
      </w:pPr>
    </w:p>
    <w:p w:rsidR="00FB2CED" w:rsidRDefault="00FB2CED" w:rsidP="008A0C9D">
      <w:pPr>
        <w:widowControl w:val="0"/>
        <w:spacing w:after="0" w:line="240" w:lineRule="auto"/>
        <w:jc w:val="center"/>
        <w:rPr>
          <w:rFonts w:ascii="Gotham" w:hAnsi="Gotham"/>
          <w:sz w:val="24"/>
          <w:szCs w:val="24"/>
        </w:rPr>
      </w:pPr>
    </w:p>
    <w:p w:rsidR="00FB2CED" w:rsidRDefault="00FB2CED" w:rsidP="008A0C9D">
      <w:pPr>
        <w:widowControl w:val="0"/>
        <w:spacing w:after="0" w:line="240" w:lineRule="auto"/>
        <w:jc w:val="center"/>
        <w:rPr>
          <w:rFonts w:ascii="Gotham" w:hAnsi="Gotham"/>
          <w:sz w:val="24"/>
          <w:szCs w:val="24"/>
        </w:rPr>
      </w:pPr>
    </w:p>
    <w:p w:rsidR="00FB2CED" w:rsidRDefault="00FB2CED" w:rsidP="008A0C9D">
      <w:pPr>
        <w:widowControl w:val="0"/>
        <w:spacing w:after="0" w:line="240" w:lineRule="auto"/>
        <w:jc w:val="center"/>
        <w:rPr>
          <w:rFonts w:ascii="Gotham" w:hAnsi="Gotham"/>
          <w:sz w:val="24"/>
          <w:szCs w:val="24"/>
        </w:rPr>
      </w:pPr>
    </w:p>
    <w:p w:rsidR="00FB2CED" w:rsidRDefault="00FB2CED" w:rsidP="008A0C9D">
      <w:pPr>
        <w:widowControl w:val="0"/>
        <w:spacing w:after="0" w:line="240" w:lineRule="auto"/>
        <w:jc w:val="center"/>
        <w:rPr>
          <w:rFonts w:ascii="Gotham" w:hAnsi="Gotham"/>
          <w:sz w:val="24"/>
          <w:szCs w:val="24"/>
        </w:rPr>
      </w:pPr>
    </w:p>
    <w:p w:rsidR="00FB2CED" w:rsidRDefault="00FB2CED" w:rsidP="008A0C9D">
      <w:pPr>
        <w:widowControl w:val="0"/>
        <w:spacing w:after="0" w:line="240" w:lineRule="auto"/>
        <w:jc w:val="center"/>
        <w:rPr>
          <w:rFonts w:ascii="Gotham" w:hAnsi="Gotham"/>
          <w:sz w:val="24"/>
          <w:szCs w:val="24"/>
        </w:rPr>
      </w:pPr>
    </w:p>
    <w:p w:rsidR="00FB2CED" w:rsidRDefault="00FB2CED" w:rsidP="008A0C9D">
      <w:pPr>
        <w:widowControl w:val="0"/>
        <w:spacing w:after="0" w:line="240" w:lineRule="auto"/>
        <w:jc w:val="center"/>
        <w:rPr>
          <w:rFonts w:ascii="Gotham" w:hAnsi="Gotham"/>
          <w:sz w:val="24"/>
          <w:szCs w:val="24"/>
        </w:rPr>
      </w:pPr>
    </w:p>
    <w:p w:rsidR="00FB2CED" w:rsidRDefault="00FB2CED" w:rsidP="008A0C9D">
      <w:pPr>
        <w:widowControl w:val="0"/>
        <w:spacing w:after="0" w:line="240" w:lineRule="auto"/>
        <w:jc w:val="center"/>
        <w:rPr>
          <w:rFonts w:ascii="Gotham" w:hAnsi="Gotham"/>
          <w:sz w:val="24"/>
          <w:szCs w:val="24"/>
        </w:rPr>
      </w:pPr>
    </w:p>
    <w:p w:rsidR="00FB2CED" w:rsidRDefault="00FB2CED" w:rsidP="008A0C9D">
      <w:pPr>
        <w:widowControl w:val="0"/>
        <w:spacing w:after="0" w:line="240" w:lineRule="auto"/>
        <w:jc w:val="center"/>
        <w:rPr>
          <w:rFonts w:ascii="Gotham" w:hAnsi="Gotham"/>
          <w:sz w:val="24"/>
          <w:szCs w:val="24"/>
        </w:rPr>
      </w:pPr>
    </w:p>
    <w:p w:rsidR="00FB2CED" w:rsidRDefault="00FB2CED" w:rsidP="008A0C9D">
      <w:pPr>
        <w:widowControl w:val="0"/>
        <w:spacing w:after="0" w:line="240" w:lineRule="auto"/>
        <w:jc w:val="center"/>
        <w:rPr>
          <w:rFonts w:ascii="Gotham" w:hAnsi="Gotham"/>
          <w:sz w:val="24"/>
          <w:szCs w:val="24"/>
        </w:rPr>
      </w:pPr>
    </w:p>
    <w:p w:rsidR="00FB2CED" w:rsidRDefault="00FB2CED" w:rsidP="008A0C9D">
      <w:pPr>
        <w:widowControl w:val="0"/>
        <w:spacing w:after="0" w:line="240" w:lineRule="auto"/>
        <w:jc w:val="center"/>
        <w:rPr>
          <w:rFonts w:ascii="Gotham" w:hAnsi="Gotham"/>
          <w:sz w:val="24"/>
          <w:szCs w:val="24"/>
        </w:rPr>
      </w:pPr>
    </w:p>
    <w:p w:rsidR="00FB2CED" w:rsidRDefault="00FB2CED" w:rsidP="008A0C9D">
      <w:pPr>
        <w:widowControl w:val="0"/>
        <w:spacing w:after="0" w:line="240" w:lineRule="auto"/>
        <w:jc w:val="center"/>
        <w:rPr>
          <w:rFonts w:ascii="Gotham" w:hAnsi="Gotham"/>
          <w:sz w:val="24"/>
          <w:szCs w:val="24"/>
        </w:rPr>
      </w:pPr>
    </w:p>
    <w:p w:rsidR="008A0C9D" w:rsidRPr="001C2990" w:rsidRDefault="008A0C9D" w:rsidP="008A0C9D">
      <w:pPr>
        <w:widowControl w:val="0"/>
        <w:spacing w:after="0" w:line="240" w:lineRule="auto"/>
        <w:jc w:val="center"/>
        <w:rPr>
          <w:rFonts w:ascii="ITC Giovanni" w:hAnsi="ITC Giovanni"/>
          <w:sz w:val="28"/>
          <w:szCs w:val="28"/>
        </w:rPr>
      </w:pPr>
      <w:r w:rsidRPr="001C2990">
        <w:rPr>
          <w:rFonts w:ascii="ITC Giovanni" w:hAnsi="ITC Giovanni"/>
          <w:sz w:val="28"/>
          <w:szCs w:val="28"/>
        </w:rPr>
        <w:t xml:space="preserve">Stewart House is Felsted School’s Pre-prep department </w:t>
      </w:r>
    </w:p>
    <w:p w:rsidR="008A0C9D" w:rsidRPr="001C2990" w:rsidRDefault="00DA5D89" w:rsidP="008A0C9D">
      <w:pPr>
        <w:widowControl w:val="0"/>
        <w:spacing w:after="0" w:line="240" w:lineRule="auto"/>
        <w:jc w:val="center"/>
        <w:rPr>
          <w:rFonts w:ascii="ITC Giovanni" w:hAnsi="ITC Giovanni"/>
          <w:color w:val="365F91" w:themeColor="accent1" w:themeShade="BF"/>
          <w:sz w:val="28"/>
          <w:szCs w:val="28"/>
        </w:rPr>
      </w:pPr>
      <w:r w:rsidRPr="001C2990">
        <w:rPr>
          <w:rFonts w:ascii="ITC Giovanni" w:hAnsi="ITC Giovanni"/>
          <w:color w:val="365F91" w:themeColor="accent1" w:themeShade="BF"/>
          <w:sz w:val="28"/>
          <w:szCs w:val="28"/>
        </w:rPr>
        <w:t>Reception, Year 1 and Year 2</w:t>
      </w:r>
      <w:r w:rsidR="008A0C9D" w:rsidRPr="001C2990">
        <w:rPr>
          <w:rFonts w:ascii="ITC Giovanni" w:hAnsi="ITC Giovanni"/>
          <w:color w:val="365F91" w:themeColor="accent1" w:themeShade="BF"/>
          <w:sz w:val="28"/>
          <w:szCs w:val="28"/>
        </w:rPr>
        <w:t xml:space="preserve"> </w:t>
      </w:r>
    </w:p>
    <w:p w:rsidR="008A0C9D" w:rsidRPr="00DA5D89" w:rsidRDefault="008A0C9D" w:rsidP="008A0C9D">
      <w:pPr>
        <w:widowControl w:val="0"/>
        <w:spacing w:after="0" w:line="240" w:lineRule="auto"/>
        <w:jc w:val="center"/>
        <w:rPr>
          <w:rFonts w:ascii="Gotham" w:hAnsi="Gotham"/>
          <w:i/>
          <w:color w:val="A6A6A6" w:themeColor="background1" w:themeShade="A6"/>
          <w:sz w:val="24"/>
          <w:szCs w:val="24"/>
        </w:rPr>
      </w:pPr>
    </w:p>
    <w:p w:rsidR="00BE7C05" w:rsidRDefault="00BE7C05" w:rsidP="009E5EF3">
      <w:pPr>
        <w:spacing w:after="0" w:line="240" w:lineRule="auto"/>
        <w:rPr>
          <w:rFonts w:ascii="ITC Giovanni" w:hAnsi="ITC Giovanni" w:cs="Arial"/>
          <w:b/>
          <w:color w:val="000000" w:themeColor="text1"/>
          <w:sz w:val="24"/>
          <w:szCs w:val="20"/>
        </w:rPr>
      </w:pPr>
    </w:p>
    <w:p w:rsidR="009E5EF3" w:rsidRDefault="009E5EF3" w:rsidP="009E5EF3">
      <w:pPr>
        <w:spacing w:after="0" w:line="240" w:lineRule="auto"/>
        <w:rPr>
          <w:rFonts w:ascii="ITC Giovanni" w:hAnsi="ITC Giovanni" w:cs="Arial"/>
          <w:color w:val="000000" w:themeColor="text1"/>
          <w:position w:val="10"/>
          <w:sz w:val="24"/>
          <w:szCs w:val="20"/>
        </w:rPr>
      </w:pPr>
    </w:p>
    <w:p w:rsidR="006154E8" w:rsidRPr="00761EC4" w:rsidRDefault="006154E8" w:rsidP="009E5EF3">
      <w:pPr>
        <w:spacing w:after="0" w:line="240" w:lineRule="auto"/>
        <w:rPr>
          <w:rFonts w:ascii="ITC Giovanni" w:hAnsi="ITC Giovanni" w:cs="Arial"/>
          <w:color w:val="000000" w:themeColor="text1"/>
          <w:position w:val="10"/>
          <w:sz w:val="24"/>
          <w:szCs w:val="20"/>
        </w:rPr>
        <w:sectPr w:rsidR="006154E8" w:rsidRPr="00761EC4" w:rsidSect="006F309A">
          <w:footerReference w:type="default" r:id="rId10"/>
          <w:pgSz w:w="11906" w:h="16838"/>
          <w:pgMar w:top="567" w:right="1440" w:bottom="1080" w:left="1440" w:header="708" w:footer="0" w:gutter="0"/>
          <w:cols w:space="708"/>
          <w:docGrid w:linePitch="360"/>
        </w:sectPr>
      </w:pPr>
    </w:p>
    <w:p w:rsidR="006F309A" w:rsidRDefault="006F309A" w:rsidP="005342EA">
      <w:pPr>
        <w:spacing w:after="0" w:line="240" w:lineRule="auto"/>
        <w:rPr>
          <w:rFonts w:ascii="Gotham" w:hAnsi="Gotham" w:cs="Arial"/>
          <w:color w:val="000000" w:themeColor="text1"/>
          <w:position w:val="10"/>
          <w:sz w:val="20"/>
          <w:szCs w:val="20"/>
        </w:rPr>
      </w:pPr>
    </w:p>
    <w:p w:rsidR="006154E8" w:rsidRPr="001C2990" w:rsidRDefault="006154E8" w:rsidP="006154E8">
      <w:pPr>
        <w:pBdr>
          <w:top w:val="nil"/>
          <w:left w:val="nil"/>
          <w:bottom w:val="nil"/>
          <w:right w:val="nil"/>
          <w:between w:val="nil"/>
        </w:pBdr>
        <w:spacing w:after="0" w:line="240" w:lineRule="auto"/>
        <w:rPr>
          <w:rFonts w:ascii="Gotham" w:hAnsi="Gotham"/>
          <w:color w:val="000000"/>
        </w:rPr>
      </w:pPr>
      <w:r w:rsidRPr="001C2990">
        <w:rPr>
          <w:rFonts w:ascii="Gotham" w:hAnsi="Gotham"/>
          <w:color w:val="000000"/>
        </w:rPr>
        <w:t>Dear Parents and Carers,</w:t>
      </w:r>
    </w:p>
    <w:p w:rsidR="006154E8" w:rsidRPr="001C2990" w:rsidRDefault="006154E8" w:rsidP="006154E8">
      <w:pPr>
        <w:pBdr>
          <w:top w:val="nil"/>
          <w:left w:val="nil"/>
          <w:bottom w:val="nil"/>
          <w:right w:val="nil"/>
          <w:between w:val="nil"/>
        </w:pBdr>
        <w:spacing w:after="0" w:line="240" w:lineRule="auto"/>
        <w:rPr>
          <w:rFonts w:ascii="Gotham" w:hAnsi="Gotham"/>
          <w:color w:val="000000"/>
        </w:rPr>
      </w:pPr>
    </w:p>
    <w:p w:rsidR="006154E8" w:rsidRPr="001C2990" w:rsidRDefault="006154E8" w:rsidP="006154E8">
      <w:pPr>
        <w:pBdr>
          <w:top w:val="nil"/>
          <w:left w:val="nil"/>
          <w:bottom w:val="nil"/>
          <w:right w:val="nil"/>
          <w:between w:val="nil"/>
        </w:pBdr>
        <w:spacing w:after="0" w:line="240" w:lineRule="auto"/>
        <w:rPr>
          <w:rFonts w:ascii="Gotham" w:hAnsi="Gotham"/>
          <w:color w:val="000000"/>
        </w:rPr>
      </w:pPr>
    </w:p>
    <w:p w:rsidR="006154E8" w:rsidRPr="001C2990" w:rsidRDefault="006154E8" w:rsidP="006154E8">
      <w:pPr>
        <w:pBdr>
          <w:top w:val="nil"/>
          <w:left w:val="nil"/>
          <w:bottom w:val="nil"/>
          <w:right w:val="nil"/>
          <w:between w:val="nil"/>
        </w:pBdr>
        <w:spacing w:after="0" w:line="240" w:lineRule="auto"/>
        <w:rPr>
          <w:rFonts w:ascii="Gotham" w:hAnsi="Gotham"/>
          <w:color w:val="000000"/>
        </w:rPr>
      </w:pPr>
      <w:r w:rsidRPr="001C2990">
        <w:rPr>
          <w:rFonts w:ascii="Gotham" w:hAnsi="Gotham"/>
          <w:color w:val="000000"/>
        </w:rPr>
        <w:t xml:space="preserve">This booklet includes details of the curriculum and termly assessments your child will cover in each subject </w:t>
      </w:r>
      <w:r w:rsidR="00B53EA6" w:rsidRPr="001C2990">
        <w:rPr>
          <w:rFonts w:ascii="Gotham" w:hAnsi="Gotham"/>
          <w:color w:val="000000"/>
        </w:rPr>
        <w:t>across the</w:t>
      </w:r>
      <w:r w:rsidRPr="001C2990">
        <w:rPr>
          <w:rFonts w:ascii="Gotham" w:hAnsi="Gotham"/>
          <w:color w:val="000000"/>
        </w:rPr>
        <w:t xml:space="preserve"> year group</w:t>
      </w:r>
      <w:r w:rsidR="00B53EA6" w:rsidRPr="001C2990">
        <w:rPr>
          <w:rFonts w:ascii="Gotham" w:hAnsi="Gotham"/>
          <w:color w:val="000000"/>
        </w:rPr>
        <w:t>s</w:t>
      </w:r>
      <w:r w:rsidRPr="001C2990">
        <w:rPr>
          <w:rFonts w:ascii="Gotham" w:hAnsi="Gotham"/>
          <w:color w:val="000000"/>
        </w:rPr>
        <w:t>.</w:t>
      </w:r>
    </w:p>
    <w:p w:rsidR="006154E8" w:rsidRPr="001C2990" w:rsidRDefault="006154E8" w:rsidP="006154E8">
      <w:pPr>
        <w:pBdr>
          <w:top w:val="nil"/>
          <w:left w:val="nil"/>
          <w:bottom w:val="nil"/>
          <w:right w:val="nil"/>
          <w:between w:val="nil"/>
        </w:pBdr>
        <w:spacing w:after="0" w:line="240" w:lineRule="auto"/>
        <w:rPr>
          <w:rFonts w:ascii="Gotham" w:hAnsi="Gotham"/>
          <w:color w:val="000000"/>
        </w:rPr>
      </w:pPr>
    </w:p>
    <w:p w:rsidR="006154E8" w:rsidRPr="001C2990" w:rsidRDefault="006154E8" w:rsidP="006154E8">
      <w:pPr>
        <w:pBdr>
          <w:top w:val="nil"/>
          <w:left w:val="nil"/>
          <w:bottom w:val="nil"/>
          <w:right w:val="nil"/>
          <w:between w:val="nil"/>
        </w:pBdr>
        <w:spacing w:after="0" w:line="240" w:lineRule="auto"/>
        <w:rPr>
          <w:rFonts w:ascii="Gotham" w:hAnsi="Gotham"/>
          <w:color w:val="000000"/>
        </w:rPr>
      </w:pPr>
      <w:r w:rsidRPr="001C2990">
        <w:rPr>
          <w:rFonts w:ascii="Gotham" w:hAnsi="Gotham"/>
          <w:color w:val="000000"/>
        </w:rPr>
        <w:t xml:space="preserve">Our Felsted Learning Standards link our curriculum to our assessment and reporting systems, to help you and your child understand their attainment and progress. Our aim is to enable all Pre-prep children to independently lead their own learning over time, by knowing where they are and their targets to move forwards in their learning. </w:t>
      </w:r>
      <w:r w:rsidR="00D52947" w:rsidRPr="001C2990">
        <w:rPr>
          <w:rFonts w:ascii="Gotham" w:hAnsi="Gotham"/>
          <w:color w:val="000000"/>
        </w:rPr>
        <w:t>This development prepares your child for the next stage in their school life, when they move to Ffrome Court.</w:t>
      </w:r>
    </w:p>
    <w:p w:rsidR="006154E8" w:rsidRPr="001C2990" w:rsidRDefault="006154E8" w:rsidP="006154E8">
      <w:pPr>
        <w:pBdr>
          <w:top w:val="nil"/>
          <w:left w:val="nil"/>
          <w:bottom w:val="nil"/>
          <w:right w:val="nil"/>
          <w:between w:val="nil"/>
        </w:pBdr>
        <w:spacing w:after="0" w:line="240" w:lineRule="auto"/>
        <w:rPr>
          <w:rFonts w:ascii="Gotham" w:hAnsi="Gotham"/>
          <w:color w:val="000000"/>
        </w:rPr>
      </w:pPr>
    </w:p>
    <w:p w:rsidR="006154E8" w:rsidRPr="001C2990" w:rsidRDefault="006154E8" w:rsidP="006154E8">
      <w:pPr>
        <w:pBdr>
          <w:top w:val="nil"/>
          <w:left w:val="nil"/>
          <w:bottom w:val="nil"/>
          <w:right w:val="nil"/>
          <w:between w:val="nil"/>
        </w:pBdr>
        <w:spacing w:after="0" w:line="240" w:lineRule="auto"/>
        <w:rPr>
          <w:rFonts w:ascii="Gotham" w:hAnsi="Gotham"/>
          <w:color w:val="000000"/>
        </w:rPr>
      </w:pPr>
      <w:r w:rsidRPr="001C2990">
        <w:rPr>
          <w:rFonts w:ascii="Gotham" w:hAnsi="Gotham"/>
          <w:color w:val="000000"/>
        </w:rPr>
        <w:t>Our Felsted Learning Standards ensure we are competitive</w:t>
      </w:r>
      <w:r w:rsidR="001C2990" w:rsidRPr="001C2990">
        <w:rPr>
          <w:rFonts w:ascii="Gotham" w:hAnsi="Gotham"/>
          <w:color w:val="000000"/>
        </w:rPr>
        <w:t xml:space="preserve"> nationally</w:t>
      </w:r>
      <w:r w:rsidRPr="001C2990">
        <w:rPr>
          <w:rFonts w:ascii="Gotham" w:hAnsi="Gotham"/>
          <w:color w:val="000000"/>
        </w:rPr>
        <w:t xml:space="preserve"> as well offering a creative, broad and inspiring curriculum.</w:t>
      </w:r>
    </w:p>
    <w:p w:rsidR="006154E8" w:rsidRPr="001C2990" w:rsidRDefault="006154E8" w:rsidP="006154E8">
      <w:pPr>
        <w:pBdr>
          <w:top w:val="nil"/>
          <w:left w:val="nil"/>
          <w:bottom w:val="nil"/>
          <w:right w:val="nil"/>
          <w:between w:val="nil"/>
        </w:pBdr>
        <w:spacing w:after="0" w:line="240" w:lineRule="auto"/>
        <w:rPr>
          <w:rFonts w:ascii="Gotham" w:hAnsi="Gotham"/>
          <w:i/>
          <w:color w:val="000000"/>
        </w:rPr>
      </w:pPr>
    </w:p>
    <w:p w:rsidR="006154E8" w:rsidRPr="001C2990" w:rsidRDefault="006154E8" w:rsidP="006154E8">
      <w:pPr>
        <w:pBdr>
          <w:top w:val="nil"/>
          <w:left w:val="nil"/>
          <w:bottom w:val="nil"/>
          <w:right w:val="nil"/>
          <w:between w:val="nil"/>
        </w:pBdr>
        <w:spacing w:after="0" w:line="240" w:lineRule="auto"/>
        <w:rPr>
          <w:rFonts w:ascii="Gotham" w:hAnsi="Gotham"/>
          <w:color w:val="000000"/>
        </w:rPr>
      </w:pPr>
    </w:p>
    <w:p w:rsidR="006154E8" w:rsidRPr="001C2990" w:rsidRDefault="006154E8" w:rsidP="006154E8">
      <w:pPr>
        <w:pBdr>
          <w:top w:val="nil"/>
          <w:left w:val="nil"/>
          <w:bottom w:val="nil"/>
          <w:right w:val="nil"/>
          <w:between w:val="nil"/>
        </w:pBdr>
        <w:spacing w:after="0" w:line="240" w:lineRule="auto"/>
        <w:rPr>
          <w:rFonts w:ascii="Gotham" w:hAnsi="Gotham"/>
          <w:color w:val="000000"/>
        </w:rPr>
      </w:pPr>
    </w:p>
    <w:p w:rsidR="006154E8" w:rsidRPr="001C2990" w:rsidRDefault="006154E8" w:rsidP="006154E8">
      <w:pPr>
        <w:pBdr>
          <w:top w:val="nil"/>
          <w:left w:val="nil"/>
          <w:bottom w:val="nil"/>
          <w:right w:val="nil"/>
          <w:between w:val="nil"/>
        </w:pBdr>
        <w:spacing w:after="0" w:line="240" w:lineRule="auto"/>
        <w:rPr>
          <w:rFonts w:ascii="Gotham" w:hAnsi="Gotham"/>
          <w:color w:val="000000"/>
        </w:rPr>
      </w:pPr>
      <w:r w:rsidRPr="001C2990">
        <w:rPr>
          <w:rFonts w:ascii="Gotham" w:hAnsi="Gotham"/>
          <w:color w:val="000000"/>
        </w:rPr>
        <w:t>Mrs Jacqueline Atkins</w:t>
      </w:r>
    </w:p>
    <w:p w:rsidR="006154E8" w:rsidRPr="006154E8" w:rsidRDefault="006154E8" w:rsidP="006154E8">
      <w:pPr>
        <w:pBdr>
          <w:top w:val="nil"/>
          <w:left w:val="nil"/>
          <w:bottom w:val="nil"/>
          <w:right w:val="nil"/>
          <w:between w:val="nil"/>
        </w:pBdr>
        <w:spacing w:after="0" w:line="240" w:lineRule="auto"/>
        <w:rPr>
          <w:rFonts w:ascii="ITC Giovanni" w:hAnsi="ITC Giovanni"/>
          <w:color w:val="000000"/>
          <w:sz w:val="24"/>
          <w:szCs w:val="24"/>
        </w:rPr>
      </w:pPr>
    </w:p>
    <w:p w:rsidR="006154E8" w:rsidRPr="006154E8" w:rsidRDefault="006154E8" w:rsidP="006154E8">
      <w:pPr>
        <w:pBdr>
          <w:top w:val="nil"/>
          <w:left w:val="nil"/>
          <w:bottom w:val="nil"/>
          <w:right w:val="nil"/>
          <w:between w:val="nil"/>
        </w:pBdr>
        <w:spacing w:after="0" w:line="240" w:lineRule="auto"/>
        <w:rPr>
          <w:rFonts w:ascii="ITC Giovanni" w:hAnsi="ITC Giovanni"/>
          <w:color w:val="33CCCC"/>
          <w:sz w:val="24"/>
          <w:szCs w:val="24"/>
        </w:rPr>
      </w:pPr>
      <w:r w:rsidRPr="006154E8">
        <w:rPr>
          <w:rFonts w:ascii="ITC Giovanni" w:hAnsi="ITC Giovanni"/>
          <w:color w:val="33CCCC"/>
          <w:sz w:val="24"/>
          <w:szCs w:val="24"/>
        </w:rPr>
        <w:t>HEAD OF PRE-PREP</w:t>
      </w:r>
    </w:p>
    <w:p w:rsidR="006154E8" w:rsidRPr="006154E8" w:rsidRDefault="006154E8" w:rsidP="006154E8">
      <w:pPr>
        <w:pBdr>
          <w:top w:val="nil"/>
          <w:left w:val="nil"/>
          <w:bottom w:val="nil"/>
          <w:right w:val="nil"/>
          <w:between w:val="nil"/>
        </w:pBdr>
        <w:spacing w:after="0" w:line="240" w:lineRule="auto"/>
        <w:rPr>
          <w:rFonts w:ascii="ITC Giovanni" w:hAnsi="ITC Giovanni"/>
          <w:color w:val="33CCCC"/>
          <w:sz w:val="24"/>
          <w:szCs w:val="24"/>
        </w:rPr>
      </w:pPr>
      <w:r w:rsidRPr="006154E8">
        <w:rPr>
          <w:rFonts w:ascii="ITC Giovanni" w:hAnsi="ITC Giovanni"/>
          <w:color w:val="33CCCC"/>
          <w:sz w:val="24"/>
          <w:szCs w:val="24"/>
        </w:rPr>
        <w:t>STEWART HOUSE</w:t>
      </w:r>
    </w:p>
    <w:p w:rsidR="006F309A" w:rsidRPr="006154E8" w:rsidRDefault="006154E8" w:rsidP="006154E8">
      <w:pPr>
        <w:shd w:val="clear" w:color="auto" w:fill="FFFFFF"/>
        <w:spacing w:after="0" w:line="240" w:lineRule="atLeast"/>
        <w:rPr>
          <w:rFonts w:ascii="ITC Giovanni" w:eastAsia="Times New Roman" w:hAnsi="ITC Giovanni" w:cs="Arial"/>
          <w:color w:val="343B41"/>
          <w:sz w:val="20"/>
          <w:szCs w:val="20"/>
          <w:lang w:eastAsia="en-GB"/>
        </w:rPr>
      </w:pPr>
      <w:r w:rsidRPr="006154E8">
        <w:rPr>
          <w:rFonts w:ascii="ITC Giovanni" w:hAnsi="ITC Giovanni"/>
        </w:rPr>
        <w:br w:type="page"/>
      </w:r>
    </w:p>
    <w:p w:rsidR="0093432F" w:rsidRPr="004262BD" w:rsidRDefault="0093432F" w:rsidP="002B45C1">
      <w:pPr>
        <w:pStyle w:val="Heading1"/>
        <w:numPr>
          <w:ilvl w:val="0"/>
          <w:numId w:val="1"/>
        </w:numPr>
        <w:spacing w:before="0" w:line="240" w:lineRule="auto"/>
        <w:ind w:left="0" w:firstLine="0"/>
        <w:rPr>
          <w:rFonts w:ascii="ITC Giovanni" w:hAnsi="ITC Giovanni"/>
          <w:b/>
          <w:color w:val="46C1C4"/>
          <w:sz w:val="28"/>
          <w:szCs w:val="28"/>
        </w:rPr>
      </w:pPr>
      <w:r w:rsidRPr="004262BD">
        <w:rPr>
          <w:rFonts w:ascii="ITC Giovanni" w:hAnsi="ITC Giovanni"/>
          <w:b/>
          <w:color w:val="46C1C4"/>
          <w:sz w:val="28"/>
          <w:szCs w:val="28"/>
        </w:rPr>
        <w:lastRenderedPageBreak/>
        <w:t>Curriculum Overview</w:t>
      </w:r>
    </w:p>
    <w:p w:rsidR="0093432F" w:rsidRPr="00061F8E" w:rsidRDefault="0093432F" w:rsidP="0093432F">
      <w:pPr>
        <w:pBdr>
          <w:top w:val="nil"/>
          <w:left w:val="nil"/>
          <w:bottom w:val="nil"/>
          <w:right w:val="nil"/>
          <w:between w:val="nil"/>
        </w:pBdr>
        <w:spacing w:after="0" w:line="240" w:lineRule="auto"/>
        <w:rPr>
          <w:rFonts w:ascii="Gotham" w:hAnsi="Gotham"/>
          <w:color w:val="000000"/>
          <w:sz w:val="18"/>
          <w:szCs w:val="18"/>
        </w:rPr>
      </w:pPr>
      <w:r w:rsidRPr="00061F8E">
        <w:rPr>
          <w:rFonts w:ascii="Gotham" w:hAnsi="Gotham"/>
          <w:color w:val="000000"/>
          <w:sz w:val="18"/>
          <w:szCs w:val="18"/>
        </w:rPr>
        <w:t>The Stewart House curriculum</w:t>
      </w:r>
      <w:r w:rsidR="001C2990">
        <w:rPr>
          <w:rFonts w:ascii="Gotham" w:hAnsi="Gotham"/>
          <w:color w:val="000000"/>
          <w:sz w:val="18"/>
          <w:szCs w:val="18"/>
        </w:rPr>
        <w:t xml:space="preserve"> is delivered by class teachers</w:t>
      </w:r>
      <w:r w:rsidRPr="00061F8E">
        <w:rPr>
          <w:rFonts w:ascii="Gotham" w:hAnsi="Gotham"/>
          <w:color w:val="000000"/>
          <w:sz w:val="18"/>
          <w:szCs w:val="18"/>
        </w:rPr>
        <w:t xml:space="preserve"> with the exception of PE, Swimming, Spanish and Music</w:t>
      </w:r>
      <w:r w:rsidR="001C2990">
        <w:rPr>
          <w:rFonts w:ascii="Gotham" w:hAnsi="Gotham"/>
          <w:color w:val="000000"/>
          <w:sz w:val="18"/>
          <w:szCs w:val="18"/>
        </w:rPr>
        <w:t xml:space="preserve"> which are taught by our Prep specialist teachers</w:t>
      </w:r>
      <w:r w:rsidRPr="00061F8E">
        <w:rPr>
          <w:rFonts w:ascii="Gotham" w:hAnsi="Gotham"/>
          <w:color w:val="000000"/>
          <w:sz w:val="18"/>
          <w:szCs w:val="18"/>
        </w:rPr>
        <w:t>. Team teaching also takes place within year groups.</w:t>
      </w:r>
    </w:p>
    <w:p w:rsidR="0093432F" w:rsidRPr="00061F8E" w:rsidRDefault="0093432F" w:rsidP="0093432F">
      <w:pPr>
        <w:pBdr>
          <w:top w:val="nil"/>
          <w:left w:val="nil"/>
          <w:bottom w:val="nil"/>
          <w:right w:val="nil"/>
          <w:between w:val="nil"/>
        </w:pBdr>
        <w:spacing w:after="0" w:line="240" w:lineRule="auto"/>
        <w:rPr>
          <w:rFonts w:ascii="Gotham" w:hAnsi="Gotham"/>
          <w:color w:val="000000"/>
          <w:sz w:val="18"/>
          <w:szCs w:val="18"/>
        </w:rPr>
      </w:pPr>
    </w:p>
    <w:p w:rsidR="0093432F" w:rsidRPr="00061F8E" w:rsidRDefault="0093432F" w:rsidP="0093432F">
      <w:pPr>
        <w:pBdr>
          <w:top w:val="nil"/>
          <w:left w:val="nil"/>
          <w:bottom w:val="nil"/>
          <w:right w:val="nil"/>
          <w:between w:val="nil"/>
        </w:pBdr>
        <w:spacing w:after="0" w:line="240" w:lineRule="auto"/>
        <w:rPr>
          <w:rFonts w:ascii="Gotham" w:hAnsi="Gotham"/>
          <w:color w:val="000000"/>
          <w:sz w:val="18"/>
          <w:szCs w:val="18"/>
        </w:rPr>
      </w:pPr>
      <w:r w:rsidRPr="00061F8E">
        <w:rPr>
          <w:rFonts w:ascii="Gotham" w:hAnsi="Gotham"/>
          <w:color w:val="000000"/>
          <w:sz w:val="18"/>
          <w:szCs w:val="18"/>
        </w:rPr>
        <w:t>Reception children engage in different activities throughout the day with access to both the indoor and outdoor classrooms. There is an emphasis on the Prime Areas of development</w:t>
      </w:r>
      <w:r w:rsidR="00061F8E">
        <w:rPr>
          <w:rFonts w:ascii="Gotham" w:hAnsi="Gotham"/>
          <w:color w:val="000000"/>
          <w:sz w:val="18"/>
          <w:szCs w:val="18"/>
        </w:rPr>
        <w:t xml:space="preserve">: </w:t>
      </w:r>
      <w:r w:rsidRPr="001C2990">
        <w:rPr>
          <w:rFonts w:ascii="Gotham" w:hAnsi="Gotham"/>
          <w:i/>
          <w:color w:val="000000"/>
          <w:sz w:val="18"/>
          <w:szCs w:val="18"/>
        </w:rPr>
        <w:t>Personal, Social and Emotional development, Communication and Language, Physical development, Literacy and Maths</w:t>
      </w:r>
      <w:r w:rsidR="00061F8E">
        <w:rPr>
          <w:rFonts w:ascii="Gotham" w:hAnsi="Gotham"/>
          <w:color w:val="000000"/>
          <w:sz w:val="18"/>
          <w:szCs w:val="18"/>
        </w:rPr>
        <w:t>,</w:t>
      </w:r>
      <w:r w:rsidRPr="00061F8E">
        <w:rPr>
          <w:rFonts w:ascii="Gotham" w:hAnsi="Gotham"/>
          <w:color w:val="000000"/>
          <w:sz w:val="18"/>
          <w:szCs w:val="18"/>
        </w:rPr>
        <w:t xml:space="preserve"> with many activities supporting and reinforcing these key skills.</w:t>
      </w:r>
    </w:p>
    <w:p w:rsidR="0093432F" w:rsidRPr="00061F8E" w:rsidRDefault="0093432F" w:rsidP="0093432F">
      <w:pPr>
        <w:pBdr>
          <w:top w:val="nil"/>
          <w:left w:val="nil"/>
          <w:bottom w:val="nil"/>
          <w:right w:val="nil"/>
          <w:between w:val="nil"/>
        </w:pBdr>
        <w:spacing w:after="0" w:line="240" w:lineRule="auto"/>
        <w:rPr>
          <w:rFonts w:ascii="Gotham" w:hAnsi="Gotham"/>
          <w:color w:val="000000"/>
          <w:sz w:val="18"/>
          <w:szCs w:val="18"/>
        </w:rPr>
      </w:pPr>
    </w:p>
    <w:p w:rsidR="0093432F" w:rsidRPr="00061F8E" w:rsidRDefault="0093432F" w:rsidP="0093432F">
      <w:pPr>
        <w:pBdr>
          <w:top w:val="nil"/>
          <w:left w:val="nil"/>
          <w:bottom w:val="nil"/>
          <w:right w:val="nil"/>
          <w:between w:val="nil"/>
        </w:pBdr>
        <w:spacing w:after="0" w:line="240" w:lineRule="auto"/>
        <w:rPr>
          <w:rFonts w:ascii="Gotham" w:hAnsi="Gotham"/>
          <w:color w:val="000000"/>
          <w:sz w:val="18"/>
          <w:szCs w:val="18"/>
        </w:rPr>
      </w:pPr>
      <w:r w:rsidRPr="00061F8E">
        <w:rPr>
          <w:rFonts w:ascii="Gotham" w:hAnsi="Gotham"/>
          <w:color w:val="000000"/>
          <w:sz w:val="18"/>
          <w:szCs w:val="18"/>
        </w:rPr>
        <w:t>Pupils in Y1 and Y2 focus on English and Maths skills each morning. The remainder of the timetable includes C</w:t>
      </w:r>
      <w:r w:rsidR="00061F8E">
        <w:rPr>
          <w:rFonts w:ascii="Gotham" w:hAnsi="Gotham"/>
          <w:color w:val="000000"/>
          <w:sz w:val="18"/>
          <w:szCs w:val="18"/>
        </w:rPr>
        <w:t>reative topic work</w:t>
      </w:r>
      <w:r w:rsidR="001C2990">
        <w:rPr>
          <w:rFonts w:ascii="Gotham" w:hAnsi="Gotham"/>
          <w:color w:val="000000"/>
          <w:sz w:val="18"/>
          <w:szCs w:val="18"/>
        </w:rPr>
        <w:t xml:space="preserve"> (Science, History, Geography, Art, Design &amp; Technology)</w:t>
      </w:r>
      <w:r w:rsidR="00061F8E">
        <w:rPr>
          <w:rFonts w:ascii="Gotham" w:hAnsi="Gotham"/>
          <w:color w:val="000000"/>
          <w:sz w:val="18"/>
          <w:szCs w:val="18"/>
        </w:rPr>
        <w:t>, Spanish, Computing</w:t>
      </w:r>
      <w:r w:rsidRPr="00061F8E">
        <w:rPr>
          <w:rFonts w:ascii="Gotham" w:hAnsi="Gotham"/>
          <w:color w:val="000000"/>
          <w:sz w:val="18"/>
          <w:szCs w:val="18"/>
        </w:rPr>
        <w:t>, Music, PE, PSHE and R</w:t>
      </w:r>
      <w:r w:rsidRPr="00061F8E">
        <w:rPr>
          <w:rFonts w:ascii="Gotham" w:hAnsi="Gotham"/>
          <w:sz w:val="18"/>
          <w:szCs w:val="18"/>
        </w:rPr>
        <w:t>E</w:t>
      </w:r>
      <w:r w:rsidR="00061F8E">
        <w:rPr>
          <w:rFonts w:ascii="Gotham" w:hAnsi="Gotham"/>
          <w:sz w:val="18"/>
          <w:szCs w:val="18"/>
        </w:rPr>
        <w:t>,</w:t>
      </w:r>
      <w:r w:rsidRPr="00061F8E">
        <w:rPr>
          <w:rFonts w:ascii="Gotham" w:hAnsi="Gotham"/>
          <w:color w:val="000000"/>
          <w:sz w:val="18"/>
          <w:szCs w:val="18"/>
        </w:rPr>
        <w:t xml:space="preserve"> delivered through engaging topics, relevant first hand experiences, drama and enquiry.</w:t>
      </w:r>
      <w:r w:rsidR="00C454B3">
        <w:rPr>
          <w:rFonts w:ascii="Gotham" w:hAnsi="Gotham"/>
          <w:color w:val="000000"/>
          <w:sz w:val="18"/>
          <w:szCs w:val="18"/>
        </w:rPr>
        <w:t xml:space="preserve"> Details of key skills are listed under ‘</w:t>
      </w:r>
      <w:r w:rsidR="00C454B3" w:rsidRPr="00C454B3">
        <w:rPr>
          <w:rFonts w:ascii="Gotham" w:hAnsi="Gotham"/>
          <w:b/>
          <w:color w:val="000000"/>
          <w:sz w:val="18"/>
          <w:szCs w:val="18"/>
        </w:rPr>
        <w:t>Learning Standards’</w:t>
      </w:r>
      <w:r w:rsidR="00C454B3">
        <w:rPr>
          <w:rFonts w:ascii="Gotham" w:hAnsi="Gotham"/>
          <w:color w:val="000000"/>
          <w:sz w:val="18"/>
          <w:szCs w:val="18"/>
        </w:rPr>
        <w:t>.</w:t>
      </w:r>
    </w:p>
    <w:p w:rsidR="006F309A" w:rsidRPr="00061F8E" w:rsidRDefault="006F309A" w:rsidP="005B5A6D">
      <w:pPr>
        <w:spacing w:after="0"/>
        <w:rPr>
          <w:rFonts w:ascii="Gotham" w:hAnsi="Gotham" w:cs="Arial"/>
          <w:color w:val="000000" w:themeColor="text1"/>
          <w:position w:val="10"/>
          <w:sz w:val="18"/>
          <w:szCs w:val="18"/>
          <w:u w:val="single"/>
        </w:rPr>
      </w:pPr>
    </w:p>
    <w:p w:rsidR="00061F8E" w:rsidRPr="00061F8E" w:rsidRDefault="00061F8E" w:rsidP="00061F8E">
      <w:pPr>
        <w:pBdr>
          <w:top w:val="nil"/>
          <w:left w:val="nil"/>
          <w:bottom w:val="nil"/>
          <w:right w:val="nil"/>
          <w:between w:val="nil"/>
        </w:pBdr>
        <w:spacing w:after="0" w:line="240" w:lineRule="auto"/>
        <w:rPr>
          <w:rFonts w:ascii="ITC Giovanni" w:hAnsi="ITC Giovanni"/>
          <w:b/>
          <w:color w:val="365F91" w:themeColor="accent1" w:themeShade="BF"/>
          <w:sz w:val="24"/>
          <w:szCs w:val="24"/>
        </w:rPr>
      </w:pPr>
      <w:r w:rsidRPr="00061F8E">
        <w:rPr>
          <w:rFonts w:ascii="ITC Giovanni" w:hAnsi="ITC Giovanni"/>
          <w:b/>
          <w:color w:val="365F91" w:themeColor="accent1" w:themeShade="BF"/>
          <w:sz w:val="24"/>
          <w:szCs w:val="24"/>
        </w:rPr>
        <w:t xml:space="preserve">Literacy </w:t>
      </w:r>
    </w:p>
    <w:p w:rsidR="00061F8E" w:rsidRPr="00B21D7B" w:rsidRDefault="00061F8E" w:rsidP="00061F8E">
      <w:pPr>
        <w:pBdr>
          <w:top w:val="nil"/>
          <w:left w:val="nil"/>
          <w:bottom w:val="nil"/>
          <w:right w:val="nil"/>
          <w:between w:val="nil"/>
        </w:pBdr>
        <w:spacing w:after="0" w:line="240" w:lineRule="auto"/>
        <w:rPr>
          <w:rFonts w:ascii="Gotham" w:hAnsi="Gotham"/>
          <w:b/>
          <w:color w:val="000000"/>
          <w:sz w:val="18"/>
          <w:szCs w:val="18"/>
          <w:u w:val="single"/>
        </w:rPr>
      </w:pPr>
      <w:r w:rsidRPr="00B21D7B">
        <w:rPr>
          <w:rFonts w:ascii="Gotham" w:hAnsi="Gotham"/>
          <w:b/>
          <w:color w:val="000000"/>
          <w:sz w:val="18"/>
          <w:szCs w:val="18"/>
          <w:u w:val="single"/>
        </w:rPr>
        <w:t xml:space="preserve">Reading: </w:t>
      </w:r>
    </w:p>
    <w:p w:rsidR="00061F8E" w:rsidRPr="00061F8E" w:rsidRDefault="00061F8E" w:rsidP="002B45C1">
      <w:pPr>
        <w:numPr>
          <w:ilvl w:val="0"/>
          <w:numId w:val="2"/>
        </w:numPr>
        <w:pBdr>
          <w:top w:val="nil"/>
          <w:left w:val="nil"/>
          <w:bottom w:val="nil"/>
          <w:right w:val="nil"/>
          <w:between w:val="nil"/>
        </w:pBdr>
        <w:spacing w:after="0" w:line="240" w:lineRule="auto"/>
        <w:ind w:left="0" w:firstLine="0"/>
        <w:rPr>
          <w:rFonts w:ascii="Gotham" w:hAnsi="Gotham"/>
          <w:color w:val="000000"/>
          <w:sz w:val="18"/>
          <w:szCs w:val="18"/>
        </w:rPr>
      </w:pPr>
      <w:r w:rsidRPr="00061F8E">
        <w:rPr>
          <w:rFonts w:ascii="Gotham" w:hAnsi="Gotham"/>
          <w:color w:val="000000"/>
          <w:sz w:val="18"/>
          <w:szCs w:val="18"/>
        </w:rPr>
        <w:t>Learning about books</w:t>
      </w:r>
    </w:p>
    <w:p w:rsidR="00061F8E" w:rsidRPr="00061F8E" w:rsidRDefault="00061F8E" w:rsidP="002B45C1">
      <w:pPr>
        <w:numPr>
          <w:ilvl w:val="1"/>
          <w:numId w:val="2"/>
        </w:numPr>
        <w:pBdr>
          <w:top w:val="nil"/>
          <w:left w:val="nil"/>
          <w:bottom w:val="nil"/>
          <w:right w:val="nil"/>
          <w:between w:val="nil"/>
        </w:pBdr>
        <w:spacing w:after="0" w:line="240" w:lineRule="auto"/>
        <w:ind w:left="0" w:firstLine="0"/>
        <w:rPr>
          <w:rFonts w:ascii="Gotham" w:hAnsi="Gotham"/>
          <w:color w:val="000000"/>
          <w:sz w:val="18"/>
          <w:szCs w:val="18"/>
        </w:rPr>
      </w:pPr>
      <w:r w:rsidRPr="00061F8E">
        <w:rPr>
          <w:rFonts w:ascii="Gotham" w:hAnsi="Gotham"/>
          <w:color w:val="000000"/>
          <w:sz w:val="18"/>
          <w:szCs w:val="18"/>
        </w:rPr>
        <w:t>Sequencing pictures, predicting next part of story</w:t>
      </w:r>
    </w:p>
    <w:p w:rsidR="00061F8E" w:rsidRPr="00061F8E" w:rsidRDefault="00061F8E" w:rsidP="002B45C1">
      <w:pPr>
        <w:numPr>
          <w:ilvl w:val="1"/>
          <w:numId w:val="2"/>
        </w:numPr>
        <w:pBdr>
          <w:top w:val="nil"/>
          <w:left w:val="nil"/>
          <w:bottom w:val="nil"/>
          <w:right w:val="nil"/>
          <w:between w:val="nil"/>
        </w:pBdr>
        <w:spacing w:after="0" w:line="240" w:lineRule="auto"/>
        <w:ind w:left="0" w:firstLine="0"/>
        <w:rPr>
          <w:rFonts w:ascii="Gotham" w:hAnsi="Gotham"/>
          <w:color w:val="000000"/>
          <w:sz w:val="18"/>
          <w:szCs w:val="18"/>
        </w:rPr>
      </w:pPr>
      <w:r w:rsidRPr="00061F8E">
        <w:rPr>
          <w:rFonts w:ascii="Gotham" w:hAnsi="Gotham"/>
          <w:color w:val="000000"/>
          <w:sz w:val="18"/>
          <w:szCs w:val="18"/>
        </w:rPr>
        <w:t>Learning that print tells a story</w:t>
      </w:r>
    </w:p>
    <w:p w:rsidR="00061F8E" w:rsidRPr="00061F8E" w:rsidRDefault="00061F8E" w:rsidP="002B45C1">
      <w:pPr>
        <w:numPr>
          <w:ilvl w:val="1"/>
          <w:numId w:val="2"/>
        </w:numPr>
        <w:pBdr>
          <w:top w:val="nil"/>
          <w:left w:val="nil"/>
          <w:bottom w:val="nil"/>
          <w:right w:val="nil"/>
          <w:between w:val="nil"/>
        </w:pBdr>
        <w:spacing w:after="0" w:line="240" w:lineRule="auto"/>
        <w:ind w:left="0" w:firstLine="0"/>
        <w:rPr>
          <w:rFonts w:ascii="Gotham" w:hAnsi="Gotham"/>
          <w:color w:val="000000"/>
          <w:sz w:val="18"/>
          <w:szCs w:val="18"/>
        </w:rPr>
      </w:pPr>
      <w:r w:rsidRPr="00061F8E">
        <w:rPr>
          <w:rFonts w:ascii="Gotham" w:hAnsi="Gotham"/>
          <w:color w:val="000000"/>
          <w:sz w:val="18"/>
          <w:szCs w:val="18"/>
        </w:rPr>
        <w:t>Learning letter sounds and common (High Frequency) words</w:t>
      </w:r>
    </w:p>
    <w:p w:rsidR="00061F8E" w:rsidRPr="00061F8E" w:rsidRDefault="00061F8E" w:rsidP="002B45C1">
      <w:pPr>
        <w:numPr>
          <w:ilvl w:val="1"/>
          <w:numId w:val="2"/>
        </w:numPr>
        <w:pBdr>
          <w:top w:val="nil"/>
          <w:left w:val="nil"/>
          <w:bottom w:val="nil"/>
          <w:right w:val="nil"/>
          <w:between w:val="nil"/>
        </w:pBdr>
        <w:spacing w:after="0" w:line="240" w:lineRule="auto"/>
        <w:ind w:left="0" w:firstLine="0"/>
        <w:rPr>
          <w:rFonts w:ascii="Gotham" w:hAnsi="Gotham"/>
          <w:color w:val="000000"/>
          <w:sz w:val="18"/>
          <w:szCs w:val="18"/>
        </w:rPr>
      </w:pPr>
      <w:r w:rsidRPr="00061F8E">
        <w:rPr>
          <w:rFonts w:ascii="Gotham" w:hAnsi="Gotham"/>
          <w:color w:val="000000"/>
          <w:sz w:val="18"/>
          <w:szCs w:val="18"/>
        </w:rPr>
        <w:t>Learning decoding skills</w:t>
      </w:r>
    </w:p>
    <w:p w:rsidR="00061F8E" w:rsidRPr="00061F8E" w:rsidRDefault="00061F8E" w:rsidP="002B45C1">
      <w:pPr>
        <w:numPr>
          <w:ilvl w:val="1"/>
          <w:numId w:val="2"/>
        </w:numPr>
        <w:pBdr>
          <w:top w:val="nil"/>
          <w:left w:val="nil"/>
          <w:bottom w:val="nil"/>
          <w:right w:val="nil"/>
          <w:between w:val="nil"/>
        </w:pBdr>
        <w:spacing w:after="0" w:line="240" w:lineRule="auto"/>
        <w:ind w:left="0" w:firstLine="0"/>
        <w:rPr>
          <w:rFonts w:ascii="Gotham" w:hAnsi="Gotham"/>
          <w:color w:val="000000"/>
          <w:sz w:val="18"/>
          <w:szCs w:val="18"/>
        </w:rPr>
      </w:pPr>
      <w:r w:rsidRPr="00061F8E">
        <w:rPr>
          <w:rFonts w:ascii="Gotham" w:hAnsi="Gotham"/>
          <w:color w:val="000000"/>
          <w:sz w:val="18"/>
          <w:szCs w:val="18"/>
        </w:rPr>
        <w:t>Developing fluency</w:t>
      </w:r>
    </w:p>
    <w:p w:rsidR="00061F8E" w:rsidRPr="00061F8E" w:rsidRDefault="00061F8E" w:rsidP="002B45C1">
      <w:pPr>
        <w:numPr>
          <w:ilvl w:val="1"/>
          <w:numId w:val="2"/>
        </w:numPr>
        <w:pBdr>
          <w:top w:val="nil"/>
          <w:left w:val="nil"/>
          <w:bottom w:val="nil"/>
          <w:right w:val="nil"/>
          <w:between w:val="nil"/>
        </w:pBdr>
        <w:spacing w:after="0" w:line="240" w:lineRule="auto"/>
        <w:ind w:left="0" w:firstLine="0"/>
        <w:rPr>
          <w:rFonts w:ascii="Gotham" w:hAnsi="Gotham"/>
          <w:color w:val="000000"/>
          <w:sz w:val="18"/>
          <w:szCs w:val="18"/>
        </w:rPr>
      </w:pPr>
      <w:r w:rsidRPr="00061F8E">
        <w:rPr>
          <w:rFonts w:ascii="Gotham" w:hAnsi="Gotham"/>
          <w:color w:val="000000"/>
          <w:sz w:val="18"/>
          <w:szCs w:val="18"/>
        </w:rPr>
        <w:t>Encouraging reading for enjoyment and information seeking</w:t>
      </w:r>
    </w:p>
    <w:p w:rsidR="00061F8E" w:rsidRPr="00061F8E" w:rsidRDefault="00061F8E" w:rsidP="002B45C1">
      <w:pPr>
        <w:numPr>
          <w:ilvl w:val="1"/>
          <w:numId w:val="2"/>
        </w:numPr>
        <w:pBdr>
          <w:top w:val="nil"/>
          <w:left w:val="nil"/>
          <w:bottom w:val="nil"/>
          <w:right w:val="nil"/>
          <w:between w:val="nil"/>
        </w:pBdr>
        <w:spacing w:after="0" w:line="240" w:lineRule="auto"/>
        <w:ind w:left="0" w:firstLine="0"/>
        <w:rPr>
          <w:rFonts w:ascii="Gotham" w:hAnsi="Gotham"/>
          <w:color w:val="000000"/>
          <w:sz w:val="18"/>
          <w:szCs w:val="18"/>
        </w:rPr>
      </w:pPr>
      <w:r w:rsidRPr="00061F8E">
        <w:rPr>
          <w:rFonts w:ascii="Gotham" w:hAnsi="Gotham"/>
          <w:color w:val="000000"/>
          <w:sz w:val="18"/>
          <w:szCs w:val="18"/>
        </w:rPr>
        <w:t>Developing listening skills</w:t>
      </w:r>
    </w:p>
    <w:p w:rsidR="00061F8E" w:rsidRPr="00061F8E" w:rsidRDefault="00061F8E" w:rsidP="002B45C1">
      <w:pPr>
        <w:numPr>
          <w:ilvl w:val="1"/>
          <w:numId w:val="2"/>
        </w:numPr>
        <w:pBdr>
          <w:top w:val="nil"/>
          <w:left w:val="nil"/>
          <w:bottom w:val="nil"/>
          <w:right w:val="nil"/>
          <w:between w:val="nil"/>
        </w:pBdr>
        <w:spacing w:after="0" w:line="240" w:lineRule="auto"/>
        <w:ind w:left="0" w:firstLine="0"/>
        <w:rPr>
          <w:rFonts w:ascii="Gotham" w:hAnsi="Gotham"/>
          <w:color w:val="000000"/>
          <w:sz w:val="18"/>
          <w:szCs w:val="18"/>
        </w:rPr>
      </w:pPr>
      <w:r w:rsidRPr="00061F8E">
        <w:rPr>
          <w:rFonts w:ascii="Gotham" w:hAnsi="Gotham"/>
          <w:color w:val="000000"/>
          <w:sz w:val="18"/>
          <w:szCs w:val="18"/>
        </w:rPr>
        <w:t>Developing comprehension skills orally and in writing</w:t>
      </w:r>
    </w:p>
    <w:p w:rsidR="00061F8E" w:rsidRPr="00061F8E" w:rsidRDefault="00061F8E" w:rsidP="00061F8E">
      <w:pPr>
        <w:pBdr>
          <w:top w:val="nil"/>
          <w:left w:val="nil"/>
          <w:bottom w:val="nil"/>
          <w:right w:val="nil"/>
          <w:between w:val="nil"/>
        </w:pBdr>
        <w:spacing w:after="0" w:line="240" w:lineRule="auto"/>
        <w:rPr>
          <w:rFonts w:ascii="Gotham" w:hAnsi="Gotham"/>
          <w:color w:val="000000"/>
          <w:sz w:val="18"/>
          <w:szCs w:val="18"/>
        </w:rPr>
      </w:pPr>
    </w:p>
    <w:p w:rsidR="00B21D7B" w:rsidRPr="00061F8E" w:rsidRDefault="00061F8E" w:rsidP="00B21D7B">
      <w:pPr>
        <w:pBdr>
          <w:top w:val="nil"/>
          <w:left w:val="nil"/>
          <w:bottom w:val="nil"/>
          <w:right w:val="nil"/>
          <w:between w:val="nil"/>
        </w:pBdr>
        <w:spacing w:after="0" w:line="240" w:lineRule="auto"/>
        <w:rPr>
          <w:rFonts w:ascii="Gotham" w:hAnsi="Gotham"/>
          <w:color w:val="000000"/>
          <w:sz w:val="18"/>
          <w:szCs w:val="18"/>
        </w:rPr>
      </w:pPr>
      <w:r w:rsidRPr="00061F8E">
        <w:rPr>
          <w:rFonts w:ascii="Gotham" w:hAnsi="Gotham"/>
          <w:color w:val="000000"/>
          <w:sz w:val="18"/>
          <w:szCs w:val="18"/>
        </w:rPr>
        <w:t xml:space="preserve">Pupils begin to read by sharing picture books and story books with adults. This progresses onto reading </w:t>
      </w:r>
      <w:r>
        <w:rPr>
          <w:rFonts w:ascii="Gotham" w:hAnsi="Gotham"/>
          <w:color w:val="000000"/>
          <w:sz w:val="18"/>
          <w:szCs w:val="18"/>
        </w:rPr>
        <w:t xml:space="preserve">key words in ‘word boxes’ sent home and then </w:t>
      </w:r>
      <w:r w:rsidRPr="00061F8E">
        <w:rPr>
          <w:rFonts w:ascii="Gotham" w:hAnsi="Gotham"/>
          <w:color w:val="000000"/>
          <w:sz w:val="18"/>
          <w:szCs w:val="18"/>
        </w:rPr>
        <w:t>simple phonic-based books</w:t>
      </w:r>
      <w:r>
        <w:rPr>
          <w:rFonts w:ascii="Gotham" w:hAnsi="Gotham"/>
          <w:color w:val="000000"/>
          <w:sz w:val="18"/>
          <w:szCs w:val="18"/>
        </w:rPr>
        <w:t>. Independence is encouraged</w:t>
      </w:r>
      <w:r w:rsidR="00B21D7B">
        <w:rPr>
          <w:rFonts w:ascii="Gotham" w:hAnsi="Gotham"/>
          <w:color w:val="000000"/>
          <w:sz w:val="18"/>
          <w:szCs w:val="18"/>
        </w:rPr>
        <w:t>.</w:t>
      </w:r>
      <w:r w:rsidRPr="00061F8E">
        <w:rPr>
          <w:rFonts w:ascii="Gotham" w:hAnsi="Gotham"/>
          <w:color w:val="000000"/>
          <w:sz w:val="18"/>
          <w:szCs w:val="18"/>
        </w:rPr>
        <w:t xml:space="preserve"> By the end of Y2 most children are reading books of their own choice. Children </w:t>
      </w:r>
      <w:r w:rsidR="00B21D7B" w:rsidRPr="00061F8E">
        <w:rPr>
          <w:rFonts w:ascii="Gotham" w:hAnsi="Gotham"/>
          <w:color w:val="000000"/>
          <w:sz w:val="18"/>
          <w:szCs w:val="18"/>
        </w:rPr>
        <w:t>read in groups in class on a regular basis.</w:t>
      </w:r>
    </w:p>
    <w:p w:rsidR="00B21D7B" w:rsidRDefault="00B21D7B" w:rsidP="00061F8E">
      <w:pPr>
        <w:pBdr>
          <w:top w:val="nil"/>
          <w:left w:val="nil"/>
          <w:bottom w:val="nil"/>
          <w:right w:val="nil"/>
          <w:between w:val="nil"/>
        </w:pBdr>
        <w:spacing w:after="0" w:line="240" w:lineRule="auto"/>
        <w:rPr>
          <w:rFonts w:ascii="Gotham" w:hAnsi="Gotham"/>
          <w:color w:val="000000"/>
          <w:sz w:val="18"/>
          <w:szCs w:val="18"/>
        </w:rPr>
      </w:pPr>
      <w:r>
        <w:rPr>
          <w:rFonts w:ascii="Gotham" w:hAnsi="Gotham"/>
          <w:color w:val="000000"/>
          <w:sz w:val="18"/>
          <w:szCs w:val="18"/>
        </w:rPr>
        <w:t xml:space="preserve">They also </w:t>
      </w:r>
      <w:r w:rsidR="00061F8E" w:rsidRPr="00061F8E">
        <w:rPr>
          <w:rFonts w:ascii="Gotham" w:hAnsi="Gotham"/>
          <w:color w:val="000000"/>
          <w:sz w:val="18"/>
          <w:szCs w:val="18"/>
        </w:rPr>
        <w:t xml:space="preserve">take their reading books home to reinforce reading with their parents/carers. </w:t>
      </w:r>
    </w:p>
    <w:p w:rsidR="00B21D7B" w:rsidRDefault="00B21D7B" w:rsidP="00061F8E">
      <w:pPr>
        <w:pBdr>
          <w:top w:val="nil"/>
          <w:left w:val="nil"/>
          <w:bottom w:val="nil"/>
          <w:right w:val="nil"/>
          <w:between w:val="nil"/>
        </w:pBdr>
        <w:spacing w:after="0" w:line="240" w:lineRule="auto"/>
        <w:rPr>
          <w:rFonts w:ascii="Gotham" w:hAnsi="Gotham"/>
          <w:color w:val="000000"/>
          <w:sz w:val="18"/>
          <w:szCs w:val="18"/>
        </w:rPr>
      </w:pPr>
    </w:p>
    <w:p w:rsidR="00061F8E" w:rsidRPr="00061F8E" w:rsidRDefault="00061F8E" w:rsidP="00061F8E">
      <w:pPr>
        <w:pBdr>
          <w:top w:val="nil"/>
          <w:left w:val="nil"/>
          <w:bottom w:val="nil"/>
          <w:right w:val="nil"/>
          <w:between w:val="nil"/>
        </w:pBdr>
        <w:spacing w:after="0" w:line="240" w:lineRule="auto"/>
        <w:rPr>
          <w:rFonts w:ascii="Gotham" w:hAnsi="Gotham"/>
          <w:color w:val="000000"/>
          <w:sz w:val="18"/>
          <w:szCs w:val="18"/>
        </w:rPr>
      </w:pPr>
      <w:r w:rsidRPr="00061F8E">
        <w:rPr>
          <w:rFonts w:ascii="Gotham" w:hAnsi="Gotham"/>
          <w:color w:val="000000"/>
          <w:sz w:val="18"/>
          <w:szCs w:val="18"/>
        </w:rPr>
        <w:t xml:space="preserve">The </w:t>
      </w:r>
      <w:r w:rsidR="00B21D7B">
        <w:rPr>
          <w:rFonts w:ascii="Gotham" w:hAnsi="Gotham"/>
          <w:color w:val="000000"/>
          <w:sz w:val="18"/>
          <w:szCs w:val="18"/>
        </w:rPr>
        <w:t>Stewart House l</w:t>
      </w:r>
      <w:r w:rsidRPr="00061F8E">
        <w:rPr>
          <w:rFonts w:ascii="Gotham" w:hAnsi="Gotham"/>
          <w:color w:val="000000"/>
          <w:sz w:val="18"/>
          <w:szCs w:val="18"/>
        </w:rPr>
        <w:t>ibrary is open three mornin</w:t>
      </w:r>
      <w:r w:rsidR="00B21D7B">
        <w:rPr>
          <w:rFonts w:ascii="Gotham" w:hAnsi="Gotham"/>
          <w:color w:val="000000"/>
          <w:sz w:val="18"/>
          <w:szCs w:val="18"/>
        </w:rPr>
        <w:t>gs a week before school (8.1</w:t>
      </w:r>
      <w:r w:rsidRPr="00061F8E">
        <w:rPr>
          <w:rFonts w:ascii="Gotham" w:hAnsi="Gotham"/>
          <w:color w:val="000000"/>
          <w:sz w:val="18"/>
          <w:szCs w:val="18"/>
        </w:rPr>
        <w:t xml:space="preserve">5am – 8.45am) to allow children to borrow books to enjoy at home. Classes are also timetabled to use the library during the school day. </w:t>
      </w:r>
    </w:p>
    <w:p w:rsidR="00061F8E" w:rsidRPr="00061F8E" w:rsidRDefault="00061F8E" w:rsidP="00061F8E">
      <w:pPr>
        <w:pBdr>
          <w:top w:val="nil"/>
          <w:left w:val="nil"/>
          <w:bottom w:val="nil"/>
          <w:right w:val="nil"/>
          <w:between w:val="nil"/>
        </w:pBdr>
        <w:spacing w:after="0" w:line="240" w:lineRule="auto"/>
        <w:rPr>
          <w:rFonts w:ascii="Gotham" w:hAnsi="Gotham"/>
          <w:color w:val="000000"/>
          <w:sz w:val="18"/>
          <w:szCs w:val="18"/>
        </w:rPr>
      </w:pPr>
    </w:p>
    <w:p w:rsidR="00061F8E" w:rsidRPr="00B21D7B" w:rsidRDefault="00061F8E" w:rsidP="00061F8E">
      <w:pPr>
        <w:spacing w:after="0" w:line="240" w:lineRule="auto"/>
        <w:rPr>
          <w:rFonts w:ascii="Gotham" w:hAnsi="Gotham"/>
          <w:b/>
          <w:sz w:val="18"/>
          <w:szCs w:val="18"/>
          <w:u w:val="single"/>
        </w:rPr>
      </w:pPr>
      <w:r w:rsidRPr="00B21D7B">
        <w:rPr>
          <w:rFonts w:ascii="Gotham" w:hAnsi="Gotham"/>
          <w:b/>
          <w:sz w:val="18"/>
          <w:szCs w:val="18"/>
          <w:u w:val="single"/>
        </w:rPr>
        <w:t>Writing</w:t>
      </w:r>
    </w:p>
    <w:p w:rsidR="00061F8E" w:rsidRPr="00061F8E" w:rsidRDefault="00061F8E" w:rsidP="00061F8E">
      <w:pPr>
        <w:pBdr>
          <w:top w:val="nil"/>
          <w:left w:val="nil"/>
          <w:bottom w:val="nil"/>
          <w:right w:val="nil"/>
          <w:between w:val="nil"/>
        </w:pBdr>
        <w:spacing w:after="0" w:line="240" w:lineRule="auto"/>
        <w:rPr>
          <w:rFonts w:ascii="Gotham" w:hAnsi="Gotham"/>
          <w:i/>
          <w:color w:val="000000"/>
          <w:sz w:val="18"/>
          <w:szCs w:val="18"/>
        </w:rPr>
      </w:pPr>
      <w:r w:rsidRPr="00061F8E">
        <w:rPr>
          <w:rFonts w:ascii="Gotham" w:hAnsi="Gotham"/>
          <w:i/>
          <w:color w:val="000000"/>
          <w:sz w:val="18"/>
          <w:szCs w:val="18"/>
        </w:rPr>
        <w:t>Synthetic phonics:</w:t>
      </w:r>
    </w:p>
    <w:p w:rsidR="00061F8E" w:rsidRPr="00061F8E" w:rsidRDefault="00061F8E" w:rsidP="00061F8E">
      <w:pPr>
        <w:pBdr>
          <w:top w:val="nil"/>
          <w:left w:val="nil"/>
          <w:bottom w:val="nil"/>
          <w:right w:val="nil"/>
          <w:between w:val="nil"/>
        </w:pBdr>
        <w:spacing w:after="0" w:line="240" w:lineRule="auto"/>
        <w:rPr>
          <w:rFonts w:ascii="Gotham" w:hAnsi="Gotham"/>
          <w:color w:val="000000"/>
          <w:sz w:val="18"/>
          <w:szCs w:val="18"/>
        </w:rPr>
      </w:pPr>
      <w:r w:rsidRPr="00061F8E">
        <w:rPr>
          <w:rFonts w:ascii="Gotham" w:hAnsi="Gotham"/>
          <w:color w:val="000000"/>
          <w:sz w:val="18"/>
          <w:szCs w:val="18"/>
        </w:rPr>
        <w:t xml:space="preserve">Reception pupils are introduced to the 42 phonic sounds. Single letter sounds are followed by digraphs (sounds made from 2 letters together) and trigraphs (sounds made from </w:t>
      </w:r>
      <w:r w:rsidR="00B21D7B">
        <w:rPr>
          <w:rFonts w:ascii="Gotham" w:hAnsi="Gotham"/>
          <w:color w:val="000000"/>
          <w:sz w:val="18"/>
          <w:szCs w:val="18"/>
        </w:rPr>
        <w:t>3 letters</w:t>
      </w:r>
      <w:r w:rsidRPr="00061F8E">
        <w:rPr>
          <w:rFonts w:ascii="Gotham" w:hAnsi="Gotham"/>
          <w:color w:val="000000"/>
          <w:sz w:val="18"/>
          <w:szCs w:val="18"/>
        </w:rPr>
        <w:t xml:space="preserve"> together) so that by the end of the Reception year</w:t>
      </w:r>
      <w:r w:rsidR="001C2990">
        <w:rPr>
          <w:rFonts w:ascii="Gotham" w:hAnsi="Gotham"/>
          <w:color w:val="000000"/>
          <w:sz w:val="18"/>
          <w:szCs w:val="18"/>
        </w:rPr>
        <w:t>,</w:t>
      </w:r>
      <w:r w:rsidRPr="00061F8E">
        <w:rPr>
          <w:rFonts w:ascii="Gotham" w:hAnsi="Gotham"/>
          <w:color w:val="000000"/>
          <w:sz w:val="18"/>
          <w:szCs w:val="18"/>
        </w:rPr>
        <w:t xml:space="preserve"> pupils </w:t>
      </w:r>
      <w:r w:rsidR="001C2990">
        <w:rPr>
          <w:rFonts w:ascii="Gotham" w:hAnsi="Gotham"/>
          <w:color w:val="000000"/>
          <w:sz w:val="18"/>
          <w:szCs w:val="18"/>
        </w:rPr>
        <w:t>can</w:t>
      </w:r>
      <w:r w:rsidRPr="00061F8E">
        <w:rPr>
          <w:rFonts w:ascii="Gotham" w:hAnsi="Gotham"/>
          <w:color w:val="000000"/>
          <w:sz w:val="18"/>
          <w:szCs w:val="18"/>
        </w:rPr>
        <w:t xml:space="preserve"> read and write all the basic sounds. </w:t>
      </w:r>
    </w:p>
    <w:p w:rsidR="00061F8E" w:rsidRPr="00B21D7B" w:rsidRDefault="00061F8E" w:rsidP="00061F8E">
      <w:pPr>
        <w:pBdr>
          <w:top w:val="nil"/>
          <w:left w:val="nil"/>
          <w:bottom w:val="nil"/>
          <w:right w:val="nil"/>
          <w:between w:val="nil"/>
        </w:pBdr>
        <w:spacing w:after="0" w:line="240" w:lineRule="auto"/>
        <w:rPr>
          <w:rFonts w:ascii="Gotham" w:hAnsi="Gotham"/>
          <w:i/>
          <w:color w:val="000000"/>
          <w:sz w:val="18"/>
          <w:szCs w:val="18"/>
        </w:rPr>
      </w:pPr>
      <w:r w:rsidRPr="00B21D7B">
        <w:rPr>
          <w:rFonts w:ascii="Gotham" w:hAnsi="Gotham"/>
          <w:i/>
          <w:color w:val="000000"/>
          <w:sz w:val="18"/>
          <w:szCs w:val="18"/>
        </w:rPr>
        <w:t xml:space="preserve">This is a multi-sensory approach which includes: </w:t>
      </w:r>
    </w:p>
    <w:p w:rsidR="00061F8E" w:rsidRPr="00061F8E" w:rsidRDefault="00061F8E" w:rsidP="002B45C1">
      <w:pPr>
        <w:numPr>
          <w:ilvl w:val="0"/>
          <w:numId w:val="2"/>
        </w:numPr>
        <w:pBdr>
          <w:top w:val="nil"/>
          <w:left w:val="nil"/>
          <w:bottom w:val="nil"/>
          <w:right w:val="nil"/>
          <w:between w:val="nil"/>
        </w:pBdr>
        <w:spacing w:after="0" w:line="240" w:lineRule="auto"/>
        <w:ind w:left="0" w:firstLine="0"/>
        <w:rPr>
          <w:rFonts w:ascii="Gotham" w:hAnsi="Gotham"/>
          <w:color w:val="000000"/>
          <w:sz w:val="18"/>
          <w:szCs w:val="18"/>
        </w:rPr>
      </w:pPr>
      <w:r w:rsidRPr="00061F8E">
        <w:rPr>
          <w:rFonts w:ascii="Gotham" w:hAnsi="Gotham"/>
          <w:color w:val="000000"/>
          <w:sz w:val="18"/>
          <w:szCs w:val="18"/>
        </w:rPr>
        <w:t xml:space="preserve">Letter sounds, actions and rhymes </w:t>
      </w:r>
    </w:p>
    <w:p w:rsidR="00061F8E" w:rsidRPr="00061F8E" w:rsidRDefault="00061F8E" w:rsidP="002B45C1">
      <w:pPr>
        <w:numPr>
          <w:ilvl w:val="0"/>
          <w:numId w:val="2"/>
        </w:numPr>
        <w:pBdr>
          <w:top w:val="nil"/>
          <w:left w:val="nil"/>
          <w:bottom w:val="nil"/>
          <w:right w:val="nil"/>
          <w:between w:val="nil"/>
        </w:pBdr>
        <w:spacing w:after="0" w:line="240" w:lineRule="auto"/>
        <w:ind w:left="0" w:firstLine="0"/>
        <w:rPr>
          <w:rFonts w:ascii="Gotham" w:hAnsi="Gotham"/>
          <w:color w:val="000000"/>
          <w:sz w:val="18"/>
          <w:szCs w:val="18"/>
        </w:rPr>
      </w:pPr>
      <w:r w:rsidRPr="00061F8E">
        <w:rPr>
          <w:rFonts w:ascii="Gotham" w:hAnsi="Gotham"/>
          <w:color w:val="000000"/>
          <w:sz w:val="18"/>
          <w:szCs w:val="18"/>
        </w:rPr>
        <w:t>Letter formation</w:t>
      </w:r>
    </w:p>
    <w:p w:rsidR="00061F8E" w:rsidRPr="00061F8E" w:rsidRDefault="00061F8E" w:rsidP="002B45C1">
      <w:pPr>
        <w:numPr>
          <w:ilvl w:val="0"/>
          <w:numId w:val="2"/>
        </w:numPr>
        <w:pBdr>
          <w:top w:val="nil"/>
          <w:left w:val="nil"/>
          <w:bottom w:val="nil"/>
          <w:right w:val="nil"/>
          <w:between w:val="nil"/>
        </w:pBdr>
        <w:spacing w:after="0" w:line="240" w:lineRule="auto"/>
        <w:ind w:left="0" w:firstLine="0"/>
        <w:rPr>
          <w:rFonts w:ascii="Gotham" w:hAnsi="Gotham"/>
          <w:color w:val="000000"/>
          <w:sz w:val="18"/>
          <w:szCs w:val="18"/>
        </w:rPr>
      </w:pPr>
      <w:r w:rsidRPr="00061F8E">
        <w:rPr>
          <w:rFonts w:ascii="Gotham" w:hAnsi="Gotham"/>
          <w:color w:val="000000"/>
          <w:sz w:val="18"/>
          <w:szCs w:val="18"/>
        </w:rPr>
        <w:t>Digraphs (sound represented by 2 letters, e.g. oa  in boat</w:t>
      </w:r>
    </w:p>
    <w:p w:rsidR="00061F8E" w:rsidRPr="00061F8E" w:rsidRDefault="00061F8E" w:rsidP="002B45C1">
      <w:pPr>
        <w:numPr>
          <w:ilvl w:val="0"/>
          <w:numId w:val="2"/>
        </w:numPr>
        <w:pBdr>
          <w:top w:val="nil"/>
          <w:left w:val="nil"/>
          <w:bottom w:val="nil"/>
          <w:right w:val="nil"/>
          <w:between w:val="nil"/>
        </w:pBdr>
        <w:spacing w:after="0" w:line="240" w:lineRule="auto"/>
        <w:ind w:left="0" w:firstLine="0"/>
        <w:rPr>
          <w:rFonts w:ascii="Gotham" w:hAnsi="Gotham"/>
          <w:color w:val="000000"/>
          <w:sz w:val="18"/>
          <w:szCs w:val="18"/>
        </w:rPr>
      </w:pPr>
      <w:r w:rsidRPr="00061F8E">
        <w:rPr>
          <w:rFonts w:ascii="Gotham" w:hAnsi="Gotham"/>
          <w:color w:val="000000"/>
          <w:sz w:val="18"/>
          <w:szCs w:val="18"/>
        </w:rPr>
        <w:t xml:space="preserve">Blending sounds together to make word: d-o-g, sh-o-p, r-i-ng. </w:t>
      </w:r>
    </w:p>
    <w:p w:rsidR="00B21D7B" w:rsidRDefault="00061F8E" w:rsidP="002B45C1">
      <w:pPr>
        <w:numPr>
          <w:ilvl w:val="0"/>
          <w:numId w:val="2"/>
        </w:numPr>
        <w:pBdr>
          <w:top w:val="nil"/>
          <w:left w:val="nil"/>
          <w:bottom w:val="nil"/>
          <w:right w:val="nil"/>
          <w:between w:val="nil"/>
        </w:pBdr>
        <w:spacing w:after="0" w:line="240" w:lineRule="auto"/>
        <w:ind w:left="0" w:firstLine="0"/>
        <w:rPr>
          <w:rFonts w:ascii="Gotham" w:hAnsi="Gotham"/>
          <w:color w:val="000000"/>
          <w:sz w:val="18"/>
          <w:szCs w:val="18"/>
        </w:rPr>
      </w:pPr>
      <w:r w:rsidRPr="00061F8E">
        <w:rPr>
          <w:rFonts w:ascii="Gotham" w:hAnsi="Gotham"/>
          <w:color w:val="000000"/>
          <w:sz w:val="18"/>
          <w:szCs w:val="18"/>
        </w:rPr>
        <w:t xml:space="preserve">Identifying sounds in words: is there a‘s’ in sun, dog, mouse? </w:t>
      </w:r>
    </w:p>
    <w:p w:rsidR="00061F8E" w:rsidRPr="00B21D7B" w:rsidRDefault="00061F8E" w:rsidP="002B45C1">
      <w:pPr>
        <w:numPr>
          <w:ilvl w:val="0"/>
          <w:numId w:val="2"/>
        </w:numPr>
        <w:pBdr>
          <w:top w:val="nil"/>
          <w:left w:val="nil"/>
          <w:bottom w:val="nil"/>
          <w:right w:val="nil"/>
          <w:between w:val="nil"/>
        </w:pBdr>
        <w:spacing w:after="0" w:line="240" w:lineRule="auto"/>
        <w:ind w:left="0" w:firstLine="0"/>
        <w:rPr>
          <w:rFonts w:ascii="Gotham" w:hAnsi="Gotham"/>
          <w:color w:val="000000"/>
          <w:sz w:val="18"/>
          <w:szCs w:val="18"/>
        </w:rPr>
      </w:pPr>
      <w:r w:rsidRPr="00B21D7B">
        <w:rPr>
          <w:rFonts w:ascii="Gotham" w:hAnsi="Gotham"/>
          <w:color w:val="000000"/>
          <w:sz w:val="18"/>
          <w:szCs w:val="18"/>
        </w:rPr>
        <w:t xml:space="preserve">‘Tricky words’ which do not follow phonic patterns </w:t>
      </w:r>
      <w:r w:rsidR="00B21D7B" w:rsidRPr="00B21D7B">
        <w:rPr>
          <w:rFonts w:ascii="Gotham" w:hAnsi="Gotham"/>
          <w:color w:val="000000"/>
          <w:sz w:val="18"/>
          <w:szCs w:val="18"/>
        </w:rPr>
        <w:t>(</w:t>
      </w:r>
      <w:r w:rsidRPr="00B21D7B">
        <w:rPr>
          <w:rFonts w:ascii="Gotham" w:hAnsi="Gotham"/>
          <w:color w:val="000000"/>
          <w:sz w:val="18"/>
          <w:szCs w:val="18"/>
        </w:rPr>
        <w:t>e.g. was, said, come</w:t>
      </w:r>
      <w:r w:rsidR="00624F32" w:rsidRPr="00B21D7B">
        <w:rPr>
          <w:rFonts w:ascii="Gotham" w:hAnsi="Gotham"/>
          <w:color w:val="000000"/>
          <w:sz w:val="18"/>
          <w:szCs w:val="18"/>
        </w:rPr>
        <w:t>).</w:t>
      </w:r>
    </w:p>
    <w:p w:rsidR="00061F8E" w:rsidRPr="00061F8E" w:rsidRDefault="00061F8E" w:rsidP="00061F8E">
      <w:pPr>
        <w:pBdr>
          <w:top w:val="nil"/>
          <w:left w:val="nil"/>
          <w:bottom w:val="nil"/>
          <w:right w:val="nil"/>
          <w:between w:val="nil"/>
        </w:pBdr>
        <w:spacing w:after="0" w:line="240" w:lineRule="auto"/>
        <w:rPr>
          <w:rFonts w:ascii="Gotham" w:hAnsi="Gotham"/>
          <w:color w:val="000000"/>
          <w:sz w:val="18"/>
          <w:szCs w:val="18"/>
        </w:rPr>
      </w:pPr>
    </w:p>
    <w:p w:rsidR="00B21D7B" w:rsidRDefault="00061F8E" w:rsidP="00061F8E">
      <w:pPr>
        <w:pBdr>
          <w:top w:val="nil"/>
          <w:left w:val="nil"/>
          <w:bottom w:val="nil"/>
          <w:right w:val="nil"/>
          <w:between w:val="nil"/>
        </w:pBdr>
        <w:spacing w:after="0" w:line="240" w:lineRule="auto"/>
        <w:rPr>
          <w:rFonts w:ascii="Gotham" w:hAnsi="Gotham"/>
          <w:color w:val="000000"/>
          <w:sz w:val="18"/>
          <w:szCs w:val="18"/>
        </w:rPr>
      </w:pPr>
      <w:r w:rsidRPr="00061F8E">
        <w:rPr>
          <w:rFonts w:ascii="Gotham" w:hAnsi="Gotham"/>
          <w:color w:val="000000"/>
          <w:sz w:val="18"/>
          <w:szCs w:val="18"/>
        </w:rPr>
        <w:t xml:space="preserve">Pupils in Y1 and Y2 reinforce and develop the work completed in Reception and are introduced to different ways of spelling the same sound, e.g. </w:t>
      </w:r>
      <w:r w:rsidRPr="00B21D7B">
        <w:rPr>
          <w:rFonts w:ascii="Gotham" w:hAnsi="Gotham"/>
          <w:i/>
          <w:color w:val="000000"/>
          <w:sz w:val="18"/>
          <w:szCs w:val="18"/>
        </w:rPr>
        <w:t>b</w:t>
      </w:r>
      <w:r w:rsidRPr="001C2990">
        <w:rPr>
          <w:rFonts w:ascii="Gotham" w:hAnsi="Gotham"/>
          <w:i/>
          <w:color w:val="000000"/>
          <w:sz w:val="18"/>
          <w:szCs w:val="18"/>
          <w:u w:val="single"/>
        </w:rPr>
        <w:t>oa</w:t>
      </w:r>
      <w:r w:rsidRPr="00B21D7B">
        <w:rPr>
          <w:rFonts w:ascii="Gotham" w:hAnsi="Gotham"/>
          <w:i/>
          <w:color w:val="000000"/>
          <w:sz w:val="18"/>
          <w:szCs w:val="18"/>
        </w:rPr>
        <w:t>t, b</w:t>
      </w:r>
      <w:r w:rsidRPr="001C2990">
        <w:rPr>
          <w:rFonts w:ascii="Gotham" w:hAnsi="Gotham"/>
          <w:i/>
          <w:color w:val="000000"/>
          <w:sz w:val="18"/>
          <w:szCs w:val="18"/>
          <w:u w:val="single"/>
        </w:rPr>
        <w:t>o</w:t>
      </w:r>
      <w:r w:rsidRPr="00B21D7B">
        <w:rPr>
          <w:rFonts w:ascii="Gotham" w:hAnsi="Gotham"/>
          <w:i/>
          <w:color w:val="000000"/>
          <w:sz w:val="18"/>
          <w:szCs w:val="18"/>
        </w:rPr>
        <w:t>n</w:t>
      </w:r>
      <w:r w:rsidRPr="001C2990">
        <w:rPr>
          <w:rFonts w:ascii="Gotham" w:hAnsi="Gotham"/>
          <w:i/>
          <w:color w:val="000000"/>
          <w:sz w:val="18"/>
          <w:szCs w:val="18"/>
          <w:u w:val="single"/>
        </w:rPr>
        <w:t>e</w:t>
      </w:r>
      <w:r w:rsidRPr="00B21D7B">
        <w:rPr>
          <w:rFonts w:ascii="Gotham" w:hAnsi="Gotham"/>
          <w:i/>
          <w:color w:val="000000"/>
          <w:sz w:val="18"/>
          <w:szCs w:val="18"/>
        </w:rPr>
        <w:t>, d</w:t>
      </w:r>
      <w:r w:rsidRPr="001C2990">
        <w:rPr>
          <w:rFonts w:ascii="Gotham" w:hAnsi="Gotham"/>
          <w:i/>
          <w:color w:val="000000"/>
          <w:sz w:val="18"/>
          <w:szCs w:val="18"/>
          <w:u w:val="single"/>
        </w:rPr>
        <w:t>ough</w:t>
      </w:r>
      <w:r w:rsidRPr="00B21D7B">
        <w:rPr>
          <w:rFonts w:ascii="Gotham" w:hAnsi="Gotham"/>
          <w:i/>
          <w:color w:val="000000"/>
          <w:sz w:val="18"/>
          <w:szCs w:val="18"/>
        </w:rPr>
        <w:t>, bl</w:t>
      </w:r>
      <w:r w:rsidRPr="001C2990">
        <w:rPr>
          <w:rFonts w:ascii="Gotham" w:hAnsi="Gotham"/>
          <w:i/>
          <w:color w:val="000000"/>
          <w:sz w:val="18"/>
          <w:szCs w:val="18"/>
          <w:u w:val="single"/>
        </w:rPr>
        <w:t>ow</w:t>
      </w:r>
      <w:r w:rsidRPr="00061F8E">
        <w:rPr>
          <w:rFonts w:ascii="Gotham" w:hAnsi="Gotham"/>
          <w:color w:val="000000"/>
          <w:sz w:val="18"/>
          <w:szCs w:val="18"/>
        </w:rPr>
        <w:t xml:space="preserve">.  </w:t>
      </w:r>
    </w:p>
    <w:p w:rsidR="00B21D7B" w:rsidRDefault="00B21D7B" w:rsidP="00061F8E">
      <w:pPr>
        <w:pBdr>
          <w:top w:val="nil"/>
          <w:left w:val="nil"/>
          <w:bottom w:val="nil"/>
          <w:right w:val="nil"/>
          <w:between w:val="nil"/>
        </w:pBdr>
        <w:spacing w:after="0" w:line="240" w:lineRule="auto"/>
        <w:rPr>
          <w:rFonts w:ascii="Gotham" w:hAnsi="Gotham"/>
          <w:color w:val="000000"/>
          <w:sz w:val="18"/>
          <w:szCs w:val="18"/>
        </w:rPr>
      </w:pPr>
    </w:p>
    <w:p w:rsidR="00061F8E" w:rsidRPr="00061F8E" w:rsidRDefault="00061F8E" w:rsidP="00061F8E">
      <w:pPr>
        <w:pBdr>
          <w:top w:val="nil"/>
          <w:left w:val="nil"/>
          <w:bottom w:val="nil"/>
          <w:right w:val="nil"/>
          <w:between w:val="nil"/>
        </w:pBdr>
        <w:spacing w:after="0" w:line="240" w:lineRule="auto"/>
        <w:rPr>
          <w:rFonts w:ascii="Gotham" w:hAnsi="Gotham"/>
          <w:color w:val="000000"/>
          <w:sz w:val="18"/>
          <w:szCs w:val="18"/>
        </w:rPr>
      </w:pPr>
      <w:r w:rsidRPr="00061F8E">
        <w:rPr>
          <w:rFonts w:ascii="Gotham" w:hAnsi="Gotham"/>
          <w:color w:val="000000"/>
          <w:sz w:val="18"/>
          <w:szCs w:val="18"/>
        </w:rPr>
        <w:t xml:space="preserve">Pupils </w:t>
      </w:r>
      <w:r w:rsidR="00B21D7B">
        <w:rPr>
          <w:rFonts w:ascii="Gotham" w:hAnsi="Gotham"/>
          <w:color w:val="000000"/>
          <w:sz w:val="18"/>
          <w:szCs w:val="18"/>
        </w:rPr>
        <w:t>explore</w:t>
      </w:r>
      <w:r w:rsidRPr="00061F8E">
        <w:rPr>
          <w:rFonts w:ascii="Gotham" w:hAnsi="Gotham"/>
          <w:color w:val="000000"/>
          <w:sz w:val="18"/>
          <w:szCs w:val="18"/>
        </w:rPr>
        <w:t xml:space="preserve"> a range of genres </w:t>
      </w:r>
      <w:r w:rsidR="001C2990">
        <w:rPr>
          <w:rFonts w:ascii="Gotham" w:hAnsi="Gotham"/>
          <w:color w:val="000000"/>
          <w:sz w:val="18"/>
          <w:szCs w:val="18"/>
        </w:rPr>
        <w:t xml:space="preserve">e.g. </w:t>
      </w:r>
      <w:r w:rsidRPr="00061F8E">
        <w:rPr>
          <w:rFonts w:ascii="Gotham" w:hAnsi="Gotham"/>
          <w:color w:val="000000"/>
          <w:sz w:val="18"/>
          <w:szCs w:val="18"/>
        </w:rPr>
        <w:t xml:space="preserve">stories, poems, </w:t>
      </w:r>
      <w:r w:rsidR="001C2990">
        <w:rPr>
          <w:rFonts w:ascii="Gotham" w:hAnsi="Gotham"/>
          <w:color w:val="000000"/>
          <w:sz w:val="18"/>
          <w:szCs w:val="18"/>
        </w:rPr>
        <w:t>re</w:t>
      </w:r>
      <w:r w:rsidRPr="00061F8E">
        <w:rPr>
          <w:rFonts w:ascii="Gotham" w:hAnsi="Gotham"/>
          <w:color w:val="000000"/>
          <w:sz w:val="18"/>
          <w:szCs w:val="18"/>
        </w:rPr>
        <w:t xml:space="preserve">counts, letters, instructions and comprehension exercises. They are encouraged to write independently using word banks, wall displays, dictionaries and other points of reference to help them. </w:t>
      </w:r>
      <w:r w:rsidR="00B21D7B">
        <w:rPr>
          <w:rFonts w:ascii="Gotham" w:hAnsi="Gotham"/>
          <w:color w:val="000000"/>
          <w:sz w:val="18"/>
          <w:szCs w:val="18"/>
        </w:rPr>
        <w:t>G</w:t>
      </w:r>
      <w:r w:rsidRPr="00061F8E">
        <w:rPr>
          <w:rFonts w:ascii="Gotham" w:hAnsi="Gotham"/>
          <w:color w:val="000000"/>
          <w:sz w:val="18"/>
          <w:szCs w:val="18"/>
        </w:rPr>
        <w:t>rammar</w:t>
      </w:r>
      <w:r w:rsidR="00B21D7B">
        <w:rPr>
          <w:rFonts w:ascii="Gotham" w:hAnsi="Gotham"/>
          <w:color w:val="000000"/>
          <w:sz w:val="18"/>
          <w:szCs w:val="18"/>
        </w:rPr>
        <w:t>, Punctuation and Vocabulary</w:t>
      </w:r>
      <w:r w:rsidRPr="00061F8E">
        <w:rPr>
          <w:rFonts w:ascii="Gotham" w:hAnsi="Gotham"/>
          <w:color w:val="000000"/>
          <w:sz w:val="18"/>
          <w:szCs w:val="18"/>
        </w:rPr>
        <w:t xml:space="preserve"> </w:t>
      </w:r>
      <w:r w:rsidR="00B21D7B">
        <w:rPr>
          <w:rFonts w:ascii="Gotham" w:hAnsi="Gotham"/>
          <w:color w:val="000000"/>
          <w:sz w:val="18"/>
          <w:szCs w:val="18"/>
        </w:rPr>
        <w:t>lessons</w:t>
      </w:r>
      <w:r w:rsidRPr="00061F8E">
        <w:rPr>
          <w:rFonts w:ascii="Gotham" w:hAnsi="Gotham"/>
          <w:color w:val="000000"/>
          <w:sz w:val="18"/>
          <w:szCs w:val="18"/>
        </w:rPr>
        <w:t xml:space="preserve"> </w:t>
      </w:r>
      <w:r w:rsidR="00B21D7B">
        <w:rPr>
          <w:rFonts w:ascii="Gotham" w:hAnsi="Gotham"/>
          <w:color w:val="000000"/>
          <w:sz w:val="18"/>
          <w:szCs w:val="18"/>
        </w:rPr>
        <w:t>explore the ‘rules’ of the English language and opportunities to</w:t>
      </w:r>
      <w:r w:rsidRPr="00061F8E">
        <w:rPr>
          <w:rFonts w:ascii="Gotham" w:hAnsi="Gotham"/>
          <w:color w:val="000000"/>
          <w:sz w:val="18"/>
          <w:szCs w:val="18"/>
        </w:rPr>
        <w:t xml:space="preserve"> apply this knowledge to independent writing.</w:t>
      </w:r>
    </w:p>
    <w:p w:rsidR="00061F8E" w:rsidRPr="00061F8E" w:rsidRDefault="00061F8E" w:rsidP="00061F8E">
      <w:pPr>
        <w:pBdr>
          <w:top w:val="nil"/>
          <w:left w:val="nil"/>
          <w:bottom w:val="nil"/>
          <w:right w:val="nil"/>
          <w:between w:val="nil"/>
        </w:pBdr>
        <w:spacing w:after="0" w:line="240" w:lineRule="auto"/>
        <w:rPr>
          <w:rFonts w:ascii="Gotham" w:hAnsi="Gotham"/>
          <w:color w:val="000000"/>
          <w:sz w:val="18"/>
          <w:szCs w:val="18"/>
        </w:rPr>
      </w:pPr>
    </w:p>
    <w:p w:rsidR="00061F8E" w:rsidRPr="00061F8E" w:rsidRDefault="00061F8E" w:rsidP="00061F8E">
      <w:pPr>
        <w:pBdr>
          <w:top w:val="nil"/>
          <w:left w:val="nil"/>
          <w:bottom w:val="nil"/>
          <w:right w:val="nil"/>
          <w:between w:val="nil"/>
        </w:pBdr>
        <w:spacing w:after="0" w:line="240" w:lineRule="auto"/>
        <w:rPr>
          <w:rFonts w:ascii="Gotham" w:hAnsi="Gotham"/>
          <w:color w:val="000000"/>
          <w:sz w:val="18"/>
          <w:szCs w:val="18"/>
        </w:rPr>
      </w:pPr>
      <w:r w:rsidRPr="00061F8E">
        <w:rPr>
          <w:rFonts w:ascii="Gotham" w:hAnsi="Gotham"/>
          <w:color w:val="000000"/>
          <w:sz w:val="18"/>
          <w:szCs w:val="18"/>
        </w:rPr>
        <w:t>All pupils are taught letter formation with the aim to join when appropriate. Letters have ‘flicks’ at the end as follows:</w:t>
      </w:r>
    </w:p>
    <w:p w:rsidR="00061F8E" w:rsidRDefault="00061F8E" w:rsidP="00B21D7B">
      <w:pPr>
        <w:pBdr>
          <w:top w:val="nil"/>
          <w:left w:val="nil"/>
          <w:bottom w:val="nil"/>
          <w:right w:val="nil"/>
          <w:between w:val="nil"/>
        </w:pBdr>
        <w:spacing w:after="0" w:line="240" w:lineRule="auto"/>
        <w:jc w:val="center"/>
        <w:rPr>
          <w:rFonts w:ascii="NTFPreCursivefk" w:eastAsia="NTFPreCursivefk" w:hAnsi="NTFPreCursivefk" w:cs="NTFPreCursivefk"/>
          <w:color w:val="000000"/>
          <w:sz w:val="48"/>
          <w:szCs w:val="48"/>
        </w:rPr>
      </w:pPr>
      <w:r>
        <w:rPr>
          <w:rFonts w:ascii="NTFPreCursivefk" w:eastAsia="NTFPreCursivefk" w:hAnsi="NTFPreCursivefk" w:cs="NTFPreCursivefk"/>
          <w:color w:val="000000"/>
          <w:sz w:val="48"/>
          <w:szCs w:val="48"/>
        </w:rPr>
        <w:t>a b c d e f g h I j k l m n o p q r s t u v w x y z</w:t>
      </w:r>
    </w:p>
    <w:p w:rsidR="00061F8E" w:rsidRDefault="00061F8E" w:rsidP="00061F8E">
      <w:pPr>
        <w:pBdr>
          <w:top w:val="nil"/>
          <w:left w:val="nil"/>
          <w:bottom w:val="nil"/>
          <w:right w:val="nil"/>
          <w:between w:val="nil"/>
        </w:pBdr>
        <w:spacing w:after="0" w:line="240" w:lineRule="auto"/>
        <w:rPr>
          <w:color w:val="000000"/>
        </w:rPr>
      </w:pPr>
    </w:p>
    <w:p w:rsidR="00061F8E" w:rsidRPr="00B21D7B" w:rsidRDefault="00061F8E" w:rsidP="00061F8E">
      <w:pPr>
        <w:pBdr>
          <w:top w:val="nil"/>
          <w:left w:val="nil"/>
          <w:bottom w:val="nil"/>
          <w:right w:val="nil"/>
          <w:between w:val="nil"/>
        </w:pBdr>
        <w:spacing w:after="0" w:line="240" w:lineRule="auto"/>
        <w:rPr>
          <w:rFonts w:ascii="Gotham" w:hAnsi="Gotham"/>
          <w:b/>
          <w:color w:val="000000"/>
          <w:sz w:val="18"/>
          <w:szCs w:val="18"/>
          <w:u w:val="single"/>
        </w:rPr>
      </w:pPr>
      <w:r w:rsidRPr="00B21D7B">
        <w:rPr>
          <w:rFonts w:ascii="Gotham" w:hAnsi="Gotham"/>
          <w:b/>
          <w:color w:val="000000"/>
          <w:sz w:val="18"/>
          <w:szCs w:val="18"/>
          <w:u w:val="single"/>
        </w:rPr>
        <w:t>Speaking and Listening</w:t>
      </w:r>
    </w:p>
    <w:p w:rsidR="00061F8E" w:rsidRPr="00061F8E" w:rsidRDefault="00061F8E" w:rsidP="00061F8E">
      <w:pPr>
        <w:pBdr>
          <w:top w:val="nil"/>
          <w:left w:val="nil"/>
          <w:bottom w:val="nil"/>
          <w:right w:val="nil"/>
          <w:between w:val="nil"/>
        </w:pBdr>
        <w:spacing w:after="0" w:line="240" w:lineRule="auto"/>
        <w:rPr>
          <w:rFonts w:ascii="Gotham" w:hAnsi="Gotham"/>
          <w:color w:val="000000"/>
          <w:sz w:val="18"/>
          <w:szCs w:val="18"/>
        </w:rPr>
      </w:pPr>
      <w:r w:rsidRPr="00061F8E">
        <w:rPr>
          <w:rFonts w:ascii="Gotham" w:hAnsi="Gotham"/>
          <w:color w:val="000000"/>
          <w:sz w:val="18"/>
          <w:szCs w:val="18"/>
        </w:rPr>
        <w:t>Pupils are given opportunities to speak and listen to others</w:t>
      </w:r>
      <w:r w:rsidR="00B21D7B">
        <w:rPr>
          <w:rFonts w:ascii="Gotham" w:hAnsi="Gotham"/>
          <w:color w:val="000000"/>
          <w:sz w:val="18"/>
          <w:szCs w:val="18"/>
        </w:rPr>
        <w:t>.</w:t>
      </w:r>
      <w:r w:rsidRPr="00061F8E">
        <w:rPr>
          <w:rFonts w:ascii="Gotham" w:hAnsi="Gotham"/>
          <w:color w:val="000000"/>
          <w:sz w:val="18"/>
          <w:szCs w:val="18"/>
        </w:rPr>
        <w:t xml:space="preserve"> They are encouraged to have confidence to express their own views and to listen and respect the views of others. </w:t>
      </w:r>
    </w:p>
    <w:p w:rsidR="00061F8E" w:rsidRPr="00061F8E" w:rsidRDefault="00061F8E" w:rsidP="002B45C1">
      <w:pPr>
        <w:numPr>
          <w:ilvl w:val="0"/>
          <w:numId w:val="3"/>
        </w:numPr>
        <w:pBdr>
          <w:top w:val="nil"/>
          <w:left w:val="nil"/>
          <w:bottom w:val="nil"/>
          <w:right w:val="nil"/>
          <w:between w:val="nil"/>
        </w:pBdr>
        <w:spacing w:after="0" w:line="240" w:lineRule="auto"/>
        <w:ind w:left="0" w:firstLine="0"/>
        <w:rPr>
          <w:rFonts w:ascii="Gotham" w:hAnsi="Gotham"/>
          <w:color w:val="000000"/>
          <w:sz w:val="18"/>
          <w:szCs w:val="18"/>
        </w:rPr>
      </w:pPr>
      <w:r w:rsidRPr="00061F8E">
        <w:rPr>
          <w:rFonts w:ascii="Gotham" w:hAnsi="Gotham"/>
          <w:color w:val="000000"/>
          <w:sz w:val="18"/>
          <w:szCs w:val="18"/>
        </w:rPr>
        <w:t>Speaking</w:t>
      </w:r>
    </w:p>
    <w:p w:rsidR="00061F8E" w:rsidRPr="00061F8E" w:rsidRDefault="00061F8E" w:rsidP="002B45C1">
      <w:pPr>
        <w:numPr>
          <w:ilvl w:val="1"/>
          <w:numId w:val="3"/>
        </w:numPr>
        <w:pBdr>
          <w:top w:val="nil"/>
          <w:left w:val="nil"/>
          <w:bottom w:val="nil"/>
          <w:right w:val="nil"/>
          <w:between w:val="nil"/>
        </w:pBdr>
        <w:spacing w:after="0" w:line="240" w:lineRule="auto"/>
        <w:ind w:left="0" w:firstLine="0"/>
        <w:rPr>
          <w:rFonts w:ascii="Gotham" w:hAnsi="Gotham"/>
          <w:color w:val="000000"/>
          <w:sz w:val="18"/>
          <w:szCs w:val="18"/>
        </w:rPr>
      </w:pPr>
      <w:r w:rsidRPr="00061F8E">
        <w:rPr>
          <w:rFonts w:ascii="Gotham" w:hAnsi="Gotham"/>
          <w:color w:val="000000"/>
          <w:sz w:val="18"/>
          <w:szCs w:val="18"/>
        </w:rPr>
        <w:t>Telling news/show and tell</w:t>
      </w:r>
    </w:p>
    <w:p w:rsidR="00061F8E" w:rsidRPr="00061F8E" w:rsidRDefault="00061F8E" w:rsidP="002B45C1">
      <w:pPr>
        <w:numPr>
          <w:ilvl w:val="1"/>
          <w:numId w:val="3"/>
        </w:numPr>
        <w:pBdr>
          <w:top w:val="nil"/>
          <w:left w:val="nil"/>
          <w:bottom w:val="nil"/>
          <w:right w:val="nil"/>
          <w:between w:val="nil"/>
        </w:pBdr>
        <w:spacing w:after="0" w:line="240" w:lineRule="auto"/>
        <w:ind w:left="0" w:firstLine="0"/>
        <w:rPr>
          <w:rFonts w:ascii="Gotham" w:hAnsi="Gotham"/>
          <w:color w:val="000000"/>
          <w:sz w:val="18"/>
          <w:szCs w:val="18"/>
        </w:rPr>
      </w:pPr>
      <w:r w:rsidRPr="00061F8E">
        <w:rPr>
          <w:rFonts w:ascii="Gotham" w:hAnsi="Gotham"/>
          <w:color w:val="000000"/>
          <w:sz w:val="18"/>
          <w:szCs w:val="18"/>
        </w:rPr>
        <w:t xml:space="preserve">Reading aloud (poems, stories </w:t>
      </w:r>
      <w:r w:rsidR="00063BE8">
        <w:rPr>
          <w:rFonts w:ascii="Gotham" w:hAnsi="Gotham"/>
          <w:color w:val="000000"/>
          <w:sz w:val="18"/>
          <w:szCs w:val="18"/>
        </w:rPr>
        <w:t>etc.</w:t>
      </w:r>
      <w:r w:rsidRPr="00061F8E">
        <w:rPr>
          <w:rFonts w:ascii="Gotham" w:hAnsi="Gotham"/>
          <w:color w:val="000000"/>
          <w:sz w:val="18"/>
          <w:szCs w:val="18"/>
        </w:rPr>
        <w:t>)</w:t>
      </w:r>
    </w:p>
    <w:p w:rsidR="00061F8E" w:rsidRPr="00061F8E" w:rsidRDefault="00061F8E" w:rsidP="002B45C1">
      <w:pPr>
        <w:numPr>
          <w:ilvl w:val="1"/>
          <w:numId w:val="3"/>
        </w:numPr>
        <w:pBdr>
          <w:top w:val="nil"/>
          <w:left w:val="nil"/>
          <w:bottom w:val="nil"/>
          <w:right w:val="nil"/>
          <w:between w:val="nil"/>
        </w:pBdr>
        <w:spacing w:after="0" w:line="240" w:lineRule="auto"/>
        <w:ind w:left="0" w:firstLine="0"/>
        <w:rPr>
          <w:rFonts w:ascii="Gotham" w:hAnsi="Gotham"/>
          <w:color w:val="000000"/>
          <w:sz w:val="18"/>
          <w:szCs w:val="18"/>
        </w:rPr>
      </w:pPr>
      <w:r w:rsidRPr="00061F8E">
        <w:rPr>
          <w:rFonts w:ascii="Gotham" w:hAnsi="Gotham"/>
          <w:color w:val="000000"/>
          <w:sz w:val="18"/>
          <w:szCs w:val="18"/>
        </w:rPr>
        <w:t>Discussing ideas in groups</w:t>
      </w:r>
    </w:p>
    <w:p w:rsidR="00061F8E" w:rsidRPr="00061F8E" w:rsidRDefault="00061F8E" w:rsidP="002B45C1">
      <w:pPr>
        <w:numPr>
          <w:ilvl w:val="1"/>
          <w:numId w:val="3"/>
        </w:numPr>
        <w:pBdr>
          <w:top w:val="nil"/>
          <w:left w:val="nil"/>
          <w:bottom w:val="nil"/>
          <w:right w:val="nil"/>
          <w:between w:val="nil"/>
        </w:pBdr>
        <w:spacing w:after="0" w:line="240" w:lineRule="auto"/>
        <w:ind w:left="0" w:firstLine="0"/>
        <w:rPr>
          <w:rFonts w:ascii="Gotham" w:hAnsi="Gotham"/>
          <w:color w:val="000000"/>
          <w:sz w:val="18"/>
          <w:szCs w:val="18"/>
        </w:rPr>
      </w:pPr>
      <w:r w:rsidRPr="00061F8E">
        <w:rPr>
          <w:rFonts w:ascii="Gotham" w:hAnsi="Gotham"/>
          <w:color w:val="000000"/>
          <w:sz w:val="18"/>
          <w:szCs w:val="18"/>
        </w:rPr>
        <w:t>Asking and answering questions</w:t>
      </w:r>
    </w:p>
    <w:p w:rsidR="00061F8E" w:rsidRPr="00061F8E" w:rsidRDefault="00061F8E" w:rsidP="002B45C1">
      <w:pPr>
        <w:numPr>
          <w:ilvl w:val="1"/>
          <w:numId w:val="3"/>
        </w:numPr>
        <w:pBdr>
          <w:top w:val="nil"/>
          <w:left w:val="nil"/>
          <w:bottom w:val="nil"/>
          <w:right w:val="nil"/>
          <w:between w:val="nil"/>
        </w:pBdr>
        <w:spacing w:after="0" w:line="240" w:lineRule="auto"/>
        <w:ind w:left="0" w:firstLine="0"/>
        <w:rPr>
          <w:rFonts w:ascii="Gotham" w:hAnsi="Gotham"/>
          <w:color w:val="000000"/>
          <w:sz w:val="18"/>
          <w:szCs w:val="18"/>
        </w:rPr>
      </w:pPr>
      <w:r w:rsidRPr="00061F8E">
        <w:rPr>
          <w:rFonts w:ascii="Gotham" w:hAnsi="Gotham"/>
          <w:color w:val="000000"/>
          <w:sz w:val="18"/>
          <w:szCs w:val="18"/>
        </w:rPr>
        <w:t>Giving and following instructions</w:t>
      </w:r>
    </w:p>
    <w:p w:rsidR="00061F8E" w:rsidRPr="00061F8E" w:rsidRDefault="00061F8E" w:rsidP="002B45C1">
      <w:pPr>
        <w:numPr>
          <w:ilvl w:val="0"/>
          <w:numId w:val="3"/>
        </w:numPr>
        <w:pBdr>
          <w:top w:val="nil"/>
          <w:left w:val="nil"/>
          <w:bottom w:val="nil"/>
          <w:right w:val="nil"/>
          <w:between w:val="nil"/>
        </w:pBdr>
        <w:spacing w:after="0" w:line="240" w:lineRule="auto"/>
        <w:ind w:left="0" w:firstLine="0"/>
        <w:rPr>
          <w:rFonts w:ascii="Gotham" w:hAnsi="Gotham"/>
          <w:color w:val="000000"/>
          <w:sz w:val="18"/>
          <w:szCs w:val="18"/>
        </w:rPr>
      </w:pPr>
      <w:r w:rsidRPr="00061F8E">
        <w:rPr>
          <w:rFonts w:ascii="Gotham" w:hAnsi="Gotham"/>
          <w:color w:val="000000"/>
          <w:sz w:val="18"/>
          <w:szCs w:val="18"/>
        </w:rPr>
        <w:t>Listening: to adults in class or assembly</w:t>
      </w:r>
    </w:p>
    <w:p w:rsidR="00061F8E" w:rsidRPr="00061F8E" w:rsidRDefault="00061F8E" w:rsidP="002B45C1">
      <w:pPr>
        <w:numPr>
          <w:ilvl w:val="1"/>
          <w:numId w:val="3"/>
        </w:numPr>
        <w:pBdr>
          <w:top w:val="nil"/>
          <w:left w:val="nil"/>
          <w:bottom w:val="nil"/>
          <w:right w:val="nil"/>
          <w:between w:val="nil"/>
        </w:pBdr>
        <w:spacing w:after="0" w:line="240" w:lineRule="auto"/>
        <w:ind w:left="0" w:firstLine="0"/>
        <w:rPr>
          <w:rFonts w:ascii="Gotham" w:hAnsi="Gotham"/>
          <w:color w:val="000000"/>
          <w:sz w:val="18"/>
          <w:szCs w:val="18"/>
        </w:rPr>
      </w:pPr>
      <w:r w:rsidRPr="00061F8E">
        <w:rPr>
          <w:rFonts w:ascii="Gotham" w:hAnsi="Gotham"/>
          <w:color w:val="000000"/>
          <w:sz w:val="18"/>
          <w:szCs w:val="18"/>
        </w:rPr>
        <w:t>To other children in class</w:t>
      </w:r>
    </w:p>
    <w:p w:rsidR="00061F8E" w:rsidRPr="00061F8E" w:rsidRDefault="00061F8E" w:rsidP="002B45C1">
      <w:pPr>
        <w:numPr>
          <w:ilvl w:val="1"/>
          <w:numId w:val="3"/>
        </w:numPr>
        <w:pBdr>
          <w:top w:val="nil"/>
          <w:left w:val="nil"/>
          <w:bottom w:val="nil"/>
          <w:right w:val="nil"/>
          <w:between w:val="nil"/>
        </w:pBdr>
        <w:spacing w:after="0" w:line="240" w:lineRule="auto"/>
        <w:ind w:left="0" w:firstLine="0"/>
        <w:rPr>
          <w:rFonts w:ascii="Gotham" w:hAnsi="Gotham"/>
          <w:color w:val="000000"/>
          <w:sz w:val="18"/>
          <w:szCs w:val="18"/>
        </w:rPr>
      </w:pPr>
      <w:r w:rsidRPr="00061F8E">
        <w:rPr>
          <w:rFonts w:ascii="Gotham" w:hAnsi="Gotham"/>
          <w:color w:val="000000"/>
          <w:sz w:val="18"/>
          <w:szCs w:val="18"/>
        </w:rPr>
        <w:t>Following instructions</w:t>
      </w:r>
    </w:p>
    <w:p w:rsidR="00061F8E" w:rsidRPr="00061F8E" w:rsidRDefault="00061F8E" w:rsidP="002B45C1">
      <w:pPr>
        <w:numPr>
          <w:ilvl w:val="1"/>
          <w:numId w:val="3"/>
        </w:numPr>
        <w:pBdr>
          <w:top w:val="nil"/>
          <w:left w:val="nil"/>
          <w:bottom w:val="nil"/>
          <w:right w:val="nil"/>
          <w:between w:val="nil"/>
        </w:pBdr>
        <w:spacing w:after="0" w:line="240" w:lineRule="auto"/>
        <w:ind w:left="0" w:firstLine="0"/>
        <w:rPr>
          <w:rFonts w:ascii="Gotham" w:hAnsi="Gotham"/>
          <w:color w:val="000000"/>
          <w:sz w:val="18"/>
          <w:szCs w:val="18"/>
        </w:rPr>
      </w:pPr>
      <w:r w:rsidRPr="00061F8E">
        <w:rPr>
          <w:rFonts w:ascii="Gotham" w:hAnsi="Gotham"/>
          <w:color w:val="000000"/>
          <w:sz w:val="18"/>
          <w:szCs w:val="18"/>
        </w:rPr>
        <w:t xml:space="preserve">Listening to story/music/assembly </w:t>
      </w:r>
    </w:p>
    <w:p w:rsidR="00061F8E" w:rsidRPr="00061F8E" w:rsidRDefault="00061F8E" w:rsidP="002B45C1">
      <w:pPr>
        <w:numPr>
          <w:ilvl w:val="1"/>
          <w:numId w:val="3"/>
        </w:numPr>
        <w:pBdr>
          <w:top w:val="nil"/>
          <w:left w:val="nil"/>
          <w:bottom w:val="nil"/>
          <w:right w:val="nil"/>
          <w:between w:val="nil"/>
        </w:pBdr>
        <w:spacing w:after="0" w:line="240" w:lineRule="auto"/>
        <w:ind w:left="0" w:firstLine="0"/>
        <w:rPr>
          <w:rFonts w:ascii="Gotham" w:hAnsi="Gotham"/>
          <w:color w:val="000000"/>
          <w:sz w:val="18"/>
          <w:szCs w:val="18"/>
        </w:rPr>
      </w:pPr>
      <w:r w:rsidRPr="00061F8E">
        <w:rPr>
          <w:rFonts w:ascii="Gotham" w:hAnsi="Gotham"/>
          <w:color w:val="000000"/>
          <w:sz w:val="18"/>
          <w:szCs w:val="18"/>
        </w:rPr>
        <w:t>Listening skills activities</w:t>
      </w:r>
    </w:p>
    <w:p w:rsidR="001A5562" w:rsidRPr="00C454B3" w:rsidRDefault="00C454B3" w:rsidP="005A44F6">
      <w:pPr>
        <w:spacing w:after="0" w:line="240" w:lineRule="auto"/>
        <w:rPr>
          <w:rFonts w:ascii="ITC Giovanni" w:hAnsi="ITC Giovanni" w:cs="Arial"/>
          <w:b/>
          <w:color w:val="365F91" w:themeColor="accent1" w:themeShade="BF"/>
          <w:position w:val="10"/>
          <w:sz w:val="24"/>
          <w:szCs w:val="24"/>
        </w:rPr>
      </w:pPr>
      <w:r w:rsidRPr="00C454B3">
        <w:rPr>
          <w:rFonts w:ascii="ITC Giovanni" w:hAnsi="ITC Giovanni" w:cs="Arial"/>
          <w:b/>
          <w:color w:val="365F91" w:themeColor="accent1" w:themeShade="BF"/>
          <w:position w:val="10"/>
          <w:sz w:val="24"/>
          <w:szCs w:val="24"/>
        </w:rPr>
        <w:lastRenderedPageBreak/>
        <w:t>Mathematics</w:t>
      </w:r>
    </w:p>
    <w:p w:rsidR="005A44F6" w:rsidRPr="00061F8E" w:rsidRDefault="005A44F6" w:rsidP="005A44F6">
      <w:pPr>
        <w:pBdr>
          <w:top w:val="nil"/>
          <w:left w:val="nil"/>
          <w:bottom w:val="nil"/>
          <w:right w:val="nil"/>
          <w:between w:val="nil"/>
        </w:pBdr>
        <w:spacing w:after="0" w:line="240" w:lineRule="auto"/>
        <w:rPr>
          <w:rFonts w:ascii="Gotham" w:hAnsi="Gotham"/>
          <w:color w:val="000000"/>
          <w:sz w:val="18"/>
          <w:szCs w:val="18"/>
        </w:rPr>
      </w:pPr>
      <w:r>
        <w:rPr>
          <w:rFonts w:ascii="Gotham" w:hAnsi="Gotham"/>
          <w:color w:val="000000"/>
          <w:sz w:val="18"/>
          <w:szCs w:val="18"/>
        </w:rPr>
        <w:t xml:space="preserve">The pupils engage in daily Mathematics lessons following a </w:t>
      </w:r>
      <w:r w:rsidR="002104D8">
        <w:rPr>
          <w:rFonts w:ascii="Gotham" w:hAnsi="Gotham"/>
          <w:color w:val="000000"/>
          <w:sz w:val="18"/>
          <w:szCs w:val="18"/>
        </w:rPr>
        <w:t>‘</w:t>
      </w:r>
      <w:r>
        <w:rPr>
          <w:rFonts w:ascii="Gotham" w:hAnsi="Gotham"/>
          <w:color w:val="000000"/>
          <w:sz w:val="18"/>
          <w:szCs w:val="18"/>
        </w:rPr>
        <w:t>Mastery</w:t>
      </w:r>
      <w:r w:rsidR="002104D8">
        <w:rPr>
          <w:rFonts w:ascii="Gotham" w:hAnsi="Gotham"/>
          <w:color w:val="000000"/>
          <w:sz w:val="18"/>
          <w:szCs w:val="18"/>
        </w:rPr>
        <w:t>’</w:t>
      </w:r>
      <w:r>
        <w:rPr>
          <w:rFonts w:ascii="Gotham" w:hAnsi="Gotham"/>
          <w:color w:val="000000"/>
          <w:sz w:val="18"/>
          <w:szCs w:val="18"/>
        </w:rPr>
        <w:t xml:space="preserve"> approach</w:t>
      </w:r>
      <w:r w:rsidR="002104D8">
        <w:rPr>
          <w:rFonts w:ascii="Gotham" w:hAnsi="Gotham"/>
          <w:color w:val="000000"/>
          <w:sz w:val="18"/>
          <w:szCs w:val="18"/>
        </w:rPr>
        <w:t>. This immerses the pupils in a mathematical</w:t>
      </w:r>
      <w:r>
        <w:rPr>
          <w:rFonts w:ascii="Gotham" w:hAnsi="Gotham"/>
          <w:color w:val="000000"/>
          <w:sz w:val="18"/>
          <w:szCs w:val="18"/>
        </w:rPr>
        <w:t xml:space="preserve"> aspect practically</w:t>
      </w:r>
      <w:r w:rsidR="002104D8">
        <w:rPr>
          <w:rFonts w:ascii="Gotham" w:hAnsi="Gotham"/>
          <w:color w:val="000000"/>
          <w:sz w:val="18"/>
          <w:szCs w:val="18"/>
        </w:rPr>
        <w:t>,</w:t>
      </w:r>
      <w:r>
        <w:rPr>
          <w:rFonts w:ascii="Gotham" w:hAnsi="Gotham"/>
          <w:color w:val="000000"/>
          <w:sz w:val="18"/>
          <w:szCs w:val="18"/>
        </w:rPr>
        <w:t xml:space="preserve"> before moving onto written problems. ‘Numbertime’ is a daily recap of number facts, which takes place for 10 minutes each day; the pupils play games, sing songs and rehearse counting and times tables. </w:t>
      </w:r>
    </w:p>
    <w:p w:rsidR="00C454B3" w:rsidRPr="00C454B3" w:rsidRDefault="00C454B3" w:rsidP="005A44F6">
      <w:pPr>
        <w:spacing w:after="0" w:line="240" w:lineRule="auto"/>
        <w:rPr>
          <w:rFonts w:ascii="Gotham" w:hAnsi="Gotham" w:cs="Arial"/>
          <w:color w:val="000000" w:themeColor="text1"/>
          <w:position w:val="10"/>
          <w:sz w:val="18"/>
          <w:szCs w:val="18"/>
        </w:rPr>
      </w:pPr>
    </w:p>
    <w:p w:rsidR="00061F8E" w:rsidRPr="00C454B3" w:rsidRDefault="00061F8E" w:rsidP="005A44F6">
      <w:pPr>
        <w:pBdr>
          <w:top w:val="nil"/>
          <w:left w:val="nil"/>
          <w:bottom w:val="nil"/>
          <w:right w:val="nil"/>
          <w:between w:val="nil"/>
        </w:pBdr>
        <w:spacing w:after="0" w:line="240" w:lineRule="auto"/>
        <w:rPr>
          <w:rFonts w:ascii="ITC Giovanni" w:hAnsi="ITC Giovanni"/>
          <w:b/>
          <w:color w:val="365F91" w:themeColor="accent1" w:themeShade="BF"/>
          <w:sz w:val="24"/>
          <w:szCs w:val="24"/>
        </w:rPr>
      </w:pPr>
      <w:r w:rsidRPr="00C454B3">
        <w:rPr>
          <w:rFonts w:ascii="ITC Giovanni" w:hAnsi="ITC Giovanni"/>
          <w:b/>
          <w:color w:val="365F91" w:themeColor="accent1" w:themeShade="BF"/>
          <w:sz w:val="24"/>
          <w:szCs w:val="24"/>
        </w:rPr>
        <w:t>Creative curriculum topic work</w:t>
      </w:r>
    </w:p>
    <w:p w:rsidR="00061F8E" w:rsidRPr="00061F8E" w:rsidRDefault="00063BE8" w:rsidP="005A44F6">
      <w:pPr>
        <w:pBdr>
          <w:top w:val="nil"/>
          <w:left w:val="nil"/>
          <w:bottom w:val="nil"/>
          <w:right w:val="nil"/>
          <w:between w:val="nil"/>
        </w:pBdr>
        <w:spacing w:after="0" w:line="240" w:lineRule="auto"/>
        <w:rPr>
          <w:rFonts w:ascii="Gotham" w:hAnsi="Gotham"/>
          <w:color w:val="000000"/>
          <w:sz w:val="18"/>
          <w:szCs w:val="18"/>
        </w:rPr>
      </w:pPr>
      <w:r>
        <w:rPr>
          <w:rFonts w:ascii="Gotham" w:hAnsi="Gotham"/>
          <w:color w:val="000000"/>
          <w:sz w:val="18"/>
          <w:szCs w:val="18"/>
        </w:rPr>
        <w:t>Our topic led approach links</w:t>
      </w:r>
      <w:r w:rsidR="00061F8E" w:rsidRPr="00061F8E">
        <w:rPr>
          <w:rFonts w:ascii="Gotham" w:hAnsi="Gotham"/>
          <w:color w:val="000000"/>
          <w:sz w:val="18"/>
          <w:szCs w:val="18"/>
        </w:rPr>
        <w:t xml:space="preserve"> different subjects </w:t>
      </w:r>
      <w:r>
        <w:rPr>
          <w:rFonts w:ascii="Gotham" w:hAnsi="Gotham"/>
          <w:color w:val="000000"/>
          <w:sz w:val="18"/>
          <w:szCs w:val="18"/>
        </w:rPr>
        <w:t xml:space="preserve">to a central </w:t>
      </w:r>
      <w:r w:rsidR="009F2E32">
        <w:rPr>
          <w:rFonts w:ascii="Gotham" w:hAnsi="Gotham"/>
          <w:color w:val="000000"/>
          <w:sz w:val="18"/>
          <w:szCs w:val="18"/>
        </w:rPr>
        <w:t>theme; aspects</w:t>
      </w:r>
      <w:r w:rsidR="00061F8E" w:rsidRPr="00061F8E">
        <w:rPr>
          <w:rFonts w:ascii="Gotham" w:hAnsi="Gotham"/>
          <w:color w:val="000000"/>
          <w:sz w:val="18"/>
          <w:szCs w:val="18"/>
        </w:rPr>
        <w:t xml:space="preserve"> of Science, History, and Geography</w:t>
      </w:r>
      <w:r>
        <w:rPr>
          <w:rFonts w:ascii="Gotham" w:hAnsi="Gotham"/>
          <w:color w:val="000000"/>
          <w:sz w:val="18"/>
          <w:szCs w:val="18"/>
        </w:rPr>
        <w:t>,</w:t>
      </w:r>
      <w:r w:rsidR="00061F8E" w:rsidRPr="00061F8E">
        <w:rPr>
          <w:rFonts w:ascii="Gotham" w:hAnsi="Gotham"/>
          <w:color w:val="000000"/>
          <w:sz w:val="18"/>
          <w:szCs w:val="18"/>
        </w:rPr>
        <w:t xml:space="preserve"> Art, DT, Computing, Dance, Music, Cultural awareness</w:t>
      </w:r>
      <w:r>
        <w:rPr>
          <w:rFonts w:ascii="Gotham" w:hAnsi="Gotham"/>
          <w:color w:val="000000"/>
          <w:sz w:val="18"/>
          <w:szCs w:val="18"/>
        </w:rPr>
        <w:t xml:space="preserve"> </w:t>
      </w:r>
      <w:r w:rsidR="002104D8">
        <w:rPr>
          <w:rFonts w:ascii="Gotham" w:hAnsi="Gotham"/>
          <w:color w:val="000000"/>
          <w:sz w:val="18"/>
          <w:szCs w:val="18"/>
        </w:rPr>
        <w:t xml:space="preserve">are linked </w:t>
      </w:r>
      <w:r>
        <w:rPr>
          <w:rFonts w:ascii="Gotham" w:hAnsi="Gotham"/>
          <w:color w:val="000000"/>
          <w:sz w:val="18"/>
          <w:szCs w:val="18"/>
        </w:rPr>
        <w:t>together</w:t>
      </w:r>
      <w:r w:rsidR="00061F8E" w:rsidRPr="00061F8E">
        <w:rPr>
          <w:rFonts w:ascii="Gotham" w:hAnsi="Gotham"/>
          <w:color w:val="000000"/>
          <w:sz w:val="18"/>
          <w:szCs w:val="18"/>
        </w:rPr>
        <w:t xml:space="preserve">. First hand experiences are an important part of our topic planning </w:t>
      </w:r>
      <w:r>
        <w:rPr>
          <w:rFonts w:ascii="Gotham" w:hAnsi="Gotham"/>
          <w:color w:val="000000"/>
          <w:sz w:val="18"/>
          <w:szCs w:val="18"/>
        </w:rPr>
        <w:t>and can include</w:t>
      </w:r>
      <w:r w:rsidR="00061F8E" w:rsidRPr="00061F8E">
        <w:rPr>
          <w:rFonts w:ascii="Gotham" w:hAnsi="Gotham"/>
          <w:color w:val="000000"/>
          <w:sz w:val="18"/>
          <w:szCs w:val="18"/>
        </w:rPr>
        <w:t xml:space="preserve"> drama, visits, visitors and</w:t>
      </w:r>
      <w:r>
        <w:rPr>
          <w:rFonts w:ascii="Gotham" w:hAnsi="Gotham"/>
          <w:color w:val="000000"/>
          <w:sz w:val="18"/>
          <w:szCs w:val="18"/>
        </w:rPr>
        <w:t>/or</w:t>
      </w:r>
      <w:r w:rsidR="00061F8E" w:rsidRPr="00061F8E">
        <w:rPr>
          <w:rFonts w:ascii="Gotham" w:hAnsi="Gotham"/>
          <w:color w:val="000000"/>
          <w:sz w:val="18"/>
          <w:szCs w:val="18"/>
        </w:rPr>
        <w:t xml:space="preserve"> speakers who may be invited </w:t>
      </w:r>
      <w:r w:rsidR="002104D8">
        <w:rPr>
          <w:rFonts w:ascii="Gotham" w:hAnsi="Gotham"/>
          <w:color w:val="000000"/>
          <w:sz w:val="18"/>
          <w:szCs w:val="18"/>
        </w:rPr>
        <w:t>in</w:t>
      </w:r>
      <w:r w:rsidR="00061F8E" w:rsidRPr="00061F8E">
        <w:rPr>
          <w:rFonts w:ascii="Gotham" w:hAnsi="Gotham"/>
          <w:color w:val="000000"/>
          <w:sz w:val="18"/>
          <w:szCs w:val="18"/>
        </w:rPr>
        <w:t>to school.</w:t>
      </w:r>
    </w:p>
    <w:p w:rsidR="00061F8E" w:rsidRPr="00061F8E" w:rsidRDefault="00061F8E" w:rsidP="005A44F6">
      <w:pPr>
        <w:pBdr>
          <w:top w:val="nil"/>
          <w:left w:val="nil"/>
          <w:bottom w:val="nil"/>
          <w:right w:val="nil"/>
          <w:between w:val="nil"/>
        </w:pBdr>
        <w:spacing w:after="0" w:line="240" w:lineRule="auto"/>
        <w:rPr>
          <w:rFonts w:ascii="Gotham" w:hAnsi="Gotham"/>
          <w:color w:val="000000"/>
          <w:sz w:val="18"/>
          <w:szCs w:val="18"/>
        </w:rPr>
      </w:pPr>
    </w:p>
    <w:p w:rsidR="00061F8E" w:rsidRPr="00C454B3" w:rsidRDefault="00061F8E" w:rsidP="00061F8E">
      <w:pPr>
        <w:pBdr>
          <w:top w:val="nil"/>
          <w:left w:val="nil"/>
          <w:bottom w:val="nil"/>
          <w:right w:val="nil"/>
          <w:between w:val="nil"/>
        </w:pBdr>
        <w:spacing w:after="0" w:line="240" w:lineRule="auto"/>
        <w:rPr>
          <w:rFonts w:ascii="ITC Giovanni" w:hAnsi="ITC Giovanni"/>
          <w:b/>
          <w:color w:val="365F91" w:themeColor="accent1" w:themeShade="BF"/>
          <w:sz w:val="24"/>
          <w:szCs w:val="24"/>
        </w:rPr>
      </w:pPr>
      <w:r w:rsidRPr="00C454B3">
        <w:rPr>
          <w:rFonts w:ascii="ITC Giovanni" w:hAnsi="ITC Giovanni"/>
          <w:b/>
          <w:color w:val="365F91" w:themeColor="accent1" w:themeShade="BF"/>
          <w:sz w:val="24"/>
          <w:szCs w:val="24"/>
        </w:rPr>
        <w:t>Spanish</w:t>
      </w:r>
    </w:p>
    <w:p w:rsidR="00061F8E" w:rsidRPr="00061F8E" w:rsidRDefault="00061F8E" w:rsidP="00061F8E">
      <w:pPr>
        <w:pBdr>
          <w:top w:val="nil"/>
          <w:left w:val="nil"/>
          <w:bottom w:val="nil"/>
          <w:right w:val="nil"/>
          <w:between w:val="nil"/>
        </w:pBdr>
        <w:spacing w:after="0" w:line="240" w:lineRule="auto"/>
        <w:rPr>
          <w:rFonts w:ascii="Gotham" w:hAnsi="Gotham"/>
          <w:color w:val="000000"/>
          <w:sz w:val="18"/>
          <w:szCs w:val="18"/>
        </w:rPr>
      </w:pPr>
      <w:r w:rsidRPr="00061F8E">
        <w:rPr>
          <w:rFonts w:ascii="Gotham" w:hAnsi="Gotham"/>
          <w:color w:val="000000"/>
          <w:sz w:val="18"/>
          <w:szCs w:val="18"/>
        </w:rPr>
        <w:t xml:space="preserve">Pre-prep pupils </w:t>
      </w:r>
      <w:r w:rsidR="00063BE8">
        <w:rPr>
          <w:rFonts w:ascii="Gotham" w:hAnsi="Gotham"/>
          <w:color w:val="000000"/>
          <w:sz w:val="18"/>
          <w:szCs w:val="18"/>
        </w:rPr>
        <w:t xml:space="preserve">have </w:t>
      </w:r>
      <w:r w:rsidRPr="00061F8E">
        <w:rPr>
          <w:rFonts w:ascii="Gotham" w:hAnsi="Gotham"/>
          <w:color w:val="000000"/>
          <w:sz w:val="18"/>
          <w:szCs w:val="18"/>
        </w:rPr>
        <w:t>one 30 minute lesson of Spanish each week taught by a specialist language teacher from the Preparatory School.</w:t>
      </w:r>
    </w:p>
    <w:p w:rsidR="00061F8E" w:rsidRPr="00061F8E" w:rsidRDefault="00061F8E" w:rsidP="00061F8E">
      <w:pPr>
        <w:pBdr>
          <w:top w:val="nil"/>
          <w:left w:val="nil"/>
          <w:bottom w:val="nil"/>
          <w:right w:val="nil"/>
          <w:between w:val="nil"/>
        </w:pBdr>
        <w:spacing w:after="0" w:line="240" w:lineRule="auto"/>
        <w:rPr>
          <w:rFonts w:ascii="Gotham" w:hAnsi="Gotham"/>
          <w:b/>
          <w:color w:val="000000"/>
          <w:sz w:val="18"/>
          <w:szCs w:val="18"/>
        </w:rPr>
      </w:pPr>
    </w:p>
    <w:p w:rsidR="00061F8E" w:rsidRPr="00C454B3" w:rsidRDefault="00061F8E" w:rsidP="00061F8E">
      <w:pPr>
        <w:pBdr>
          <w:top w:val="nil"/>
          <w:left w:val="nil"/>
          <w:bottom w:val="nil"/>
          <w:right w:val="nil"/>
          <w:between w:val="nil"/>
        </w:pBdr>
        <w:spacing w:after="0" w:line="240" w:lineRule="auto"/>
        <w:rPr>
          <w:rFonts w:ascii="ITC Giovanni" w:hAnsi="ITC Giovanni"/>
          <w:b/>
          <w:color w:val="365F91" w:themeColor="accent1" w:themeShade="BF"/>
          <w:sz w:val="24"/>
          <w:szCs w:val="24"/>
        </w:rPr>
      </w:pPr>
      <w:r w:rsidRPr="00C454B3">
        <w:rPr>
          <w:rFonts w:ascii="ITC Giovanni" w:hAnsi="ITC Giovanni"/>
          <w:b/>
          <w:color w:val="365F91" w:themeColor="accent1" w:themeShade="BF"/>
          <w:sz w:val="24"/>
          <w:szCs w:val="24"/>
        </w:rPr>
        <w:t>Computing</w:t>
      </w:r>
    </w:p>
    <w:p w:rsidR="00061F8E" w:rsidRPr="00061F8E" w:rsidRDefault="00061F8E" w:rsidP="00061F8E">
      <w:pPr>
        <w:pBdr>
          <w:top w:val="nil"/>
          <w:left w:val="nil"/>
          <w:bottom w:val="nil"/>
          <w:right w:val="nil"/>
          <w:between w:val="nil"/>
        </w:pBdr>
        <w:spacing w:after="0" w:line="240" w:lineRule="auto"/>
        <w:rPr>
          <w:rFonts w:ascii="Gotham" w:hAnsi="Gotham"/>
          <w:color w:val="000000"/>
          <w:sz w:val="18"/>
          <w:szCs w:val="18"/>
        </w:rPr>
      </w:pPr>
      <w:r w:rsidRPr="00061F8E">
        <w:rPr>
          <w:rFonts w:ascii="Gotham" w:hAnsi="Gotham"/>
          <w:color w:val="000000"/>
          <w:sz w:val="18"/>
          <w:szCs w:val="18"/>
        </w:rPr>
        <w:t>Pupils have the opportunity to use the Chromebooks during lessons</w:t>
      </w:r>
      <w:r w:rsidR="00063BE8">
        <w:rPr>
          <w:rFonts w:ascii="Gotham" w:hAnsi="Gotham"/>
          <w:color w:val="000000"/>
          <w:sz w:val="18"/>
          <w:szCs w:val="18"/>
        </w:rPr>
        <w:t xml:space="preserve"> often supporting other curriculum areas</w:t>
      </w:r>
      <w:r w:rsidR="002104D8">
        <w:rPr>
          <w:rFonts w:ascii="Gotham" w:hAnsi="Gotham"/>
          <w:color w:val="000000"/>
          <w:sz w:val="18"/>
          <w:szCs w:val="18"/>
        </w:rPr>
        <w:t>, in addition to Computing focussed lessons</w:t>
      </w:r>
      <w:r w:rsidRPr="00061F8E">
        <w:rPr>
          <w:rFonts w:ascii="Gotham" w:hAnsi="Gotham"/>
          <w:color w:val="000000"/>
          <w:sz w:val="18"/>
          <w:szCs w:val="18"/>
        </w:rPr>
        <w:t>. All classes have an Interactive Whiteboard</w:t>
      </w:r>
      <w:r w:rsidR="002104D8">
        <w:rPr>
          <w:rFonts w:ascii="Gotham" w:hAnsi="Gotham"/>
          <w:color w:val="000000"/>
          <w:sz w:val="18"/>
          <w:szCs w:val="18"/>
        </w:rPr>
        <w:t xml:space="preserve"> and access to other IT equipment such as Beebots, microphones, cameras</w:t>
      </w:r>
      <w:r w:rsidRPr="00061F8E">
        <w:rPr>
          <w:rFonts w:ascii="Gotham" w:hAnsi="Gotham"/>
          <w:color w:val="000000"/>
          <w:sz w:val="18"/>
          <w:szCs w:val="18"/>
        </w:rPr>
        <w:t xml:space="preserve">. </w:t>
      </w:r>
    </w:p>
    <w:p w:rsidR="00061F8E" w:rsidRPr="00061F8E" w:rsidRDefault="00061F8E" w:rsidP="00061F8E">
      <w:pPr>
        <w:pBdr>
          <w:top w:val="nil"/>
          <w:left w:val="nil"/>
          <w:bottom w:val="nil"/>
          <w:right w:val="nil"/>
          <w:between w:val="nil"/>
        </w:pBdr>
        <w:spacing w:after="0" w:line="240" w:lineRule="auto"/>
        <w:rPr>
          <w:rFonts w:ascii="Gotham" w:hAnsi="Gotham"/>
          <w:b/>
          <w:color w:val="000000"/>
          <w:sz w:val="18"/>
          <w:szCs w:val="18"/>
        </w:rPr>
      </w:pPr>
    </w:p>
    <w:p w:rsidR="00061F8E" w:rsidRPr="00C454B3" w:rsidRDefault="00061F8E" w:rsidP="00061F8E">
      <w:pPr>
        <w:pBdr>
          <w:top w:val="nil"/>
          <w:left w:val="nil"/>
          <w:bottom w:val="nil"/>
          <w:right w:val="nil"/>
          <w:between w:val="nil"/>
        </w:pBdr>
        <w:spacing w:after="0" w:line="240" w:lineRule="auto"/>
        <w:rPr>
          <w:rFonts w:ascii="ITC Giovanni" w:hAnsi="ITC Giovanni"/>
          <w:b/>
          <w:color w:val="365F91" w:themeColor="accent1" w:themeShade="BF"/>
          <w:sz w:val="24"/>
          <w:szCs w:val="24"/>
        </w:rPr>
      </w:pPr>
      <w:r w:rsidRPr="00C454B3">
        <w:rPr>
          <w:rFonts w:ascii="ITC Giovanni" w:hAnsi="ITC Giovanni"/>
          <w:b/>
          <w:color w:val="365F91" w:themeColor="accent1" w:themeShade="BF"/>
          <w:sz w:val="24"/>
          <w:szCs w:val="24"/>
        </w:rPr>
        <w:t>Music</w:t>
      </w:r>
    </w:p>
    <w:p w:rsidR="00061F8E" w:rsidRPr="00061F8E" w:rsidRDefault="00061F8E" w:rsidP="00061F8E">
      <w:pPr>
        <w:pBdr>
          <w:top w:val="nil"/>
          <w:left w:val="nil"/>
          <w:bottom w:val="nil"/>
          <w:right w:val="nil"/>
          <w:between w:val="nil"/>
        </w:pBdr>
        <w:spacing w:after="0" w:line="240" w:lineRule="auto"/>
        <w:rPr>
          <w:rFonts w:ascii="Gotham" w:hAnsi="Gotham"/>
          <w:sz w:val="18"/>
          <w:szCs w:val="18"/>
        </w:rPr>
      </w:pPr>
      <w:r w:rsidRPr="00061F8E">
        <w:rPr>
          <w:rFonts w:ascii="Gotham" w:hAnsi="Gotham"/>
          <w:color w:val="000000"/>
          <w:sz w:val="18"/>
          <w:szCs w:val="18"/>
        </w:rPr>
        <w:t>Reception children have a 30 mi</w:t>
      </w:r>
      <w:r w:rsidR="00CD1109">
        <w:rPr>
          <w:rFonts w:ascii="Gotham" w:hAnsi="Gotham"/>
          <w:color w:val="000000"/>
          <w:sz w:val="18"/>
          <w:szCs w:val="18"/>
        </w:rPr>
        <w:t xml:space="preserve">nute music lesson each week; </w:t>
      </w:r>
      <w:r w:rsidRPr="00061F8E">
        <w:rPr>
          <w:rFonts w:ascii="Gotham" w:hAnsi="Gotham"/>
          <w:color w:val="000000"/>
          <w:sz w:val="18"/>
          <w:szCs w:val="18"/>
        </w:rPr>
        <w:t>Y1 and Y2 pupils have a 45 minute lesson. Pupils focus on the differ</w:t>
      </w:r>
      <w:r w:rsidRPr="00061F8E">
        <w:rPr>
          <w:rFonts w:ascii="Gotham" w:hAnsi="Gotham"/>
          <w:sz w:val="18"/>
          <w:szCs w:val="18"/>
        </w:rPr>
        <w:t>ent musical ‘elements’ (Pitch, Dynamics, Texture, Timbre, Rhythm, Tempo) through a wide variety of games and songs. They have opportunities to play percussion instruments</w:t>
      </w:r>
      <w:r w:rsidR="00CD1109">
        <w:rPr>
          <w:rFonts w:ascii="Gotham" w:hAnsi="Gotham"/>
          <w:sz w:val="18"/>
          <w:szCs w:val="18"/>
        </w:rPr>
        <w:t xml:space="preserve">, respond to music through </w:t>
      </w:r>
      <w:r w:rsidRPr="00061F8E">
        <w:rPr>
          <w:rFonts w:ascii="Gotham" w:hAnsi="Gotham"/>
          <w:sz w:val="18"/>
          <w:szCs w:val="18"/>
        </w:rPr>
        <w:t>body movement</w:t>
      </w:r>
      <w:r w:rsidR="00CD1109">
        <w:rPr>
          <w:rFonts w:ascii="Gotham" w:hAnsi="Gotham"/>
          <w:sz w:val="18"/>
          <w:szCs w:val="18"/>
        </w:rPr>
        <w:t>s</w:t>
      </w:r>
      <w:r w:rsidRPr="00061F8E">
        <w:rPr>
          <w:rFonts w:ascii="Gotham" w:hAnsi="Gotham"/>
          <w:sz w:val="18"/>
          <w:szCs w:val="18"/>
        </w:rPr>
        <w:t xml:space="preserve"> and explore the</w:t>
      </w:r>
      <w:r w:rsidR="00CD1109">
        <w:rPr>
          <w:rFonts w:ascii="Gotham" w:hAnsi="Gotham"/>
          <w:sz w:val="18"/>
          <w:szCs w:val="18"/>
        </w:rPr>
        <w:t>ir</w:t>
      </w:r>
      <w:r w:rsidRPr="00061F8E">
        <w:rPr>
          <w:rFonts w:ascii="Gotham" w:hAnsi="Gotham"/>
          <w:sz w:val="18"/>
          <w:szCs w:val="18"/>
        </w:rPr>
        <w:t xml:space="preserve"> voice. Children </w:t>
      </w:r>
      <w:r w:rsidR="00CD1109">
        <w:rPr>
          <w:rFonts w:ascii="Gotham" w:hAnsi="Gotham"/>
          <w:sz w:val="18"/>
          <w:szCs w:val="18"/>
        </w:rPr>
        <w:t xml:space="preserve">also </w:t>
      </w:r>
      <w:r w:rsidRPr="00061F8E">
        <w:rPr>
          <w:rFonts w:ascii="Gotham" w:hAnsi="Gotham"/>
          <w:sz w:val="18"/>
          <w:szCs w:val="18"/>
        </w:rPr>
        <w:t>listen to and learn about music throughout history.</w:t>
      </w:r>
      <w:r w:rsidRPr="00061F8E">
        <w:rPr>
          <w:rFonts w:ascii="Gotham" w:hAnsi="Gotham"/>
          <w:color w:val="000000"/>
          <w:sz w:val="18"/>
          <w:szCs w:val="18"/>
        </w:rPr>
        <w:t xml:space="preserve"> Pupils create their own music</w:t>
      </w:r>
      <w:r w:rsidRPr="00061F8E">
        <w:rPr>
          <w:rFonts w:ascii="Gotham" w:hAnsi="Gotham"/>
          <w:sz w:val="18"/>
          <w:szCs w:val="18"/>
        </w:rPr>
        <w:t xml:space="preserve"> and</w:t>
      </w:r>
      <w:r w:rsidRPr="00061F8E">
        <w:rPr>
          <w:rFonts w:ascii="Gotham" w:hAnsi="Gotham"/>
          <w:color w:val="000000"/>
          <w:sz w:val="18"/>
          <w:szCs w:val="18"/>
        </w:rPr>
        <w:t xml:space="preserve"> are introduced to traditional notation and graphic scores. Y2 pupils have the opportunity to learn the recorder in </w:t>
      </w:r>
      <w:r w:rsidRPr="00061F8E">
        <w:rPr>
          <w:rFonts w:ascii="Gotham" w:hAnsi="Gotham"/>
          <w:sz w:val="18"/>
          <w:szCs w:val="18"/>
        </w:rPr>
        <w:t xml:space="preserve">class. </w:t>
      </w:r>
    </w:p>
    <w:p w:rsidR="00061F8E" w:rsidRPr="00061F8E" w:rsidRDefault="00061F8E" w:rsidP="00061F8E">
      <w:pPr>
        <w:pBdr>
          <w:top w:val="nil"/>
          <w:left w:val="nil"/>
          <w:bottom w:val="nil"/>
          <w:right w:val="nil"/>
          <w:between w:val="nil"/>
        </w:pBdr>
        <w:spacing w:after="0" w:line="240" w:lineRule="auto"/>
        <w:rPr>
          <w:rFonts w:ascii="Gotham" w:hAnsi="Gotham"/>
          <w:color w:val="000000"/>
          <w:sz w:val="18"/>
          <w:szCs w:val="18"/>
        </w:rPr>
      </w:pPr>
    </w:p>
    <w:p w:rsidR="00061F8E" w:rsidRPr="00061F8E" w:rsidRDefault="00061F8E" w:rsidP="00061F8E">
      <w:pPr>
        <w:pBdr>
          <w:top w:val="nil"/>
          <w:left w:val="nil"/>
          <w:bottom w:val="nil"/>
          <w:right w:val="nil"/>
          <w:between w:val="nil"/>
        </w:pBdr>
        <w:spacing w:after="0" w:line="240" w:lineRule="auto"/>
        <w:rPr>
          <w:rFonts w:ascii="Gotham" w:hAnsi="Gotham"/>
          <w:color w:val="000000"/>
          <w:sz w:val="18"/>
          <w:szCs w:val="18"/>
        </w:rPr>
      </w:pPr>
      <w:r w:rsidRPr="00061F8E">
        <w:rPr>
          <w:rFonts w:ascii="Gotham" w:hAnsi="Gotham"/>
          <w:color w:val="000000"/>
          <w:sz w:val="18"/>
          <w:szCs w:val="18"/>
        </w:rPr>
        <w:t>All pup</w:t>
      </w:r>
      <w:r w:rsidR="00CD1109">
        <w:rPr>
          <w:rFonts w:ascii="Gotham" w:hAnsi="Gotham"/>
          <w:color w:val="000000"/>
          <w:sz w:val="18"/>
          <w:szCs w:val="18"/>
        </w:rPr>
        <w:t>ils take part in a singing assembly</w:t>
      </w:r>
      <w:r w:rsidRPr="00061F8E">
        <w:rPr>
          <w:rFonts w:ascii="Gotham" w:hAnsi="Gotham"/>
          <w:color w:val="000000"/>
          <w:sz w:val="18"/>
          <w:szCs w:val="18"/>
        </w:rPr>
        <w:t xml:space="preserve"> for </w:t>
      </w:r>
      <w:r w:rsidRPr="00061F8E">
        <w:rPr>
          <w:rFonts w:ascii="Gotham" w:hAnsi="Gotham"/>
          <w:sz w:val="18"/>
          <w:szCs w:val="18"/>
        </w:rPr>
        <w:t>25</w:t>
      </w:r>
      <w:r w:rsidR="00063BE8">
        <w:rPr>
          <w:rFonts w:ascii="Gotham" w:hAnsi="Gotham"/>
          <w:color w:val="000000"/>
          <w:sz w:val="18"/>
          <w:szCs w:val="18"/>
        </w:rPr>
        <w:t xml:space="preserve"> minutes each</w:t>
      </w:r>
      <w:r w:rsidRPr="00061F8E">
        <w:rPr>
          <w:rFonts w:ascii="Gotham" w:hAnsi="Gotham"/>
          <w:color w:val="000000"/>
          <w:sz w:val="18"/>
          <w:szCs w:val="18"/>
        </w:rPr>
        <w:t xml:space="preserve"> week.</w:t>
      </w:r>
      <w:r w:rsidRPr="00061F8E">
        <w:rPr>
          <w:rFonts w:ascii="Gotham" w:hAnsi="Gotham"/>
          <w:sz w:val="18"/>
          <w:szCs w:val="18"/>
        </w:rPr>
        <w:t xml:space="preserve"> </w:t>
      </w:r>
      <w:r w:rsidRPr="00061F8E">
        <w:rPr>
          <w:rFonts w:ascii="Gotham" w:hAnsi="Gotham"/>
          <w:color w:val="000000"/>
          <w:sz w:val="18"/>
          <w:szCs w:val="18"/>
        </w:rPr>
        <w:t>Pupils who wish to learn to play an instrument may have individual music lessons with specialist instrumental teachers from Y2 (Y</w:t>
      </w:r>
      <w:r w:rsidRPr="00061F8E">
        <w:rPr>
          <w:rFonts w:ascii="Gotham" w:hAnsi="Gotham"/>
          <w:sz w:val="18"/>
          <w:szCs w:val="18"/>
        </w:rPr>
        <w:t>1 with agreement between teacher and parent)</w:t>
      </w:r>
      <w:r w:rsidRPr="00061F8E">
        <w:rPr>
          <w:rFonts w:ascii="Gotham" w:hAnsi="Gotham"/>
          <w:color w:val="000000"/>
          <w:sz w:val="18"/>
          <w:szCs w:val="18"/>
        </w:rPr>
        <w:t xml:space="preserve">. These lessons will happen during school hours and </w:t>
      </w:r>
      <w:r w:rsidRPr="00061F8E">
        <w:rPr>
          <w:rFonts w:ascii="Gotham" w:hAnsi="Gotham"/>
          <w:color w:val="000000"/>
          <w:sz w:val="18"/>
          <w:szCs w:val="18"/>
          <w:u w:val="single"/>
        </w:rPr>
        <w:t>parts of lessons may be missed in order for this to happen</w:t>
      </w:r>
      <w:r w:rsidRPr="00061F8E">
        <w:rPr>
          <w:rFonts w:ascii="Gotham" w:hAnsi="Gotham"/>
          <w:color w:val="000000"/>
          <w:sz w:val="18"/>
          <w:szCs w:val="18"/>
        </w:rPr>
        <w:t xml:space="preserve">. </w:t>
      </w:r>
    </w:p>
    <w:p w:rsidR="00061F8E" w:rsidRPr="00061F8E" w:rsidRDefault="00061F8E" w:rsidP="00061F8E">
      <w:pPr>
        <w:pBdr>
          <w:top w:val="nil"/>
          <w:left w:val="nil"/>
          <w:bottom w:val="nil"/>
          <w:right w:val="nil"/>
          <w:between w:val="nil"/>
        </w:pBdr>
        <w:spacing w:after="0" w:line="240" w:lineRule="auto"/>
        <w:rPr>
          <w:rFonts w:ascii="Gotham" w:hAnsi="Gotham"/>
          <w:b/>
          <w:color w:val="000000"/>
          <w:sz w:val="18"/>
          <w:szCs w:val="18"/>
        </w:rPr>
      </w:pPr>
    </w:p>
    <w:p w:rsidR="00061F8E" w:rsidRPr="00C454B3" w:rsidRDefault="00063BE8" w:rsidP="00061F8E">
      <w:pPr>
        <w:pBdr>
          <w:top w:val="nil"/>
          <w:left w:val="nil"/>
          <w:bottom w:val="nil"/>
          <w:right w:val="nil"/>
          <w:between w:val="nil"/>
        </w:pBdr>
        <w:spacing w:after="0" w:line="240" w:lineRule="auto"/>
        <w:rPr>
          <w:rFonts w:ascii="ITC Giovanni" w:hAnsi="ITC Giovanni"/>
          <w:b/>
          <w:color w:val="365F91" w:themeColor="accent1" w:themeShade="BF"/>
          <w:sz w:val="24"/>
          <w:szCs w:val="24"/>
        </w:rPr>
      </w:pPr>
      <w:r w:rsidRPr="00C454B3">
        <w:rPr>
          <w:rFonts w:ascii="ITC Giovanni" w:hAnsi="ITC Giovanni"/>
          <w:b/>
          <w:color w:val="365F91" w:themeColor="accent1" w:themeShade="BF"/>
          <w:sz w:val="24"/>
          <w:szCs w:val="24"/>
        </w:rPr>
        <w:t>Physical Education</w:t>
      </w:r>
    </w:p>
    <w:p w:rsidR="00061F8E" w:rsidRPr="00061F8E" w:rsidRDefault="00061F8E" w:rsidP="00061F8E">
      <w:pPr>
        <w:pBdr>
          <w:top w:val="nil"/>
          <w:left w:val="nil"/>
          <w:bottom w:val="nil"/>
          <w:right w:val="nil"/>
          <w:between w:val="nil"/>
        </w:pBdr>
        <w:spacing w:after="0" w:line="240" w:lineRule="auto"/>
        <w:rPr>
          <w:rFonts w:ascii="Gotham" w:hAnsi="Gotham"/>
          <w:color w:val="000000"/>
          <w:sz w:val="18"/>
          <w:szCs w:val="18"/>
        </w:rPr>
      </w:pPr>
      <w:r w:rsidRPr="00061F8E">
        <w:rPr>
          <w:rFonts w:ascii="Gotham" w:hAnsi="Gotham"/>
          <w:color w:val="000000"/>
          <w:sz w:val="18"/>
          <w:szCs w:val="18"/>
        </w:rPr>
        <w:t xml:space="preserve">Each year group has </w:t>
      </w:r>
      <w:r w:rsidR="007C629F">
        <w:rPr>
          <w:rFonts w:ascii="Gotham" w:hAnsi="Gotham"/>
          <w:color w:val="000000"/>
          <w:sz w:val="18"/>
          <w:szCs w:val="18"/>
        </w:rPr>
        <w:t>one</w:t>
      </w:r>
      <w:r w:rsidRPr="00061F8E">
        <w:rPr>
          <w:rFonts w:ascii="Gotham" w:hAnsi="Gotham"/>
          <w:color w:val="000000"/>
          <w:sz w:val="18"/>
          <w:szCs w:val="18"/>
        </w:rPr>
        <w:t xml:space="preserve"> hour </w:t>
      </w:r>
      <w:r w:rsidR="00CD1109">
        <w:rPr>
          <w:rFonts w:ascii="Gotham" w:hAnsi="Gotham"/>
          <w:color w:val="000000"/>
          <w:sz w:val="18"/>
          <w:szCs w:val="18"/>
        </w:rPr>
        <w:t xml:space="preserve">long </w:t>
      </w:r>
      <w:r w:rsidRPr="00061F8E">
        <w:rPr>
          <w:rFonts w:ascii="Gotham" w:hAnsi="Gotham"/>
          <w:color w:val="000000"/>
          <w:sz w:val="18"/>
          <w:szCs w:val="18"/>
        </w:rPr>
        <w:t>PE lesson</w:t>
      </w:r>
      <w:r w:rsidR="00063BE8">
        <w:rPr>
          <w:rFonts w:ascii="Gotham" w:hAnsi="Gotham"/>
          <w:color w:val="000000"/>
          <w:sz w:val="18"/>
          <w:szCs w:val="18"/>
        </w:rPr>
        <w:t xml:space="preserve"> each week</w:t>
      </w:r>
      <w:r w:rsidRPr="00061F8E">
        <w:rPr>
          <w:rFonts w:ascii="Gotham" w:hAnsi="Gotham"/>
          <w:color w:val="000000"/>
          <w:sz w:val="18"/>
          <w:szCs w:val="18"/>
        </w:rPr>
        <w:t>. PE lessons include ball skills, gymnastics, music and movement and dance. The Y1 and Y2 lessons are taught by specialist teachers from the Prep School. All pupils spend time preparing for the Sports Day in the Summer Term.</w:t>
      </w:r>
    </w:p>
    <w:p w:rsidR="00061F8E" w:rsidRPr="00061F8E" w:rsidRDefault="00061F8E" w:rsidP="00061F8E">
      <w:pPr>
        <w:pBdr>
          <w:top w:val="nil"/>
          <w:left w:val="nil"/>
          <w:bottom w:val="nil"/>
          <w:right w:val="nil"/>
          <w:between w:val="nil"/>
        </w:pBdr>
        <w:spacing w:after="0" w:line="240" w:lineRule="auto"/>
        <w:rPr>
          <w:rFonts w:ascii="Gotham" w:hAnsi="Gotham"/>
          <w:color w:val="000000"/>
          <w:sz w:val="18"/>
          <w:szCs w:val="18"/>
        </w:rPr>
      </w:pPr>
    </w:p>
    <w:p w:rsidR="00061F8E" w:rsidRDefault="007C629F" w:rsidP="00061F8E">
      <w:pPr>
        <w:pBdr>
          <w:top w:val="nil"/>
          <w:left w:val="nil"/>
          <w:bottom w:val="nil"/>
          <w:right w:val="nil"/>
          <w:between w:val="nil"/>
        </w:pBdr>
        <w:spacing w:after="0" w:line="240" w:lineRule="auto"/>
        <w:rPr>
          <w:rFonts w:ascii="Gotham" w:hAnsi="Gotham"/>
          <w:color w:val="000000"/>
          <w:sz w:val="18"/>
          <w:szCs w:val="18"/>
        </w:rPr>
      </w:pPr>
      <w:r>
        <w:rPr>
          <w:rFonts w:ascii="Gotham" w:hAnsi="Gotham"/>
          <w:color w:val="000000"/>
          <w:sz w:val="18"/>
          <w:szCs w:val="18"/>
        </w:rPr>
        <w:t>All</w:t>
      </w:r>
      <w:r w:rsidR="00061F8E" w:rsidRPr="00061F8E">
        <w:rPr>
          <w:rFonts w:ascii="Gotham" w:hAnsi="Gotham"/>
          <w:color w:val="000000"/>
          <w:sz w:val="18"/>
          <w:szCs w:val="18"/>
        </w:rPr>
        <w:t xml:space="preserve"> </w:t>
      </w:r>
      <w:r>
        <w:rPr>
          <w:rFonts w:ascii="Gotham" w:hAnsi="Gotham"/>
          <w:color w:val="000000"/>
          <w:sz w:val="18"/>
          <w:szCs w:val="18"/>
        </w:rPr>
        <w:t>pupils also</w:t>
      </w:r>
      <w:r w:rsidR="00061F8E" w:rsidRPr="00061F8E">
        <w:rPr>
          <w:rFonts w:ascii="Gotham" w:hAnsi="Gotham"/>
          <w:color w:val="000000"/>
          <w:sz w:val="18"/>
          <w:szCs w:val="18"/>
        </w:rPr>
        <w:t xml:space="preserve"> have a </w:t>
      </w:r>
      <w:r w:rsidR="00063BE8">
        <w:rPr>
          <w:rFonts w:ascii="Gotham" w:hAnsi="Gotham"/>
          <w:color w:val="000000"/>
          <w:sz w:val="18"/>
          <w:szCs w:val="18"/>
        </w:rPr>
        <w:t xml:space="preserve">30 minute </w:t>
      </w:r>
      <w:r w:rsidR="00061F8E" w:rsidRPr="00061F8E">
        <w:rPr>
          <w:rFonts w:ascii="Gotham" w:hAnsi="Gotham"/>
          <w:color w:val="000000"/>
          <w:sz w:val="18"/>
          <w:szCs w:val="18"/>
        </w:rPr>
        <w:t>swimming lesson each week. Pupils swim in small ability groups and work towards the Felsted Learning Standards</w:t>
      </w:r>
      <w:r>
        <w:rPr>
          <w:rFonts w:ascii="Gotham" w:hAnsi="Gotham"/>
          <w:color w:val="000000"/>
          <w:sz w:val="18"/>
          <w:szCs w:val="18"/>
        </w:rPr>
        <w:t xml:space="preserve"> which are</w:t>
      </w:r>
      <w:r w:rsidR="00061F8E" w:rsidRPr="00061F8E">
        <w:rPr>
          <w:rFonts w:ascii="Gotham" w:hAnsi="Gotham"/>
          <w:color w:val="000000"/>
          <w:sz w:val="18"/>
          <w:szCs w:val="18"/>
        </w:rPr>
        <w:t xml:space="preserve"> </w:t>
      </w:r>
      <w:r>
        <w:rPr>
          <w:rFonts w:ascii="Gotham" w:hAnsi="Gotham"/>
          <w:color w:val="000000"/>
          <w:sz w:val="18"/>
          <w:szCs w:val="18"/>
        </w:rPr>
        <w:t>celebrated by</w:t>
      </w:r>
      <w:r w:rsidR="00061F8E" w:rsidRPr="00061F8E">
        <w:rPr>
          <w:rFonts w:ascii="Gotham" w:hAnsi="Gotham"/>
          <w:color w:val="000000"/>
          <w:sz w:val="18"/>
          <w:szCs w:val="18"/>
        </w:rPr>
        <w:t xml:space="preserve"> certificates. </w:t>
      </w:r>
    </w:p>
    <w:p w:rsidR="00063BE8" w:rsidRPr="00061F8E" w:rsidRDefault="00063BE8" w:rsidP="00061F8E">
      <w:pPr>
        <w:pBdr>
          <w:top w:val="nil"/>
          <w:left w:val="nil"/>
          <w:bottom w:val="nil"/>
          <w:right w:val="nil"/>
          <w:between w:val="nil"/>
        </w:pBdr>
        <w:spacing w:after="0" w:line="240" w:lineRule="auto"/>
        <w:rPr>
          <w:rFonts w:ascii="Gotham" w:hAnsi="Gotham"/>
          <w:color w:val="000000"/>
          <w:sz w:val="18"/>
          <w:szCs w:val="18"/>
        </w:rPr>
      </w:pPr>
    </w:p>
    <w:p w:rsidR="0047491B" w:rsidRDefault="00061F8E" w:rsidP="00061F8E">
      <w:pPr>
        <w:pBdr>
          <w:top w:val="nil"/>
          <w:left w:val="nil"/>
          <w:bottom w:val="nil"/>
          <w:right w:val="nil"/>
          <w:between w:val="nil"/>
        </w:pBdr>
        <w:spacing w:after="0" w:line="240" w:lineRule="auto"/>
        <w:rPr>
          <w:rFonts w:ascii="ITC Giovanni" w:hAnsi="ITC Giovanni"/>
          <w:b/>
          <w:color w:val="365F91" w:themeColor="accent1" w:themeShade="BF"/>
          <w:sz w:val="24"/>
          <w:szCs w:val="24"/>
        </w:rPr>
      </w:pPr>
      <w:r w:rsidRPr="00C454B3">
        <w:rPr>
          <w:rFonts w:ascii="ITC Giovanni" w:hAnsi="ITC Giovanni"/>
          <w:b/>
          <w:color w:val="365F91" w:themeColor="accent1" w:themeShade="BF"/>
          <w:sz w:val="24"/>
          <w:szCs w:val="24"/>
        </w:rPr>
        <w:t>P</w:t>
      </w:r>
      <w:r w:rsidR="00063BE8" w:rsidRPr="00C454B3">
        <w:rPr>
          <w:rFonts w:ascii="ITC Giovanni" w:hAnsi="ITC Giovanni"/>
          <w:b/>
          <w:color w:val="365F91" w:themeColor="accent1" w:themeShade="BF"/>
          <w:sz w:val="24"/>
          <w:szCs w:val="24"/>
        </w:rPr>
        <w:t>ersonal</w:t>
      </w:r>
      <w:r w:rsidR="0047491B">
        <w:rPr>
          <w:rFonts w:ascii="ITC Giovanni" w:hAnsi="ITC Giovanni"/>
          <w:b/>
          <w:color w:val="365F91" w:themeColor="accent1" w:themeShade="BF"/>
          <w:sz w:val="24"/>
          <w:szCs w:val="24"/>
        </w:rPr>
        <w:t>,</w:t>
      </w:r>
      <w:r w:rsidR="00063BE8" w:rsidRPr="00C454B3">
        <w:rPr>
          <w:rFonts w:ascii="ITC Giovanni" w:hAnsi="ITC Giovanni"/>
          <w:b/>
          <w:color w:val="365F91" w:themeColor="accent1" w:themeShade="BF"/>
          <w:sz w:val="24"/>
          <w:szCs w:val="24"/>
        </w:rPr>
        <w:t xml:space="preserve"> </w:t>
      </w:r>
      <w:r w:rsidRPr="00C454B3">
        <w:rPr>
          <w:rFonts w:ascii="ITC Giovanni" w:hAnsi="ITC Giovanni"/>
          <w:b/>
          <w:color w:val="365F91" w:themeColor="accent1" w:themeShade="BF"/>
          <w:sz w:val="24"/>
          <w:szCs w:val="24"/>
        </w:rPr>
        <w:t>S</w:t>
      </w:r>
      <w:r w:rsidR="00063BE8" w:rsidRPr="00C454B3">
        <w:rPr>
          <w:rFonts w:ascii="ITC Giovanni" w:hAnsi="ITC Giovanni"/>
          <w:b/>
          <w:color w:val="365F91" w:themeColor="accent1" w:themeShade="BF"/>
          <w:sz w:val="24"/>
          <w:szCs w:val="24"/>
        </w:rPr>
        <w:t>ocial</w:t>
      </w:r>
      <w:r w:rsidR="0047491B">
        <w:rPr>
          <w:rFonts w:ascii="ITC Giovanni" w:hAnsi="ITC Giovanni"/>
          <w:b/>
          <w:color w:val="365F91" w:themeColor="accent1" w:themeShade="BF"/>
          <w:sz w:val="24"/>
          <w:szCs w:val="24"/>
        </w:rPr>
        <w:t>,</w:t>
      </w:r>
      <w:r w:rsidR="00063BE8" w:rsidRPr="00C454B3">
        <w:rPr>
          <w:rFonts w:ascii="ITC Giovanni" w:hAnsi="ITC Giovanni"/>
          <w:b/>
          <w:color w:val="365F91" w:themeColor="accent1" w:themeShade="BF"/>
          <w:sz w:val="24"/>
          <w:szCs w:val="24"/>
        </w:rPr>
        <w:t xml:space="preserve"> </w:t>
      </w:r>
      <w:r w:rsidRPr="00C454B3">
        <w:rPr>
          <w:rFonts w:ascii="ITC Giovanni" w:hAnsi="ITC Giovanni"/>
          <w:b/>
          <w:color w:val="365F91" w:themeColor="accent1" w:themeShade="BF"/>
          <w:sz w:val="24"/>
          <w:szCs w:val="24"/>
        </w:rPr>
        <w:t>H</w:t>
      </w:r>
      <w:r w:rsidR="00C454B3">
        <w:rPr>
          <w:rFonts w:ascii="ITC Giovanni" w:hAnsi="ITC Giovanni"/>
          <w:b/>
          <w:color w:val="365F91" w:themeColor="accent1" w:themeShade="BF"/>
          <w:sz w:val="24"/>
          <w:szCs w:val="24"/>
        </w:rPr>
        <w:t>ealth</w:t>
      </w:r>
      <w:r w:rsidR="0047491B">
        <w:rPr>
          <w:rFonts w:ascii="ITC Giovanni" w:hAnsi="ITC Giovanni"/>
          <w:b/>
          <w:color w:val="365F91" w:themeColor="accent1" w:themeShade="BF"/>
          <w:sz w:val="24"/>
          <w:szCs w:val="24"/>
        </w:rPr>
        <w:t xml:space="preserve"> and </w:t>
      </w:r>
      <w:r w:rsidRPr="00C454B3">
        <w:rPr>
          <w:rFonts w:ascii="ITC Giovanni" w:hAnsi="ITC Giovanni"/>
          <w:b/>
          <w:color w:val="365F91" w:themeColor="accent1" w:themeShade="BF"/>
          <w:sz w:val="24"/>
          <w:szCs w:val="24"/>
        </w:rPr>
        <w:t>E</w:t>
      </w:r>
      <w:r w:rsidR="0047491B">
        <w:rPr>
          <w:rFonts w:ascii="ITC Giovanni" w:hAnsi="ITC Giovanni"/>
          <w:b/>
          <w:color w:val="365F91" w:themeColor="accent1" w:themeShade="BF"/>
          <w:sz w:val="24"/>
          <w:szCs w:val="24"/>
        </w:rPr>
        <w:t xml:space="preserve">conomic </w:t>
      </w:r>
      <w:r w:rsidR="00CD1109">
        <w:rPr>
          <w:rFonts w:ascii="ITC Giovanni" w:hAnsi="ITC Giovanni"/>
          <w:b/>
          <w:color w:val="365F91" w:themeColor="accent1" w:themeShade="BF"/>
          <w:sz w:val="24"/>
          <w:szCs w:val="24"/>
        </w:rPr>
        <w:t>education</w:t>
      </w:r>
    </w:p>
    <w:p w:rsidR="00061F8E" w:rsidRPr="00061F8E" w:rsidRDefault="00061F8E" w:rsidP="00061F8E">
      <w:pPr>
        <w:pBdr>
          <w:top w:val="nil"/>
          <w:left w:val="nil"/>
          <w:bottom w:val="nil"/>
          <w:right w:val="nil"/>
          <w:between w:val="nil"/>
        </w:pBdr>
        <w:spacing w:after="0" w:line="240" w:lineRule="auto"/>
        <w:rPr>
          <w:rFonts w:ascii="Gotham" w:hAnsi="Gotham"/>
          <w:color w:val="000000"/>
          <w:sz w:val="18"/>
          <w:szCs w:val="18"/>
        </w:rPr>
      </w:pPr>
      <w:r w:rsidRPr="00061F8E">
        <w:rPr>
          <w:rFonts w:ascii="Gotham" w:hAnsi="Gotham"/>
          <w:color w:val="000000"/>
          <w:sz w:val="18"/>
          <w:szCs w:val="18"/>
        </w:rPr>
        <w:t>PSHE is taught through assemblies, class discussions and topic work where appropriate. Pupils are encouraged to look after themselves, keep safe (including online) and follow a healthy lifestyle. British Values are promoted and embedded through the ethos of the school and reinforced through our pastoral care plan</w:t>
      </w:r>
      <w:r w:rsidR="00893A68">
        <w:rPr>
          <w:rFonts w:ascii="Gotham" w:hAnsi="Gotham"/>
          <w:color w:val="000000"/>
          <w:sz w:val="18"/>
          <w:szCs w:val="18"/>
        </w:rPr>
        <w:t xml:space="preserve"> (behaviour policy)</w:t>
      </w:r>
      <w:r w:rsidRPr="00061F8E">
        <w:rPr>
          <w:rFonts w:ascii="Gotham" w:hAnsi="Gotham"/>
          <w:color w:val="000000"/>
          <w:sz w:val="18"/>
          <w:szCs w:val="18"/>
        </w:rPr>
        <w:t xml:space="preserve"> as follows:</w:t>
      </w:r>
    </w:p>
    <w:p w:rsidR="00061F8E" w:rsidRPr="00061F8E" w:rsidRDefault="00061F8E" w:rsidP="00061F8E">
      <w:pPr>
        <w:pBdr>
          <w:top w:val="nil"/>
          <w:left w:val="nil"/>
          <w:bottom w:val="nil"/>
          <w:right w:val="nil"/>
          <w:between w:val="nil"/>
        </w:pBdr>
        <w:spacing w:after="0" w:line="240" w:lineRule="auto"/>
        <w:rPr>
          <w:rFonts w:ascii="Gotham" w:hAnsi="Gotham"/>
          <w:color w:val="000000"/>
          <w:sz w:val="18"/>
          <w:szCs w:val="18"/>
        </w:rPr>
      </w:pPr>
    </w:p>
    <w:p w:rsidR="00061F8E" w:rsidRPr="00061F8E" w:rsidRDefault="00061F8E" w:rsidP="00061F8E">
      <w:pPr>
        <w:spacing w:after="0" w:line="240" w:lineRule="auto"/>
        <w:rPr>
          <w:rFonts w:ascii="Gotham" w:hAnsi="Gotham"/>
          <w:sz w:val="18"/>
          <w:szCs w:val="18"/>
        </w:rPr>
      </w:pPr>
      <w:r w:rsidRPr="00061F8E">
        <w:rPr>
          <w:rFonts w:ascii="Gotham" w:hAnsi="Gotham"/>
          <w:i/>
          <w:color w:val="000000"/>
          <w:sz w:val="18"/>
          <w:szCs w:val="18"/>
          <w:u w:val="single"/>
        </w:rPr>
        <w:t>Forgiveness, Justice and Peace:</w:t>
      </w:r>
      <w:r w:rsidRPr="00061F8E">
        <w:rPr>
          <w:rFonts w:ascii="Gotham" w:hAnsi="Gotham"/>
          <w:color w:val="000000"/>
          <w:sz w:val="18"/>
          <w:szCs w:val="18"/>
          <w:u w:val="single"/>
        </w:rPr>
        <w:t xml:space="preserve"> </w:t>
      </w:r>
      <w:r w:rsidRPr="00061F8E">
        <w:rPr>
          <w:rFonts w:ascii="Gotham" w:hAnsi="Gotham"/>
          <w:color w:val="000000"/>
          <w:sz w:val="18"/>
          <w:szCs w:val="18"/>
        </w:rPr>
        <w:t xml:space="preserve">The values of Forgiveness, Justice and Peace provide a framework for a happy, secure and orderly environment in which children can learn and develop into caring and responsible adults. </w:t>
      </w:r>
      <w:r w:rsidR="00893A68">
        <w:rPr>
          <w:rFonts w:ascii="Gotham" w:hAnsi="Gotham"/>
          <w:color w:val="000000"/>
          <w:sz w:val="18"/>
          <w:szCs w:val="18"/>
        </w:rPr>
        <w:t>Positive</w:t>
      </w:r>
      <w:r w:rsidRPr="00061F8E">
        <w:rPr>
          <w:rFonts w:ascii="Gotham" w:hAnsi="Gotham"/>
          <w:color w:val="000000"/>
          <w:sz w:val="18"/>
          <w:szCs w:val="18"/>
        </w:rPr>
        <w:t xml:space="preserve"> behaviour is rewarded and inappropriate behaviour dealt with </w:t>
      </w:r>
      <w:r w:rsidR="00CD1109">
        <w:rPr>
          <w:rFonts w:ascii="Gotham" w:hAnsi="Gotham"/>
          <w:color w:val="000000"/>
          <w:sz w:val="18"/>
          <w:szCs w:val="18"/>
        </w:rPr>
        <w:t xml:space="preserve">by </w:t>
      </w:r>
      <w:r w:rsidRPr="00061F8E">
        <w:rPr>
          <w:rFonts w:ascii="Gotham" w:hAnsi="Gotham"/>
          <w:color w:val="000000"/>
          <w:sz w:val="18"/>
          <w:szCs w:val="18"/>
        </w:rPr>
        <w:t xml:space="preserve">appropriate age related </w:t>
      </w:r>
      <w:r w:rsidR="00893A68">
        <w:rPr>
          <w:rFonts w:ascii="Gotham" w:hAnsi="Gotham"/>
          <w:color w:val="000000"/>
          <w:sz w:val="18"/>
          <w:szCs w:val="18"/>
        </w:rPr>
        <w:t>consequences</w:t>
      </w:r>
      <w:r w:rsidRPr="00061F8E">
        <w:rPr>
          <w:rFonts w:ascii="Gotham" w:hAnsi="Gotham"/>
          <w:color w:val="000000"/>
          <w:sz w:val="18"/>
          <w:szCs w:val="18"/>
        </w:rPr>
        <w:t xml:space="preserve">, but </w:t>
      </w:r>
      <w:r w:rsidR="00CD1109">
        <w:rPr>
          <w:rFonts w:ascii="Gotham" w:hAnsi="Gotham"/>
          <w:color w:val="000000"/>
          <w:sz w:val="18"/>
          <w:szCs w:val="18"/>
        </w:rPr>
        <w:t xml:space="preserve">with </w:t>
      </w:r>
      <w:r w:rsidRPr="00061F8E">
        <w:rPr>
          <w:rFonts w:ascii="Gotham" w:hAnsi="Gotham"/>
          <w:color w:val="000000"/>
          <w:sz w:val="18"/>
          <w:szCs w:val="18"/>
        </w:rPr>
        <w:t xml:space="preserve">the implicit message of forgiveness. </w:t>
      </w:r>
      <w:r w:rsidR="00893A68">
        <w:rPr>
          <w:rFonts w:ascii="Gotham" w:hAnsi="Gotham"/>
          <w:sz w:val="18"/>
          <w:szCs w:val="18"/>
        </w:rPr>
        <w:t xml:space="preserve">  </w:t>
      </w:r>
      <w:r w:rsidRPr="00061F8E">
        <w:rPr>
          <w:rFonts w:ascii="Gotham" w:hAnsi="Gotham"/>
          <w:color w:val="000000"/>
          <w:sz w:val="18"/>
          <w:szCs w:val="18"/>
        </w:rPr>
        <w:t>Children will be provided with the opportunity to make amends reminding them that it is their behaviour, not themselves, that is unacceptable.</w:t>
      </w:r>
    </w:p>
    <w:p w:rsidR="00061F8E" w:rsidRPr="00061F8E" w:rsidRDefault="00061F8E" w:rsidP="00061F8E">
      <w:pPr>
        <w:spacing w:after="0" w:line="240" w:lineRule="auto"/>
        <w:rPr>
          <w:rFonts w:ascii="Gotham" w:hAnsi="Gotham"/>
          <w:sz w:val="18"/>
          <w:szCs w:val="18"/>
        </w:rPr>
      </w:pPr>
    </w:p>
    <w:p w:rsidR="00061F8E" w:rsidRPr="00061F8E" w:rsidRDefault="00061F8E" w:rsidP="00061F8E">
      <w:pPr>
        <w:spacing w:after="0" w:line="240" w:lineRule="auto"/>
        <w:rPr>
          <w:rFonts w:ascii="Gotham" w:hAnsi="Gotham"/>
          <w:sz w:val="18"/>
          <w:szCs w:val="18"/>
        </w:rPr>
      </w:pPr>
      <w:r w:rsidRPr="00061F8E">
        <w:rPr>
          <w:rFonts w:ascii="Gotham" w:hAnsi="Gotham"/>
          <w:i/>
          <w:color w:val="000000"/>
          <w:sz w:val="18"/>
          <w:szCs w:val="18"/>
          <w:u w:val="single"/>
        </w:rPr>
        <w:t>Honesty and Conscience</w:t>
      </w:r>
      <w:r w:rsidRPr="00061F8E">
        <w:rPr>
          <w:rFonts w:ascii="Gotham" w:hAnsi="Gotham"/>
          <w:color w:val="000000"/>
          <w:sz w:val="18"/>
          <w:szCs w:val="18"/>
        </w:rPr>
        <w:t xml:space="preserve">: We promote a culture of praise, encouragement and honesty </w:t>
      </w:r>
      <w:r w:rsidR="00893A68">
        <w:rPr>
          <w:rFonts w:ascii="Gotham" w:hAnsi="Gotham"/>
          <w:color w:val="000000"/>
          <w:sz w:val="18"/>
          <w:szCs w:val="18"/>
        </w:rPr>
        <w:t>where</w:t>
      </w:r>
      <w:r w:rsidRPr="00061F8E">
        <w:rPr>
          <w:rFonts w:ascii="Gotham" w:hAnsi="Gotham"/>
          <w:color w:val="000000"/>
          <w:sz w:val="18"/>
          <w:szCs w:val="18"/>
        </w:rPr>
        <w:t xml:space="preserve"> all children can achieve. It is expected that the children in Stewart House will make sensible choices, use kind hands and careful feet, look after school equipment and </w:t>
      </w:r>
      <w:r w:rsidR="00CD1109">
        <w:rPr>
          <w:rFonts w:ascii="Gotham" w:hAnsi="Gotham"/>
          <w:color w:val="000000"/>
          <w:sz w:val="18"/>
          <w:szCs w:val="18"/>
        </w:rPr>
        <w:t xml:space="preserve">own </w:t>
      </w:r>
      <w:r w:rsidRPr="00061F8E">
        <w:rPr>
          <w:rFonts w:ascii="Gotham" w:hAnsi="Gotham"/>
          <w:color w:val="000000"/>
          <w:sz w:val="18"/>
          <w:szCs w:val="18"/>
        </w:rPr>
        <w:t xml:space="preserve">belongings and follow instructions given. </w:t>
      </w:r>
      <w:r w:rsidR="00CD1109">
        <w:rPr>
          <w:rFonts w:ascii="Gotham" w:hAnsi="Gotham"/>
          <w:color w:val="000000"/>
          <w:sz w:val="18"/>
          <w:szCs w:val="18"/>
        </w:rPr>
        <w:t>T</w:t>
      </w:r>
      <w:r w:rsidRPr="00061F8E">
        <w:rPr>
          <w:rFonts w:ascii="Gotham" w:hAnsi="Gotham"/>
          <w:color w:val="000000"/>
          <w:sz w:val="18"/>
          <w:szCs w:val="18"/>
        </w:rPr>
        <w:t>here is the understanding that sometimes children do make undesirable choices. On such occasions, children are given time to consider their actions and how they can put things right.  </w:t>
      </w:r>
    </w:p>
    <w:p w:rsidR="00061F8E" w:rsidRPr="00061F8E" w:rsidRDefault="00061F8E" w:rsidP="00061F8E">
      <w:pPr>
        <w:spacing w:after="0" w:line="240" w:lineRule="auto"/>
        <w:rPr>
          <w:rFonts w:ascii="Gotham" w:hAnsi="Gotham"/>
          <w:sz w:val="18"/>
          <w:szCs w:val="18"/>
        </w:rPr>
      </w:pPr>
    </w:p>
    <w:p w:rsidR="00061F8E" w:rsidRPr="00061F8E" w:rsidRDefault="00061F8E" w:rsidP="00061F8E">
      <w:pPr>
        <w:spacing w:after="0" w:line="240" w:lineRule="auto"/>
        <w:rPr>
          <w:rFonts w:ascii="Gotham" w:hAnsi="Gotham"/>
          <w:sz w:val="18"/>
          <w:szCs w:val="18"/>
        </w:rPr>
      </w:pPr>
      <w:r w:rsidRPr="00061F8E">
        <w:rPr>
          <w:rFonts w:ascii="Gotham" w:hAnsi="Gotham"/>
          <w:i/>
          <w:color w:val="000000"/>
          <w:sz w:val="18"/>
          <w:szCs w:val="18"/>
          <w:u w:val="single"/>
        </w:rPr>
        <w:t>Respect, Understanding and Hope</w:t>
      </w:r>
      <w:r w:rsidRPr="00061F8E">
        <w:rPr>
          <w:rFonts w:ascii="Gotham" w:hAnsi="Gotham"/>
          <w:color w:val="000000"/>
          <w:sz w:val="18"/>
          <w:szCs w:val="18"/>
          <w:u w:val="single"/>
        </w:rPr>
        <w:t xml:space="preserve">: </w:t>
      </w:r>
      <w:r w:rsidRPr="00061F8E">
        <w:rPr>
          <w:rFonts w:ascii="Gotham" w:hAnsi="Gotham"/>
          <w:color w:val="000000"/>
          <w:sz w:val="18"/>
          <w:szCs w:val="18"/>
        </w:rPr>
        <w:t>The teaching at Stewart House promotes mutual respect which is central to how we expect everyone to go about their life at Felsted School. The a</w:t>
      </w:r>
      <w:r w:rsidR="00893A68">
        <w:rPr>
          <w:rFonts w:ascii="Gotham" w:hAnsi="Gotham"/>
          <w:color w:val="000000"/>
          <w:sz w:val="18"/>
          <w:szCs w:val="18"/>
        </w:rPr>
        <w:t xml:space="preserve">dults in school model respect </w:t>
      </w:r>
      <w:r w:rsidRPr="00061F8E">
        <w:rPr>
          <w:rFonts w:ascii="Gotham" w:hAnsi="Gotham"/>
          <w:color w:val="000000"/>
          <w:sz w:val="18"/>
          <w:szCs w:val="18"/>
        </w:rPr>
        <w:t>and positiv</w:t>
      </w:r>
      <w:r w:rsidR="00CD1109">
        <w:rPr>
          <w:rFonts w:ascii="Gotham" w:hAnsi="Gotham"/>
          <w:color w:val="000000"/>
          <w:sz w:val="18"/>
          <w:szCs w:val="18"/>
        </w:rPr>
        <w:t xml:space="preserve">e relationships. All staff </w:t>
      </w:r>
      <w:r w:rsidRPr="00061F8E">
        <w:rPr>
          <w:rFonts w:ascii="Gotham" w:hAnsi="Gotham"/>
          <w:color w:val="000000"/>
          <w:sz w:val="18"/>
          <w:szCs w:val="18"/>
        </w:rPr>
        <w:t>demonstrate compassion through active listening.</w:t>
      </w:r>
    </w:p>
    <w:p w:rsidR="00061F8E" w:rsidRPr="00061F8E" w:rsidRDefault="00061F8E" w:rsidP="00061F8E">
      <w:pPr>
        <w:spacing w:after="0" w:line="240" w:lineRule="auto"/>
        <w:rPr>
          <w:rFonts w:ascii="Gotham" w:hAnsi="Gotham"/>
          <w:sz w:val="18"/>
          <w:szCs w:val="18"/>
        </w:rPr>
      </w:pPr>
    </w:p>
    <w:p w:rsidR="00061F8E" w:rsidRPr="00061F8E" w:rsidRDefault="00061F8E" w:rsidP="00061F8E">
      <w:pPr>
        <w:spacing w:after="0" w:line="240" w:lineRule="auto"/>
        <w:rPr>
          <w:rFonts w:ascii="Gotham" w:hAnsi="Gotham"/>
          <w:sz w:val="18"/>
          <w:szCs w:val="18"/>
        </w:rPr>
      </w:pPr>
      <w:r w:rsidRPr="00061F8E">
        <w:rPr>
          <w:rFonts w:ascii="Gotham" w:hAnsi="Gotham"/>
          <w:i/>
          <w:color w:val="000000"/>
          <w:sz w:val="18"/>
          <w:szCs w:val="18"/>
          <w:u w:val="single"/>
        </w:rPr>
        <w:t>Tolerance:</w:t>
      </w:r>
      <w:r w:rsidRPr="00061F8E">
        <w:rPr>
          <w:rFonts w:ascii="Gotham" w:hAnsi="Gotham"/>
          <w:color w:val="000000"/>
          <w:sz w:val="18"/>
          <w:szCs w:val="18"/>
          <w:u w:val="single"/>
        </w:rPr>
        <w:t xml:space="preserve"> </w:t>
      </w:r>
      <w:r w:rsidR="00CD1109">
        <w:rPr>
          <w:rFonts w:ascii="Gotham" w:hAnsi="Gotham"/>
          <w:color w:val="000000"/>
          <w:sz w:val="18"/>
          <w:szCs w:val="18"/>
        </w:rPr>
        <w:t xml:space="preserve"> The c</w:t>
      </w:r>
      <w:r w:rsidRPr="00061F8E">
        <w:rPr>
          <w:rFonts w:ascii="Gotham" w:hAnsi="Gotham"/>
          <w:color w:val="000000"/>
          <w:sz w:val="18"/>
          <w:szCs w:val="18"/>
        </w:rPr>
        <w:t>hildren’s understanding of their place in a culturally diverse society is enhanced by opportunities to experience diversity in our local community and the wider world</w:t>
      </w:r>
      <w:r w:rsidR="00CD1109">
        <w:rPr>
          <w:rFonts w:ascii="Gotham" w:hAnsi="Gotham"/>
          <w:color w:val="000000"/>
          <w:sz w:val="18"/>
          <w:szCs w:val="18"/>
        </w:rPr>
        <w:t>. World faiths, customs, practic</w:t>
      </w:r>
      <w:r w:rsidRPr="00061F8E">
        <w:rPr>
          <w:rFonts w:ascii="Gotham" w:hAnsi="Gotham"/>
          <w:color w:val="000000"/>
          <w:sz w:val="18"/>
          <w:szCs w:val="18"/>
        </w:rPr>
        <w:t xml:space="preserve">es and celebrations are taught through assemblies, collective worship and our planned curriculum. </w:t>
      </w:r>
      <w:r w:rsidR="002A0309">
        <w:rPr>
          <w:rFonts w:ascii="Gotham" w:hAnsi="Gotham"/>
          <w:color w:val="000000"/>
          <w:sz w:val="18"/>
          <w:szCs w:val="18"/>
        </w:rPr>
        <w:t>O</w:t>
      </w:r>
      <w:r w:rsidRPr="00061F8E">
        <w:rPr>
          <w:rFonts w:ascii="Gotham" w:hAnsi="Gotham"/>
          <w:color w:val="000000"/>
          <w:sz w:val="18"/>
          <w:szCs w:val="18"/>
        </w:rPr>
        <w:t xml:space="preserve">pportunities such as cultural celebrations, religious festivals and current news reports </w:t>
      </w:r>
      <w:r w:rsidR="002A0309">
        <w:rPr>
          <w:rFonts w:ascii="Gotham" w:hAnsi="Gotham"/>
          <w:color w:val="000000"/>
          <w:sz w:val="18"/>
          <w:szCs w:val="18"/>
        </w:rPr>
        <w:t xml:space="preserve">are used </w:t>
      </w:r>
      <w:r w:rsidRPr="00061F8E">
        <w:rPr>
          <w:rFonts w:ascii="Gotham" w:hAnsi="Gotham"/>
          <w:color w:val="000000"/>
          <w:sz w:val="18"/>
          <w:szCs w:val="18"/>
        </w:rPr>
        <w:t xml:space="preserve">to study and learn about life and cultures </w:t>
      </w:r>
      <w:r w:rsidR="002A0309">
        <w:rPr>
          <w:rFonts w:ascii="Gotham" w:hAnsi="Gotham"/>
          <w:color w:val="000000"/>
          <w:sz w:val="18"/>
          <w:szCs w:val="18"/>
        </w:rPr>
        <w:t xml:space="preserve">in Britain and around the world, with opportunities to </w:t>
      </w:r>
      <w:r w:rsidRPr="00061F8E">
        <w:rPr>
          <w:rFonts w:ascii="Gotham" w:hAnsi="Gotham"/>
          <w:color w:val="000000"/>
          <w:sz w:val="18"/>
          <w:szCs w:val="18"/>
        </w:rPr>
        <w:t>discuss prejudices in an age appropriate way. All children are expected to demonstrate respect to each other and are taught the message of tolerance, peace and equality.</w:t>
      </w:r>
    </w:p>
    <w:p w:rsidR="00061F8E" w:rsidRPr="00061F8E" w:rsidRDefault="00061F8E" w:rsidP="00061F8E">
      <w:pPr>
        <w:spacing w:after="0" w:line="240" w:lineRule="auto"/>
        <w:rPr>
          <w:rFonts w:ascii="Gotham" w:hAnsi="Gotham"/>
          <w:sz w:val="18"/>
          <w:szCs w:val="18"/>
        </w:rPr>
      </w:pPr>
    </w:p>
    <w:p w:rsidR="00061F8E" w:rsidRPr="00061F8E" w:rsidRDefault="00061F8E" w:rsidP="00061F8E">
      <w:pPr>
        <w:spacing w:after="0" w:line="240" w:lineRule="auto"/>
        <w:rPr>
          <w:rFonts w:ascii="Gotham" w:hAnsi="Gotham"/>
          <w:color w:val="000000"/>
          <w:sz w:val="18"/>
          <w:szCs w:val="18"/>
        </w:rPr>
      </w:pPr>
      <w:r w:rsidRPr="00061F8E">
        <w:rPr>
          <w:rFonts w:ascii="Gotham" w:hAnsi="Gotham"/>
          <w:i/>
          <w:color w:val="000000"/>
          <w:sz w:val="18"/>
          <w:szCs w:val="18"/>
          <w:u w:val="single"/>
        </w:rPr>
        <w:t>Responsibility, Wisdom and Service</w:t>
      </w:r>
      <w:r w:rsidRPr="00061F8E">
        <w:rPr>
          <w:rFonts w:ascii="Gotham" w:hAnsi="Gotham"/>
          <w:color w:val="000000"/>
          <w:sz w:val="18"/>
          <w:szCs w:val="18"/>
          <w:u w:val="single"/>
        </w:rPr>
        <w:t xml:space="preserve">: </w:t>
      </w:r>
      <w:r w:rsidRPr="00061F8E">
        <w:rPr>
          <w:rFonts w:ascii="Gotham" w:hAnsi="Gotham"/>
          <w:color w:val="000000"/>
          <w:sz w:val="18"/>
          <w:szCs w:val="18"/>
        </w:rPr>
        <w:t xml:space="preserve">Stewart House staff promote a calm and secure environment in which to build positive relationships with the whole school community.  The children will begin to take on roles of </w:t>
      </w:r>
      <w:r w:rsidRPr="00061F8E">
        <w:rPr>
          <w:rFonts w:ascii="Gotham" w:hAnsi="Gotham"/>
          <w:color w:val="000000"/>
          <w:sz w:val="18"/>
          <w:szCs w:val="18"/>
        </w:rPr>
        <w:lastRenderedPageBreak/>
        <w:t xml:space="preserve">responsibility such as class jobs, helping their peers and supporting others to follow our golden rules. They are also given the opportunity to </w:t>
      </w:r>
      <w:r w:rsidR="002A0309">
        <w:rPr>
          <w:rFonts w:ascii="Gotham" w:hAnsi="Gotham"/>
          <w:color w:val="000000"/>
          <w:sz w:val="18"/>
          <w:szCs w:val="18"/>
        </w:rPr>
        <w:t>understand</w:t>
      </w:r>
      <w:r w:rsidRPr="00061F8E">
        <w:rPr>
          <w:rFonts w:ascii="Gotham" w:hAnsi="Gotham"/>
          <w:color w:val="000000"/>
          <w:sz w:val="18"/>
          <w:szCs w:val="18"/>
        </w:rPr>
        <w:t xml:space="preserve"> the world around us and how we need to protect it. The children are made aware of the needs of </w:t>
      </w:r>
      <w:r w:rsidR="002A0309">
        <w:rPr>
          <w:rFonts w:ascii="Gotham" w:hAnsi="Gotham"/>
          <w:color w:val="000000"/>
          <w:sz w:val="18"/>
          <w:szCs w:val="18"/>
        </w:rPr>
        <w:t>the</w:t>
      </w:r>
      <w:r w:rsidRPr="00061F8E">
        <w:rPr>
          <w:rFonts w:ascii="Gotham" w:hAnsi="Gotham"/>
          <w:color w:val="000000"/>
          <w:sz w:val="18"/>
          <w:szCs w:val="18"/>
        </w:rPr>
        <w:t xml:space="preserve"> community and the differences in culture and lifestyle. Pupils also take part in whole school fundraising events.</w:t>
      </w:r>
    </w:p>
    <w:p w:rsidR="00061F8E" w:rsidRPr="00061F8E" w:rsidRDefault="00061F8E" w:rsidP="00061F8E">
      <w:pPr>
        <w:spacing w:after="0" w:line="240" w:lineRule="auto"/>
        <w:rPr>
          <w:rFonts w:ascii="Gotham" w:hAnsi="Gotham"/>
          <w:color w:val="000000"/>
          <w:sz w:val="18"/>
          <w:szCs w:val="18"/>
        </w:rPr>
      </w:pPr>
    </w:p>
    <w:p w:rsidR="00061F8E" w:rsidRPr="00061F8E" w:rsidRDefault="00061F8E" w:rsidP="00061F8E">
      <w:pPr>
        <w:spacing w:after="0" w:line="240" w:lineRule="auto"/>
        <w:rPr>
          <w:rFonts w:ascii="Gotham" w:hAnsi="Gotham"/>
          <w:sz w:val="18"/>
          <w:szCs w:val="18"/>
        </w:rPr>
      </w:pPr>
      <w:r w:rsidRPr="00061F8E">
        <w:rPr>
          <w:rFonts w:ascii="Gotham" w:hAnsi="Gotham"/>
          <w:i/>
          <w:color w:val="000000"/>
          <w:sz w:val="18"/>
          <w:szCs w:val="18"/>
          <w:u w:val="single"/>
        </w:rPr>
        <w:t>Individual Liberty</w:t>
      </w:r>
      <w:r w:rsidRPr="00061F8E">
        <w:rPr>
          <w:rFonts w:ascii="Gotham" w:hAnsi="Gotham"/>
          <w:color w:val="000000"/>
          <w:sz w:val="18"/>
          <w:szCs w:val="18"/>
          <w:u w:val="single"/>
        </w:rPr>
        <w:t xml:space="preserve">: </w:t>
      </w:r>
      <w:r w:rsidRPr="00696852">
        <w:rPr>
          <w:rFonts w:ascii="Gotham" w:hAnsi="Gotham"/>
          <w:color w:val="000000"/>
          <w:sz w:val="18"/>
          <w:szCs w:val="18"/>
        </w:rPr>
        <w:t xml:space="preserve"> </w:t>
      </w:r>
      <w:r w:rsidR="00696852">
        <w:rPr>
          <w:rFonts w:ascii="Gotham" w:hAnsi="Gotham"/>
          <w:color w:val="000000"/>
          <w:sz w:val="18"/>
          <w:szCs w:val="18"/>
        </w:rPr>
        <w:t>Pupils</w:t>
      </w:r>
      <w:r w:rsidRPr="00061F8E">
        <w:rPr>
          <w:rFonts w:ascii="Gotham" w:hAnsi="Gotham"/>
          <w:color w:val="000000"/>
          <w:sz w:val="18"/>
          <w:szCs w:val="18"/>
        </w:rPr>
        <w:t xml:space="preserve"> are actively encouraged </w:t>
      </w:r>
      <w:r w:rsidR="00696852">
        <w:rPr>
          <w:rFonts w:ascii="Gotham" w:hAnsi="Gotham"/>
          <w:color w:val="000000"/>
          <w:sz w:val="18"/>
          <w:szCs w:val="18"/>
        </w:rPr>
        <w:t>and supported</w:t>
      </w:r>
      <w:r w:rsidRPr="00061F8E">
        <w:rPr>
          <w:rFonts w:ascii="Gotham" w:hAnsi="Gotham"/>
          <w:color w:val="000000"/>
          <w:sz w:val="18"/>
          <w:szCs w:val="18"/>
        </w:rPr>
        <w:t xml:space="preserve"> to make </w:t>
      </w:r>
      <w:r w:rsidR="00EC08AB">
        <w:rPr>
          <w:rFonts w:ascii="Gotham" w:hAnsi="Gotham"/>
          <w:color w:val="000000"/>
          <w:sz w:val="18"/>
          <w:szCs w:val="18"/>
        </w:rPr>
        <w:t>safe choices</w:t>
      </w:r>
      <w:r w:rsidRPr="00061F8E">
        <w:rPr>
          <w:rFonts w:ascii="Gotham" w:hAnsi="Gotham"/>
          <w:color w:val="000000"/>
          <w:sz w:val="18"/>
          <w:szCs w:val="18"/>
        </w:rPr>
        <w:t>.  Pupils are taught and encouraged to know, understand and exercise the</w:t>
      </w:r>
      <w:r w:rsidR="00696852">
        <w:rPr>
          <w:rFonts w:ascii="Gotham" w:hAnsi="Gotham"/>
          <w:color w:val="000000"/>
          <w:sz w:val="18"/>
          <w:szCs w:val="18"/>
        </w:rPr>
        <w:t>ir rights and personal freedoms e</w:t>
      </w:r>
      <w:r w:rsidRPr="00061F8E">
        <w:rPr>
          <w:rFonts w:ascii="Gotham" w:hAnsi="Gotham"/>
          <w:color w:val="000000"/>
          <w:sz w:val="18"/>
          <w:szCs w:val="18"/>
        </w:rPr>
        <w:t>.g.</w:t>
      </w:r>
      <w:r w:rsidR="00EC08AB">
        <w:rPr>
          <w:rFonts w:ascii="Gotham" w:hAnsi="Gotham"/>
          <w:color w:val="000000"/>
          <w:sz w:val="18"/>
          <w:szCs w:val="18"/>
        </w:rPr>
        <w:t xml:space="preserve"> at playtimes- who to play with/</w:t>
      </w:r>
      <w:r w:rsidRPr="00061F8E">
        <w:rPr>
          <w:rFonts w:ascii="Gotham" w:hAnsi="Gotham"/>
          <w:color w:val="000000"/>
          <w:sz w:val="18"/>
          <w:szCs w:val="18"/>
        </w:rPr>
        <w:t xml:space="preserve"> what games to play and are helped to negotiate with their peers when disagreements arise. </w:t>
      </w:r>
      <w:r w:rsidR="00EC08AB">
        <w:rPr>
          <w:rFonts w:ascii="Gotham" w:hAnsi="Gotham"/>
          <w:color w:val="000000"/>
          <w:sz w:val="18"/>
          <w:szCs w:val="18"/>
        </w:rPr>
        <w:t>Behaviour choices of behaviour</w:t>
      </w:r>
      <w:r w:rsidRPr="00061F8E">
        <w:rPr>
          <w:rFonts w:ascii="Gotham" w:hAnsi="Gotham"/>
          <w:color w:val="000000"/>
          <w:sz w:val="18"/>
          <w:szCs w:val="18"/>
        </w:rPr>
        <w:t xml:space="preserve"> are discussed to </w:t>
      </w:r>
      <w:r w:rsidR="00696852">
        <w:rPr>
          <w:rFonts w:ascii="Gotham" w:hAnsi="Gotham"/>
          <w:color w:val="000000"/>
          <w:sz w:val="18"/>
          <w:szCs w:val="18"/>
        </w:rPr>
        <w:t>help</w:t>
      </w:r>
      <w:r w:rsidRPr="00061F8E">
        <w:rPr>
          <w:rFonts w:ascii="Gotham" w:hAnsi="Gotham"/>
          <w:color w:val="000000"/>
          <w:sz w:val="18"/>
          <w:szCs w:val="18"/>
        </w:rPr>
        <w:t xml:space="preserve"> consider what a good choice is and what is the impact of their behaviour on others and/or their safety?</w:t>
      </w:r>
    </w:p>
    <w:p w:rsidR="00061F8E" w:rsidRPr="00061F8E" w:rsidRDefault="00061F8E" w:rsidP="00061F8E">
      <w:pPr>
        <w:spacing w:after="0" w:line="240" w:lineRule="auto"/>
        <w:rPr>
          <w:rFonts w:ascii="Gotham" w:hAnsi="Gotham"/>
          <w:sz w:val="18"/>
          <w:szCs w:val="18"/>
        </w:rPr>
      </w:pPr>
    </w:p>
    <w:p w:rsidR="00061F8E" w:rsidRPr="00061F8E" w:rsidRDefault="00061F8E" w:rsidP="00061F8E">
      <w:pPr>
        <w:spacing w:after="0" w:line="240" w:lineRule="auto"/>
        <w:rPr>
          <w:rFonts w:ascii="Gotham" w:hAnsi="Gotham"/>
          <w:sz w:val="18"/>
          <w:szCs w:val="18"/>
        </w:rPr>
      </w:pPr>
      <w:r w:rsidRPr="00061F8E">
        <w:rPr>
          <w:rFonts w:ascii="Gotham" w:hAnsi="Gotham"/>
          <w:i/>
          <w:color w:val="000000"/>
          <w:sz w:val="18"/>
          <w:szCs w:val="18"/>
          <w:u w:val="single"/>
        </w:rPr>
        <w:t>Democracy</w:t>
      </w:r>
      <w:r w:rsidRPr="00061F8E">
        <w:rPr>
          <w:rFonts w:ascii="Gotham" w:hAnsi="Gotham"/>
          <w:color w:val="000000"/>
          <w:sz w:val="18"/>
          <w:szCs w:val="18"/>
          <w:u w:val="single"/>
        </w:rPr>
        <w:t xml:space="preserve">: </w:t>
      </w:r>
      <w:r w:rsidRPr="00061F8E">
        <w:rPr>
          <w:rFonts w:ascii="Gotham" w:hAnsi="Gotham"/>
          <w:color w:val="000000"/>
          <w:sz w:val="18"/>
          <w:szCs w:val="18"/>
        </w:rPr>
        <w:t>Children have the right to express their views and have their voices heard through class discussions in lessons and assembly times. All children’s views have equal value and are listened to seriously. Children who hurt others with words or actions are taught that it is unkind and unacceptable and consequences will follow.</w:t>
      </w:r>
    </w:p>
    <w:p w:rsidR="00061F8E" w:rsidRPr="00061F8E" w:rsidRDefault="00061F8E" w:rsidP="00061F8E">
      <w:pPr>
        <w:spacing w:after="0" w:line="240" w:lineRule="auto"/>
        <w:rPr>
          <w:rFonts w:ascii="Gotham" w:hAnsi="Gotham"/>
          <w:sz w:val="18"/>
          <w:szCs w:val="18"/>
        </w:rPr>
      </w:pPr>
      <w:r w:rsidRPr="00061F8E">
        <w:rPr>
          <w:rFonts w:ascii="Gotham" w:hAnsi="Gotham"/>
          <w:color w:val="000000"/>
          <w:sz w:val="18"/>
          <w:szCs w:val="18"/>
        </w:rPr>
        <w:t>PSHE lessons provide an ideal opportunity for the children to discuss their views on a wide range of topics relating to them.</w:t>
      </w:r>
    </w:p>
    <w:p w:rsidR="00061F8E" w:rsidRPr="00061F8E" w:rsidRDefault="00061F8E" w:rsidP="00061F8E">
      <w:pPr>
        <w:spacing w:after="0" w:line="240" w:lineRule="auto"/>
        <w:rPr>
          <w:rFonts w:ascii="Gotham" w:hAnsi="Gotham"/>
          <w:sz w:val="18"/>
          <w:szCs w:val="18"/>
        </w:rPr>
      </w:pPr>
    </w:p>
    <w:p w:rsidR="00061F8E" w:rsidRPr="00061F8E" w:rsidRDefault="00061F8E" w:rsidP="00061F8E">
      <w:pPr>
        <w:spacing w:after="0" w:line="240" w:lineRule="auto"/>
        <w:rPr>
          <w:rFonts w:ascii="Gotham" w:hAnsi="Gotham"/>
          <w:sz w:val="18"/>
          <w:szCs w:val="18"/>
        </w:rPr>
      </w:pPr>
      <w:r w:rsidRPr="00061F8E">
        <w:rPr>
          <w:rFonts w:ascii="Gotham" w:hAnsi="Gotham"/>
          <w:i/>
          <w:color w:val="000000"/>
          <w:sz w:val="18"/>
          <w:szCs w:val="18"/>
          <w:u w:val="single"/>
        </w:rPr>
        <w:t>Rules of Law</w:t>
      </w:r>
      <w:r w:rsidRPr="00061F8E">
        <w:rPr>
          <w:rFonts w:ascii="Gotham" w:hAnsi="Gotham"/>
          <w:color w:val="000000"/>
          <w:sz w:val="18"/>
          <w:szCs w:val="18"/>
        </w:rPr>
        <w:t>: To encourage and promote positive behaviour and learning attitudes</w:t>
      </w:r>
      <w:r w:rsidR="007F1582">
        <w:rPr>
          <w:rFonts w:ascii="Gotham" w:hAnsi="Gotham"/>
          <w:color w:val="000000"/>
          <w:sz w:val="18"/>
          <w:szCs w:val="18"/>
        </w:rPr>
        <w:t>,</w:t>
      </w:r>
      <w:r w:rsidRPr="00061F8E">
        <w:rPr>
          <w:rFonts w:ascii="Gotham" w:hAnsi="Gotham"/>
          <w:color w:val="000000"/>
          <w:sz w:val="18"/>
          <w:szCs w:val="18"/>
        </w:rPr>
        <w:t xml:space="preserve"> reward systems are used. </w:t>
      </w:r>
      <w:r w:rsidRPr="00061F8E">
        <w:rPr>
          <w:rFonts w:ascii="Gotham" w:hAnsi="Gotham"/>
          <w:sz w:val="18"/>
          <w:szCs w:val="18"/>
        </w:rPr>
        <w:t xml:space="preserve"> </w:t>
      </w:r>
      <w:r w:rsidRPr="00061F8E">
        <w:rPr>
          <w:rFonts w:ascii="Gotham" w:hAnsi="Gotham"/>
          <w:color w:val="000000"/>
          <w:sz w:val="18"/>
          <w:szCs w:val="18"/>
        </w:rPr>
        <w:t xml:space="preserve">Pupils are guided to consider their relationships </w:t>
      </w:r>
      <w:r w:rsidR="007F1582">
        <w:rPr>
          <w:rFonts w:ascii="Gotham" w:hAnsi="Gotham"/>
          <w:color w:val="000000"/>
          <w:sz w:val="18"/>
          <w:szCs w:val="18"/>
        </w:rPr>
        <w:t>and</w:t>
      </w:r>
      <w:r w:rsidRPr="00061F8E">
        <w:rPr>
          <w:rFonts w:ascii="Gotham" w:hAnsi="Gotham"/>
          <w:color w:val="000000"/>
          <w:sz w:val="18"/>
          <w:szCs w:val="18"/>
        </w:rPr>
        <w:t xml:space="preserve"> are encouraged to develop tolerance and respect for the needs, values and beliefs of others. They are taught to be aware of the effects of their actions on others. </w:t>
      </w:r>
    </w:p>
    <w:p w:rsidR="007F1582" w:rsidRPr="00061F8E" w:rsidRDefault="007F1582" w:rsidP="00061F8E">
      <w:pPr>
        <w:pBdr>
          <w:top w:val="nil"/>
          <w:left w:val="nil"/>
          <w:bottom w:val="nil"/>
          <w:right w:val="nil"/>
          <w:between w:val="nil"/>
        </w:pBdr>
        <w:spacing w:after="0" w:line="240" w:lineRule="auto"/>
        <w:rPr>
          <w:rFonts w:ascii="Gotham" w:hAnsi="Gotham"/>
          <w:b/>
          <w:color w:val="000000"/>
          <w:sz w:val="18"/>
          <w:szCs w:val="18"/>
        </w:rPr>
      </w:pPr>
    </w:p>
    <w:p w:rsidR="00061F8E" w:rsidRPr="00C454B3" w:rsidRDefault="00061F8E" w:rsidP="00061F8E">
      <w:pPr>
        <w:pBdr>
          <w:top w:val="nil"/>
          <w:left w:val="nil"/>
          <w:bottom w:val="nil"/>
          <w:right w:val="nil"/>
          <w:between w:val="nil"/>
        </w:pBdr>
        <w:spacing w:after="0" w:line="240" w:lineRule="auto"/>
        <w:rPr>
          <w:rFonts w:ascii="ITC Giovanni" w:hAnsi="ITC Giovanni"/>
          <w:b/>
          <w:color w:val="365F91" w:themeColor="accent1" w:themeShade="BF"/>
          <w:sz w:val="24"/>
          <w:szCs w:val="24"/>
        </w:rPr>
      </w:pPr>
      <w:r w:rsidRPr="00C454B3">
        <w:rPr>
          <w:rFonts w:ascii="ITC Giovanni" w:hAnsi="ITC Giovanni"/>
          <w:b/>
          <w:color w:val="365F91" w:themeColor="accent1" w:themeShade="BF"/>
          <w:sz w:val="24"/>
          <w:szCs w:val="24"/>
        </w:rPr>
        <w:t>Forest School</w:t>
      </w:r>
    </w:p>
    <w:p w:rsidR="00061F8E" w:rsidRDefault="00061F8E" w:rsidP="00061F8E">
      <w:pPr>
        <w:pBdr>
          <w:top w:val="nil"/>
          <w:left w:val="nil"/>
          <w:bottom w:val="nil"/>
          <w:right w:val="nil"/>
          <w:between w:val="nil"/>
        </w:pBdr>
        <w:spacing w:after="0" w:line="240" w:lineRule="auto"/>
        <w:rPr>
          <w:rFonts w:ascii="Gotham" w:hAnsi="Gotham"/>
          <w:color w:val="000000"/>
          <w:sz w:val="18"/>
          <w:szCs w:val="18"/>
        </w:rPr>
      </w:pPr>
      <w:r w:rsidRPr="00061F8E">
        <w:rPr>
          <w:rFonts w:ascii="Gotham" w:hAnsi="Gotham"/>
          <w:color w:val="000000"/>
          <w:sz w:val="18"/>
          <w:szCs w:val="18"/>
        </w:rPr>
        <w:t xml:space="preserve">All pupils take part in Forest Schools </w:t>
      </w:r>
      <w:r w:rsidR="00E6383F">
        <w:rPr>
          <w:rFonts w:ascii="Gotham" w:hAnsi="Gotham"/>
          <w:color w:val="000000"/>
          <w:sz w:val="18"/>
          <w:szCs w:val="18"/>
        </w:rPr>
        <w:t>activities</w:t>
      </w:r>
      <w:r w:rsidRPr="00061F8E">
        <w:rPr>
          <w:rFonts w:ascii="Gotham" w:hAnsi="Gotham"/>
          <w:color w:val="000000"/>
          <w:sz w:val="18"/>
          <w:szCs w:val="18"/>
        </w:rPr>
        <w:t xml:space="preserve"> throughout the year. This takes place in two areas of woodland on the school site</w:t>
      </w:r>
      <w:r w:rsidR="00E6383F">
        <w:rPr>
          <w:rFonts w:ascii="Gotham" w:hAnsi="Gotham"/>
          <w:color w:val="000000"/>
          <w:sz w:val="18"/>
          <w:szCs w:val="18"/>
        </w:rPr>
        <w:t>,</w:t>
      </w:r>
      <w:r w:rsidR="007F1582">
        <w:rPr>
          <w:rFonts w:ascii="Gotham" w:hAnsi="Gotham"/>
          <w:color w:val="000000"/>
          <w:sz w:val="18"/>
          <w:szCs w:val="18"/>
        </w:rPr>
        <w:t xml:space="preserve"> where they</w:t>
      </w:r>
      <w:r w:rsidRPr="00061F8E">
        <w:rPr>
          <w:rFonts w:ascii="Gotham" w:hAnsi="Gotham"/>
          <w:color w:val="000000"/>
          <w:sz w:val="18"/>
          <w:szCs w:val="18"/>
        </w:rPr>
        <w:t xml:space="preserve"> take part in a variety of activities from playing games</w:t>
      </w:r>
      <w:r w:rsidR="00E6383F">
        <w:rPr>
          <w:rFonts w:ascii="Gotham" w:hAnsi="Gotham"/>
          <w:color w:val="000000"/>
          <w:sz w:val="18"/>
          <w:szCs w:val="18"/>
        </w:rPr>
        <w:t xml:space="preserve"> to </w:t>
      </w:r>
      <w:r w:rsidR="009F2E32">
        <w:rPr>
          <w:rFonts w:ascii="Gotham" w:hAnsi="Gotham"/>
          <w:color w:val="000000"/>
          <w:sz w:val="18"/>
          <w:szCs w:val="18"/>
        </w:rPr>
        <w:t xml:space="preserve">building up to </w:t>
      </w:r>
      <w:r w:rsidR="00E6383F" w:rsidRPr="00061F8E">
        <w:rPr>
          <w:rFonts w:ascii="Gotham" w:hAnsi="Gotham"/>
          <w:color w:val="000000"/>
          <w:sz w:val="18"/>
          <w:szCs w:val="18"/>
        </w:rPr>
        <w:t>making shelters and fires</w:t>
      </w:r>
      <w:r w:rsidR="007F1582">
        <w:rPr>
          <w:rFonts w:ascii="Gotham" w:hAnsi="Gotham"/>
          <w:color w:val="000000"/>
          <w:sz w:val="18"/>
          <w:szCs w:val="18"/>
        </w:rPr>
        <w:t>.</w:t>
      </w:r>
      <w:r w:rsidRPr="00061F8E">
        <w:rPr>
          <w:rFonts w:ascii="Gotham" w:hAnsi="Gotham"/>
          <w:color w:val="000000"/>
          <w:sz w:val="18"/>
          <w:szCs w:val="18"/>
        </w:rPr>
        <w:t xml:space="preserve"> </w:t>
      </w:r>
    </w:p>
    <w:p w:rsidR="007F1582" w:rsidRPr="00061F8E" w:rsidRDefault="007F1582" w:rsidP="00061F8E">
      <w:pPr>
        <w:pBdr>
          <w:top w:val="nil"/>
          <w:left w:val="nil"/>
          <w:bottom w:val="nil"/>
          <w:right w:val="nil"/>
          <w:between w:val="nil"/>
        </w:pBdr>
        <w:spacing w:after="0" w:line="240" w:lineRule="auto"/>
        <w:rPr>
          <w:rFonts w:ascii="Gotham" w:hAnsi="Gotham"/>
          <w:color w:val="000000"/>
          <w:sz w:val="18"/>
          <w:szCs w:val="18"/>
        </w:rPr>
      </w:pPr>
    </w:p>
    <w:p w:rsidR="00061F8E" w:rsidRPr="00C454B3" w:rsidRDefault="00061F8E" w:rsidP="00061F8E">
      <w:pPr>
        <w:pBdr>
          <w:top w:val="nil"/>
          <w:left w:val="nil"/>
          <w:bottom w:val="nil"/>
          <w:right w:val="nil"/>
          <w:between w:val="nil"/>
        </w:pBdr>
        <w:spacing w:after="0" w:line="240" w:lineRule="auto"/>
        <w:rPr>
          <w:rFonts w:ascii="ITC Giovanni" w:hAnsi="ITC Giovanni"/>
          <w:b/>
          <w:color w:val="365F91" w:themeColor="accent1" w:themeShade="BF"/>
          <w:sz w:val="24"/>
          <w:szCs w:val="24"/>
        </w:rPr>
      </w:pPr>
      <w:r w:rsidRPr="00C454B3">
        <w:rPr>
          <w:rFonts w:ascii="ITC Giovanni" w:hAnsi="ITC Giovanni"/>
          <w:b/>
          <w:color w:val="365F91" w:themeColor="accent1" w:themeShade="BF"/>
          <w:sz w:val="24"/>
          <w:szCs w:val="24"/>
        </w:rPr>
        <w:t>Religious Education</w:t>
      </w:r>
    </w:p>
    <w:p w:rsidR="00061F8E" w:rsidRPr="00061F8E" w:rsidRDefault="00061F8E" w:rsidP="00061F8E">
      <w:pPr>
        <w:pBdr>
          <w:top w:val="nil"/>
          <w:left w:val="nil"/>
          <w:bottom w:val="nil"/>
          <w:right w:val="nil"/>
          <w:between w:val="nil"/>
        </w:pBdr>
        <w:spacing w:after="0" w:line="240" w:lineRule="auto"/>
        <w:rPr>
          <w:rFonts w:ascii="Gotham" w:hAnsi="Gotham"/>
          <w:color w:val="000000"/>
          <w:sz w:val="18"/>
          <w:szCs w:val="18"/>
        </w:rPr>
      </w:pPr>
      <w:r w:rsidRPr="00061F8E">
        <w:rPr>
          <w:rFonts w:ascii="Gotham" w:hAnsi="Gotham"/>
          <w:color w:val="000000"/>
          <w:sz w:val="18"/>
          <w:szCs w:val="18"/>
        </w:rPr>
        <w:t xml:space="preserve">Religious </w:t>
      </w:r>
      <w:r w:rsidR="006F2147">
        <w:rPr>
          <w:rFonts w:ascii="Gotham" w:hAnsi="Gotham"/>
          <w:sz w:val="18"/>
          <w:szCs w:val="18"/>
        </w:rPr>
        <w:t>E</w:t>
      </w:r>
      <w:r w:rsidRPr="00061F8E">
        <w:rPr>
          <w:rFonts w:ascii="Gotham" w:hAnsi="Gotham"/>
          <w:sz w:val="18"/>
          <w:szCs w:val="18"/>
        </w:rPr>
        <w:t xml:space="preserve">ducation themes </w:t>
      </w:r>
      <w:r w:rsidRPr="00061F8E">
        <w:rPr>
          <w:rFonts w:ascii="Gotham" w:hAnsi="Gotham"/>
          <w:color w:val="000000"/>
          <w:sz w:val="18"/>
          <w:szCs w:val="18"/>
        </w:rPr>
        <w:t xml:space="preserve">are introduced in assemblies, in class, as part of topic work and </w:t>
      </w:r>
      <w:r w:rsidR="006F2147">
        <w:rPr>
          <w:rFonts w:ascii="Gotham" w:hAnsi="Gotham"/>
          <w:color w:val="000000"/>
          <w:sz w:val="18"/>
          <w:szCs w:val="18"/>
        </w:rPr>
        <w:t>when celebrating</w:t>
      </w:r>
      <w:r w:rsidRPr="00061F8E">
        <w:rPr>
          <w:rFonts w:ascii="Gotham" w:hAnsi="Gotham"/>
          <w:color w:val="000000"/>
          <w:sz w:val="18"/>
          <w:szCs w:val="18"/>
        </w:rPr>
        <w:t xml:space="preserve"> major festivals. Days of national significance are observed and celebrated </w:t>
      </w:r>
      <w:r w:rsidR="006F2147">
        <w:rPr>
          <w:rFonts w:ascii="Gotham" w:hAnsi="Gotham"/>
          <w:color w:val="000000"/>
          <w:sz w:val="18"/>
          <w:szCs w:val="18"/>
        </w:rPr>
        <w:t>(e.g.</w:t>
      </w:r>
      <w:r w:rsidRPr="00061F8E">
        <w:rPr>
          <w:rFonts w:ascii="Gotham" w:hAnsi="Gotham"/>
          <w:color w:val="000000"/>
          <w:sz w:val="18"/>
          <w:szCs w:val="18"/>
        </w:rPr>
        <w:t xml:space="preserve"> Remembrance Day</w:t>
      </w:r>
      <w:r w:rsidR="006F2147">
        <w:rPr>
          <w:rFonts w:ascii="Gotham" w:hAnsi="Gotham"/>
          <w:color w:val="000000"/>
          <w:sz w:val="18"/>
          <w:szCs w:val="18"/>
        </w:rPr>
        <w:t xml:space="preserve">, </w:t>
      </w:r>
      <w:r w:rsidR="007F1582">
        <w:rPr>
          <w:rFonts w:ascii="Gotham" w:hAnsi="Gotham"/>
          <w:color w:val="000000"/>
          <w:sz w:val="18"/>
          <w:szCs w:val="18"/>
        </w:rPr>
        <w:t>Shrove Tuesday</w:t>
      </w:r>
      <w:r w:rsidRPr="00061F8E">
        <w:rPr>
          <w:rFonts w:ascii="Gotham" w:hAnsi="Gotham"/>
          <w:color w:val="000000"/>
          <w:sz w:val="18"/>
          <w:szCs w:val="18"/>
        </w:rPr>
        <w:t xml:space="preserve"> </w:t>
      </w:r>
      <w:r w:rsidR="007F1582">
        <w:rPr>
          <w:rFonts w:ascii="Gotham" w:hAnsi="Gotham"/>
          <w:color w:val="000000"/>
          <w:sz w:val="18"/>
          <w:szCs w:val="18"/>
        </w:rPr>
        <w:t>celebrated with pancake races</w:t>
      </w:r>
      <w:r w:rsidR="006F2147">
        <w:rPr>
          <w:rFonts w:ascii="Gotham" w:hAnsi="Gotham"/>
          <w:color w:val="000000"/>
          <w:sz w:val="18"/>
          <w:szCs w:val="18"/>
        </w:rPr>
        <w:t>)</w:t>
      </w:r>
      <w:r w:rsidR="007F1582">
        <w:rPr>
          <w:rFonts w:ascii="Gotham" w:hAnsi="Gotham"/>
          <w:color w:val="000000"/>
          <w:sz w:val="18"/>
          <w:szCs w:val="18"/>
        </w:rPr>
        <w:t>. T</w:t>
      </w:r>
      <w:r w:rsidRPr="00061F8E">
        <w:rPr>
          <w:rFonts w:ascii="Gotham" w:hAnsi="Gotham"/>
          <w:color w:val="000000"/>
          <w:sz w:val="18"/>
          <w:szCs w:val="18"/>
        </w:rPr>
        <w:t>he children attend chapel at the end of each term and also visit as part of topic work. Reverend Little visits Stewart House to read stories with the children each week, seeing all classes over the term. All pupils take part in the Stewart House Nativity plays where family members are invited to watch the performances.</w:t>
      </w:r>
    </w:p>
    <w:p w:rsidR="00061F8E" w:rsidRDefault="00061F8E" w:rsidP="00061F8E">
      <w:pPr>
        <w:pStyle w:val="Heading1"/>
        <w:spacing w:before="0" w:line="240" w:lineRule="auto"/>
        <w:rPr>
          <w:rFonts w:ascii="Tw Cen MT" w:hAnsi="Tw Cen MT"/>
        </w:rPr>
      </w:pPr>
      <w:bookmarkStart w:id="0" w:name="_1fob9te" w:colFirst="0" w:colLast="0"/>
      <w:bookmarkEnd w:id="0"/>
    </w:p>
    <w:p w:rsidR="00061F8E" w:rsidRPr="004262BD" w:rsidRDefault="00061F8E" w:rsidP="002B45C1">
      <w:pPr>
        <w:pStyle w:val="Heading1"/>
        <w:numPr>
          <w:ilvl w:val="0"/>
          <w:numId w:val="1"/>
        </w:numPr>
        <w:spacing w:before="0" w:line="240" w:lineRule="auto"/>
        <w:ind w:left="0" w:firstLine="0"/>
        <w:rPr>
          <w:rFonts w:ascii="ITC Giovanni" w:hAnsi="ITC Giovanni"/>
          <w:b/>
          <w:color w:val="46C1C4"/>
          <w:sz w:val="28"/>
          <w:szCs w:val="28"/>
        </w:rPr>
      </w:pPr>
      <w:r w:rsidRPr="004262BD">
        <w:rPr>
          <w:rFonts w:ascii="ITC Giovanni" w:hAnsi="ITC Giovanni"/>
          <w:b/>
          <w:color w:val="46C1C4"/>
          <w:sz w:val="28"/>
          <w:szCs w:val="28"/>
        </w:rPr>
        <w:t>Assessment and Reporting</w:t>
      </w:r>
    </w:p>
    <w:p w:rsidR="00061F8E" w:rsidRPr="00061F8E" w:rsidRDefault="006F2147" w:rsidP="00061F8E">
      <w:pPr>
        <w:pBdr>
          <w:top w:val="nil"/>
          <w:left w:val="nil"/>
          <w:bottom w:val="nil"/>
          <w:right w:val="nil"/>
          <w:between w:val="nil"/>
        </w:pBdr>
        <w:spacing w:after="0" w:line="240" w:lineRule="auto"/>
        <w:rPr>
          <w:rFonts w:ascii="Gotham" w:hAnsi="Gotham"/>
          <w:color w:val="000000"/>
          <w:sz w:val="18"/>
          <w:szCs w:val="18"/>
        </w:rPr>
      </w:pPr>
      <w:r>
        <w:rPr>
          <w:rFonts w:ascii="Gotham" w:hAnsi="Gotham"/>
          <w:color w:val="000000"/>
          <w:sz w:val="18"/>
          <w:szCs w:val="18"/>
        </w:rPr>
        <w:t>The development of our p</w:t>
      </w:r>
      <w:r w:rsidR="0047491B">
        <w:rPr>
          <w:rFonts w:ascii="Gotham" w:hAnsi="Gotham"/>
          <w:color w:val="000000"/>
          <w:sz w:val="18"/>
          <w:szCs w:val="18"/>
        </w:rPr>
        <w:t>upils in</w:t>
      </w:r>
      <w:r w:rsidR="00061F8E" w:rsidRPr="00061F8E">
        <w:rPr>
          <w:rFonts w:ascii="Gotham" w:hAnsi="Gotham"/>
          <w:color w:val="000000"/>
          <w:sz w:val="18"/>
          <w:szCs w:val="18"/>
        </w:rPr>
        <w:t xml:space="preserve"> Reception (Early Years Foundation Stage)</w:t>
      </w:r>
      <w:r>
        <w:rPr>
          <w:rFonts w:ascii="Gotham" w:hAnsi="Gotham"/>
          <w:color w:val="000000"/>
          <w:sz w:val="18"/>
          <w:szCs w:val="18"/>
        </w:rPr>
        <w:t xml:space="preserve"> is continuously</w:t>
      </w:r>
      <w:r w:rsidR="00061F8E" w:rsidRPr="00061F8E">
        <w:rPr>
          <w:rFonts w:ascii="Gotham" w:hAnsi="Gotham"/>
          <w:color w:val="000000"/>
          <w:sz w:val="18"/>
          <w:szCs w:val="18"/>
        </w:rPr>
        <w:t xml:space="preserve"> observe</w:t>
      </w:r>
      <w:r>
        <w:rPr>
          <w:rFonts w:ascii="Gotham" w:hAnsi="Gotham"/>
          <w:color w:val="000000"/>
          <w:sz w:val="18"/>
          <w:szCs w:val="18"/>
        </w:rPr>
        <w:t>d</w:t>
      </w:r>
      <w:r w:rsidR="00061F8E" w:rsidRPr="00061F8E">
        <w:rPr>
          <w:rFonts w:ascii="Gotham" w:hAnsi="Gotham"/>
          <w:color w:val="000000"/>
          <w:sz w:val="18"/>
          <w:szCs w:val="18"/>
        </w:rPr>
        <w:t xml:space="preserve"> </w:t>
      </w:r>
      <w:r w:rsidR="0047491B">
        <w:rPr>
          <w:rFonts w:ascii="Gotham" w:hAnsi="Gotham"/>
          <w:color w:val="000000"/>
          <w:sz w:val="18"/>
          <w:szCs w:val="18"/>
        </w:rPr>
        <w:t xml:space="preserve">by </w:t>
      </w:r>
      <w:r w:rsidR="0047491B" w:rsidRPr="00061F8E">
        <w:rPr>
          <w:rFonts w:ascii="Gotham" w:hAnsi="Gotham"/>
          <w:color w:val="000000"/>
          <w:sz w:val="18"/>
          <w:szCs w:val="18"/>
        </w:rPr>
        <w:t>the teachers and teaching assistants</w:t>
      </w:r>
      <w:r w:rsidR="0047491B">
        <w:rPr>
          <w:rFonts w:ascii="Gotham" w:hAnsi="Gotham"/>
          <w:color w:val="000000"/>
          <w:sz w:val="18"/>
          <w:szCs w:val="18"/>
        </w:rPr>
        <w:t>. These observations form</w:t>
      </w:r>
      <w:r w:rsidR="00061F8E" w:rsidRPr="00061F8E">
        <w:rPr>
          <w:rFonts w:ascii="Gotham" w:hAnsi="Gotham"/>
          <w:color w:val="000000"/>
          <w:sz w:val="18"/>
          <w:szCs w:val="18"/>
        </w:rPr>
        <w:t xml:space="preserve"> the basis of each child’s </w:t>
      </w:r>
      <w:r w:rsidR="00061F8E" w:rsidRPr="0047491B">
        <w:rPr>
          <w:rFonts w:ascii="Gotham" w:hAnsi="Gotham"/>
          <w:b/>
          <w:color w:val="000000"/>
          <w:sz w:val="18"/>
          <w:szCs w:val="18"/>
        </w:rPr>
        <w:t>Early Years Foundation Stage Profile</w:t>
      </w:r>
      <w:r w:rsidR="00061F8E" w:rsidRPr="00061F8E">
        <w:rPr>
          <w:rFonts w:ascii="Gotham" w:hAnsi="Gotham"/>
          <w:color w:val="000000"/>
          <w:sz w:val="18"/>
          <w:szCs w:val="18"/>
        </w:rPr>
        <w:t xml:space="preserve"> (EYFSP) which is completed at the end of the Reception year. </w:t>
      </w:r>
    </w:p>
    <w:p w:rsidR="00061F8E" w:rsidRPr="00061F8E" w:rsidRDefault="00061F8E" w:rsidP="00061F8E">
      <w:pPr>
        <w:pBdr>
          <w:top w:val="nil"/>
          <w:left w:val="nil"/>
          <w:bottom w:val="nil"/>
          <w:right w:val="nil"/>
          <w:between w:val="nil"/>
        </w:pBdr>
        <w:spacing w:after="0" w:line="240" w:lineRule="auto"/>
        <w:rPr>
          <w:rFonts w:ascii="Gotham" w:hAnsi="Gotham"/>
          <w:color w:val="FF0000"/>
          <w:sz w:val="18"/>
          <w:szCs w:val="18"/>
        </w:rPr>
      </w:pPr>
    </w:p>
    <w:p w:rsidR="00061F8E" w:rsidRPr="00061F8E" w:rsidRDefault="00061F8E" w:rsidP="00061F8E">
      <w:pPr>
        <w:pBdr>
          <w:top w:val="nil"/>
          <w:left w:val="nil"/>
          <w:bottom w:val="nil"/>
          <w:right w:val="nil"/>
          <w:between w:val="nil"/>
        </w:pBdr>
        <w:spacing w:after="0" w:line="240" w:lineRule="auto"/>
        <w:rPr>
          <w:rFonts w:ascii="Gotham" w:hAnsi="Gotham"/>
          <w:color w:val="000000"/>
          <w:sz w:val="18"/>
          <w:szCs w:val="18"/>
        </w:rPr>
      </w:pPr>
      <w:r w:rsidRPr="00061F8E">
        <w:rPr>
          <w:rFonts w:ascii="Gotham" w:hAnsi="Gotham"/>
          <w:color w:val="000000"/>
          <w:sz w:val="18"/>
          <w:szCs w:val="18"/>
        </w:rPr>
        <w:t>Pupils in Years 1 &amp; 2 are assessed in English and Maths at the end of each term (</w:t>
      </w:r>
      <w:r w:rsidRPr="0047491B">
        <w:rPr>
          <w:rFonts w:ascii="Gotham" w:hAnsi="Gotham"/>
          <w:i/>
          <w:color w:val="000000"/>
          <w:sz w:val="18"/>
          <w:szCs w:val="18"/>
        </w:rPr>
        <w:t>assessment papers are used in the Spring and Summe</w:t>
      </w:r>
      <w:r w:rsidRPr="0047491B">
        <w:rPr>
          <w:rFonts w:ascii="Gotham" w:hAnsi="Gotham"/>
          <w:i/>
          <w:sz w:val="18"/>
          <w:szCs w:val="18"/>
        </w:rPr>
        <w:t>r term for Year 1 and Autumn, Spring and Summer term for Year 2</w:t>
      </w:r>
      <w:r w:rsidRPr="00061F8E">
        <w:rPr>
          <w:rFonts w:ascii="Gotham" w:hAnsi="Gotham"/>
          <w:sz w:val="18"/>
          <w:szCs w:val="18"/>
        </w:rPr>
        <w:t>)</w:t>
      </w:r>
      <w:r w:rsidRPr="00061F8E">
        <w:rPr>
          <w:rFonts w:ascii="Gotham" w:hAnsi="Gotham"/>
          <w:color w:val="000000"/>
          <w:sz w:val="18"/>
          <w:szCs w:val="18"/>
        </w:rPr>
        <w:t xml:space="preserve">.  </w:t>
      </w:r>
      <w:r w:rsidR="0047491B">
        <w:rPr>
          <w:rFonts w:ascii="Gotham" w:hAnsi="Gotham"/>
          <w:color w:val="000000"/>
          <w:sz w:val="18"/>
          <w:szCs w:val="18"/>
        </w:rPr>
        <w:t>P</w:t>
      </w:r>
      <w:r w:rsidRPr="00061F8E">
        <w:rPr>
          <w:rFonts w:ascii="Gotham" w:hAnsi="Gotham"/>
          <w:color w:val="000000"/>
          <w:sz w:val="18"/>
          <w:szCs w:val="18"/>
        </w:rPr>
        <w:t xml:space="preserve">honics, spelling, grammar and reading </w:t>
      </w:r>
      <w:r w:rsidR="0047491B">
        <w:rPr>
          <w:rFonts w:ascii="Gotham" w:hAnsi="Gotham"/>
          <w:color w:val="000000"/>
          <w:sz w:val="18"/>
          <w:szCs w:val="18"/>
        </w:rPr>
        <w:t xml:space="preserve">is </w:t>
      </w:r>
      <w:r w:rsidRPr="00061F8E">
        <w:rPr>
          <w:rFonts w:ascii="Gotham" w:hAnsi="Gotham"/>
          <w:color w:val="000000"/>
          <w:sz w:val="18"/>
          <w:szCs w:val="18"/>
        </w:rPr>
        <w:t>assessed regularly by the class teacher.  Assessment results are re</w:t>
      </w:r>
      <w:r w:rsidR="002F1758">
        <w:rPr>
          <w:rFonts w:ascii="Gotham" w:hAnsi="Gotham"/>
          <w:color w:val="000000"/>
          <w:sz w:val="18"/>
          <w:szCs w:val="18"/>
        </w:rPr>
        <w:t xml:space="preserve">corded using an </w:t>
      </w:r>
      <w:r w:rsidR="0047491B">
        <w:rPr>
          <w:rFonts w:ascii="Gotham" w:hAnsi="Gotham"/>
          <w:color w:val="000000"/>
          <w:sz w:val="18"/>
          <w:szCs w:val="18"/>
        </w:rPr>
        <w:t>assessment tracker</w:t>
      </w:r>
      <w:r w:rsidRPr="00061F8E">
        <w:rPr>
          <w:rFonts w:ascii="Gotham" w:hAnsi="Gotham"/>
          <w:color w:val="000000"/>
          <w:sz w:val="18"/>
          <w:szCs w:val="18"/>
        </w:rPr>
        <w:t xml:space="preserve"> which links to the National Curriculum Age Related Expectations (Felsted Standards). Other subject assessments take place as part of each unit of work</w:t>
      </w:r>
      <w:r w:rsidR="004262BD">
        <w:rPr>
          <w:rFonts w:ascii="Gotham" w:hAnsi="Gotham"/>
          <w:color w:val="000000"/>
          <w:sz w:val="18"/>
          <w:szCs w:val="18"/>
        </w:rPr>
        <w:t>:</w:t>
      </w:r>
    </w:p>
    <w:p w:rsidR="00061F8E" w:rsidRPr="00061F8E" w:rsidRDefault="00061F8E" w:rsidP="00061F8E">
      <w:pPr>
        <w:pBdr>
          <w:top w:val="nil"/>
          <w:left w:val="nil"/>
          <w:bottom w:val="nil"/>
          <w:right w:val="nil"/>
          <w:between w:val="nil"/>
        </w:pBdr>
        <w:spacing w:after="0" w:line="240" w:lineRule="auto"/>
        <w:rPr>
          <w:rFonts w:ascii="Gotham" w:hAnsi="Gotham"/>
          <w:color w:val="000000"/>
          <w:sz w:val="18"/>
          <w:szCs w:val="18"/>
        </w:rPr>
      </w:pPr>
    </w:p>
    <w:tbl>
      <w:tblPr>
        <w:tblW w:w="8737" w:type="dxa"/>
        <w:jc w:val="center"/>
        <w:tblLayout w:type="fixed"/>
        <w:tblLook w:val="0400" w:firstRow="0" w:lastRow="0" w:firstColumn="0" w:lastColumn="0" w:noHBand="0" w:noVBand="1"/>
      </w:tblPr>
      <w:tblGrid>
        <w:gridCol w:w="3024"/>
        <w:gridCol w:w="5713"/>
      </w:tblGrid>
      <w:tr w:rsidR="00E23EC7" w:rsidRPr="00AF72AE" w:rsidTr="005A44F6">
        <w:trPr>
          <w:trHeight w:val="89"/>
          <w:jc w:val="center"/>
        </w:trPr>
        <w:tc>
          <w:tcPr>
            <w:tcW w:w="3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3EC7" w:rsidRPr="005A44F6" w:rsidRDefault="00E23EC7" w:rsidP="005A44F6">
            <w:pPr>
              <w:spacing w:after="0" w:line="240" w:lineRule="auto"/>
              <w:jc w:val="center"/>
              <w:rPr>
                <w:rFonts w:ascii="Gotham" w:eastAsia="Arial" w:hAnsi="Gotham" w:cs="Arial"/>
                <w:b/>
                <w:sz w:val="14"/>
                <w:szCs w:val="14"/>
              </w:rPr>
            </w:pPr>
            <w:r w:rsidRPr="005A44F6">
              <w:rPr>
                <w:rFonts w:ascii="Gotham" w:eastAsia="Arial" w:hAnsi="Gotham" w:cs="Arial"/>
                <w:b/>
                <w:sz w:val="14"/>
                <w:szCs w:val="14"/>
              </w:rPr>
              <w:t xml:space="preserve">Levels </w:t>
            </w:r>
          </w:p>
        </w:tc>
        <w:tc>
          <w:tcPr>
            <w:tcW w:w="57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3EC7" w:rsidRPr="005A44F6" w:rsidRDefault="00E23EC7" w:rsidP="005A44F6">
            <w:pPr>
              <w:spacing w:after="0" w:line="240" w:lineRule="auto"/>
              <w:jc w:val="center"/>
              <w:rPr>
                <w:rFonts w:ascii="Gotham" w:eastAsia="Arial" w:hAnsi="Gotham" w:cs="Arial"/>
                <w:b/>
                <w:sz w:val="14"/>
                <w:szCs w:val="14"/>
              </w:rPr>
            </w:pPr>
            <w:r w:rsidRPr="005A44F6">
              <w:rPr>
                <w:rFonts w:ascii="Gotham" w:eastAsia="Arial" w:hAnsi="Gotham" w:cs="Arial"/>
                <w:b/>
                <w:sz w:val="14"/>
                <w:szCs w:val="14"/>
              </w:rPr>
              <w:t>Explanation</w:t>
            </w:r>
          </w:p>
        </w:tc>
      </w:tr>
      <w:tr w:rsidR="00E23EC7" w:rsidRPr="00AF72AE" w:rsidTr="006F2147">
        <w:trPr>
          <w:trHeight w:val="20"/>
          <w:jc w:val="center"/>
        </w:trPr>
        <w:tc>
          <w:tcPr>
            <w:tcW w:w="302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rsidR="00E23EC7" w:rsidRPr="005A44F6" w:rsidRDefault="00E23EC7" w:rsidP="005A44F6">
            <w:pPr>
              <w:spacing w:after="0" w:line="240" w:lineRule="auto"/>
              <w:jc w:val="center"/>
              <w:rPr>
                <w:rFonts w:ascii="Gotham" w:eastAsia="Arial" w:hAnsi="Gotham" w:cs="Arial"/>
                <w:color w:val="222222"/>
                <w:sz w:val="14"/>
                <w:szCs w:val="14"/>
              </w:rPr>
            </w:pPr>
            <w:r w:rsidRPr="005A44F6">
              <w:rPr>
                <w:rFonts w:ascii="Gotham" w:eastAsia="Arial" w:hAnsi="Gotham" w:cs="Arial"/>
                <w:color w:val="222222"/>
                <w:sz w:val="14"/>
                <w:szCs w:val="14"/>
              </w:rPr>
              <w:t>Exceeding/ Working beyond</w:t>
            </w:r>
          </w:p>
        </w:tc>
        <w:tc>
          <w:tcPr>
            <w:tcW w:w="57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3EC7" w:rsidRPr="005A44F6" w:rsidRDefault="00E23EC7" w:rsidP="005A44F6">
            <w:pPr>
              <w:spacing w:after="0" w:line="240" w:lineRule="auto"/>
              <w:jc w:val="center"/>
              <w:rPr>
                <w:rFonts w:ascii="Gotham" w:eastAsia="Arial" w:hAnsi="Gotham" w:cs="Arial"/>
                <w:sz w:val="14"/>
                <w:szCs w:val="14"/>
              </w:rPr>
            </w:pPr>
            <w:r w:rsidRPr="005A44F6">
              <w:rPr>
                <w:rFonts w:ascii="Gotham" w:eastAsia="Arial" w:hAnsi="Gotham" w:cs="Arial"/>
                <w:color w:val="222222"/>
                <w:sz w:val="14"/>
                <w:szCs w:val="14"/>
              </w:rPr>
              <w:t>Working well above the expected level for the Year Group</w:t>
            </w:r>
          </w:p>
        </w:tc>
      </w:tr>
      <w:tr w:rsidR="00E23EC7" w:rsidRPr="00AF72AE" w:rsidTr="006F2147">
        <w:trPr>
          <w:trHeight w:val="20"/>
          <w:jc w:val="center"/>
        </w:trPr>
        <w:tc>
          <w:tcPr>
            <w:tcW w:w="3024"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rsidR="00E23EC7" w:rsidRPr="005A44F6" w:rsidRDefault="00E23EC7" w:rsidP="005A44F6">
            <w:pPr>
              <w:spacing w:after="0" w:line="240" w:lineRule="auto"/>
              <w:jc w:val="center"/>
              <w:rPr>
                <w:rFonts w:ascii="Gotham" w:eastAsia="Arial" w:hAnsi="Gotham" w:cs="Arial"/>
                <w:sz w:val="14"/>
                <w:szCs w:val="14"/>
              </w:rPr>
            </w:pPr>
            <w:r w:rsidRPr="005A44F6">
              <w:rPr>
                <w:rFonts w:ascii="Gotham" w:eastAsia="Arial" w:hAnsi="Gotham" w:cs="Arial"/>
                <w:color w:val="222222"/>
                <w:sz w:val="14"/>
                <w:szCs w:val="14"/>
              </w:rPr>
              <w:t>Expected</w:t>
            </w:r>
          </w:p>
        </w:tc>
        <w:tc>
          <w:tcPr>
            <w:tcW w:w="57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3EC7" w:rsidRPr="005A44F6" w:rsidRDefault="00E23EC7" w:rsidP="005A44F6">
            <w:pPr>
              <w:spacing w:after="0" w:line="240" w:lineRule="auto"/>
              <w:jc w:val="center"/>
              <w:rPr>
                <w:rFonts w:ascii="Gotham" w:eastAsia="Arial" w:hAnsi="Gotham" w:cs="Arial"/>
                <w:sz w:val="14"/>
                <w:szCs w:val="14"/>
              </w:rPr>
            </w:pPr>
            <w:r w:rsidRPr="005A44F6">
              <w:rPr>
                <w:rFonts w:ascii="Gotham" w:eastAsia="Arial" w:hAnsi="Gotham" w:cs="Arial"/>
                <w:color w:val="222222"/>
                <w:sz w:val="14"/>
                <w:szCs w:val="14"/>
              </w:rPr>
              <w:t xml:space="preserve">Working at the expected level for the Year Group </w:t>
            </w:r>
          </w:p>
        </w:tc>
      </w:tr>
      <w:tr w:rsidR="00E23EC7" w:rsidRPr="00AF72AE" w:rsidTr="005A44F6">
        <w:trPr>
          <w:trHeight w:val="20"/>
          <w:jc w:val="center"/>
        </w:trPr>
        <w:tc>
          <w:tcPr>
            <w:tcW w:w="3024" w:type="dxa"/>
            <w:tcBorders>
              <w:top w:val="single" w:sz="8" w:space="0" w:color="000000"/>
              <w:left w:val="single" w:sz="8" w:space="0" w:color="000000"/>
              <w:bottom w:val="single" w:sz="8" w:space="0" w:color="000000"/>
              <w:right w:val="single" w:sz="8" w:space="0" w:color="000000"/>
            </w:tcBorders>
            <w:shd w:val="clear" w:color="auto" w:fill="D99594"/>
            <w:tcMar>
              <w:top w:w="100" w:type="dxa"/>
              <w:left w:w="100" w:type="dxa"/>
              <w:bottom w:w="100" w:type="dxa"/>
              <w:right w:w="100" w:type="dxa"/>
            </w:tcMar>
          </w:tcPr>
          <w:p w:rsidR="00E23EC7" w:rsidRPr="005A44F6" w:rsidRDefault="00E23EC7" w:rsidP="005A44F6">
            <w:pPr>
              <w:spacing w:after="0" w:line="240" w:lineRule="auto"/>
              <w:jc w:val="center"/>
              <w:rPr>
                <w:rFonts w:ascii="Gotham" w:eastAsia="Arial" w:hAnsi="Gotham" w:cs="Arial"/>
                <w:i/>
                <w:sz w:val="14"/>
                <w:szCs w:val="14"/>
                <w:highlight w:val="white"/>
              </w:rPr>
            </w:pPr>
            <w:r w:rsidRPr="005A44F6">
              <w:rPr>
                <w:rFonts w:ascii="Gotham" w:eastAsia="Arial" w:hAnsi="Gotham" w:cs="Arial"/>
                <w:sz w:val="14"/>
                <w:szCs w:val="14"/>
              </w:rPr>
              <w:t>Working towards</w:t>
            </w:r>
          </w:p>
        </w:tc>
        <w:tc>
          <w:tcPr>
            <w:tcW w:w="57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3EC7" w:rsidRPr="005A44F6" w:rsidRDefault="00E23EC7" w:rsidP="005A44F6">
            <w:pPr>
              <w:spacing w:after="0" w:line="240" w:lineRule="auto"/>
              <w:jc w:val="center"/>
              <w:rPr>
                <w:rFonts w:ascii="Gotham" w:eastAsia="Arial" w:hAnsi="Gotham" w:cs="Arial"/>
                <w:sz w:val="14"/>
                <w:szCs w:val="14"/>
              </w:rPr>
            </w:pPr>
            <w:r w:rsidRPr="005A44F6">
              <w:rPr>
                <w:rFonts w:ascii="Gotham" w:eastAsia="Arial" w:hAnsi="Gotham" w:cs="Arial"/>
                <w:color w:val="222222"/>
                <w:sz w:val="14"/>
                <w:szCs w:val="14"/>
              </w:rPr>
              <w:t>Working towards the expected level for the Year Group</w:t>
            </w:r>
          </w:p>
        </w:tc>
      </w:tr>
    </w:tbl>
    <w:p w:rsidR="0047491B" w:rsidRDefault="0047491B" w:rsidP="0047491B">
      <w:pPr>
        <w:pBdr>
          <w:top w:val="nil"/>
          <w:left w:val="nil"/>
          <w:bottom w:val="nil"/>
          <w:right w:val="nil"/>
          <w:between w:val="nil"/>
        </w:pBdr>
        <w:spacing w:after="0" w:line="240" w:lineRule="auto"/>
        <w:rPr>
          <w:rFonts w:ascii="Gotham" w:hAnsi="Gotham"/>
          <w:color w:val="000000"/>
          <w:sz w:val="18"/>
          <w:szCs w:val="18"/>
        </w:rPr>
      </w:pPr>
    </w:p>
    <w:p w:rsidR="0047491B" w:rsidRPr="00061F8E" w:rsidRDefault="0047491B" w:rsidP="0047491B">
      <w:pPr>
        <w:pBdr>
          <w:top w:val="nil"/>
          <w:left w:val="nil"/>
          <w:bottom w:val="nil"/>
          <w:right w:val="nil"/>
          <w:between w:val="nil"/>
        </w:pBdr>
        <w:spacing w:after="0" w:line="240" w:lineRule="auto"/>
        <w:rPr>
          <w:rFonts w:ascii="Gotham" w:hAnsi="Gotham"/>
          <w:color w:val="000000"/>
          <w:sz w:val="18"/>
          <w:szCs w:val="18"/>
        </w:rPr>
      </w:pPr>
      <w:r w:rsidRPr="00061F8E">
        <w:rPr>
          <w:rFonts w:ascii="Gotham" w:hAnsi="Gotham"/>
          <w:color w:val="000000"/>
          <w:sz w:val="18"/>
          <w:szCs w:val="18"/>
        </w:rPr>
        <w:t xml:space="preserve">Creative, practical activities </w:t>
      </w:r>
      <w:r w:rsidR="006F2147">
        <w:rPr>
          <w:rFonts w:ascii="Gotham" w:hAnsi="Gotham"/>
          <w:color w:val="000000"/>
          <w:sz w:val="18"/>
          <w:szCs w:val="18"/>
        </w:rPr>
        <w:t xml:space="preserve">are </w:t>
      </w:r>
      <w:r>
        <w:rPr>
          <w:rFonts w:ascii="Gotham" w:hAnsi="Gotham"/>
          <w:color w:val="000000"/>
          <w:sz w:val="18"/>
          <w:szCs w:val="18"/>
        </w:rPr>
        <w:t xml:space="preserve">photographed </w:t>
      </w:r>
      <w:r w:rsidR="006F2147">
        <w:rPr>
          <w:rFonts w:ascii="Gotham" w:hAnsi="Gotham"/>
          <w:color w:val="000000"/>
          <w:sz w:val="18"/>
          <w:szCs w:val="18"/>
        </w:rPr>
        <w:t>and</w:t>
      </w:r>
      <w:r w:rsidRPr="00061F8E">
        <w:rPr>
          <w:rFonts w:ascii="Gotham" w:hAnsi="Gotham"/>
          <w:color w:val="000000"/>
          <w:sz w:val="18"/>
          <w:szCs w:val="18"/>
        </w:rPr>
        <w:t xml:space="preserve"> sha</w:t>
      </w:r>
      <w:r w:rsidR="006F2147">
        <w:rPr>
          <w:rFonts w:ascii="Gotham" w:hAnsi="Gotham"/>
          <w:color w:val="000000"/>
          <w:sz w:val="18"/>
          <w:szCs w:val="18"/>
        </w:rPr>
        <w:t>red with parents via Tapestry (</w:t>
      </w:r>
      <w:r w:rsidRPr="00061F8E">
        <w:rPr>
          <w:rFonts w:ascii="Gotham" w:hAnsi="Gotham"/>
          <w:color w:val="000000"/>
          <w:sz w:val="18"/>
          <w:szCs w:val="18"/>
        </w:rPr>
        <w:t>our online learning journal</w:t>
      </w:r>
      <w:r w:rsidR="006F2147">
        <w:rPr>
          <w:rFonts w:ascii="Gotham" w:hAnsi="Gotham"/>
          <w:color w:val="000000"/>
          <w:sz w:val="18"/>
          <w:szCs w:val="18"/>
        </w:rPr>
        <w:t>)</w:t>
      </w:r>
      <w:r w:rsidRPr="00061F8E">
        <w:rPr>
          <w:rFonts w:ascii="Gotham" w:hAnsi="Gotham"/>
          <w:color w:val="000000"/>
          <w:sz w:val="18"/>
          <w:szCs w:val="18"/>
        </w:rPr>
        <w:t xml:space="preserve"> </w:t>
      </w:r>
    </w:p>
    <w:p w:rsidR="00E23EC7" w:rsidRDefault="00E23EC7" w:rsidP="00061F8E">
      <w:pPr>
        <w:pBdr>
          <w:top w:val="nil"/>
          <w:left w:val="nil"/>
          <w:bottom w:val="nil"/>
          <w:right w:val="nil"/>
          <w:between w:val="nil"/>
        </w:pBdr>
        <w:spacing w:after="0" w:line="240" w:lineRule="auto"/>
        <w:rPr>
          <w:rFonts w:ascii="Gotham" w:hAnsi="Gotham"/>
          <w:color w:val="000000"/>
          <w:sz w:val="18"/>
          <w:szCs w:val="18"/>
        </w:rPr>
      </w:pPr>
    </w:p>
    <w:p w:rsidR="00E23EC7" w:rsidRDefault="00E23EC7" w:rsidP="00061F8E">
      <w:pPr>
        <w:pBdr>
          <w:top w:val="nil"/>
          <w:left w:val="nil"/>
          <w:bottom w:val="nil"/>
          <w:right w:val="nil"/>
          <w:between w:val="nil"/>
        </w:pBdr>
        <w:spacing w:after="0" w:line="240" w:lineRule="auto"/>
        <w:rPr>
          <w:rFonts w:ascii="Gotham" w:hAnsi="Gotham"/>
          <w:color w:val="000000"/>
          <w:sz w:val="18"/>
          <w:szCs w:val="18"/>
        </w:rPr>
      </w:pPr>
      <w:r>
        <w:rPr>
          <w:rFonts w:ascii="Gotham" w:hAnsi="Gotham"/>
          <w:color w:val="000000"/>
          <w:sz w:val="18"/>
          <w:szCs w:val="18"/>
        </w:rPr>
        <w:t>Parents are given an opportunity to come into Stewart House every half term to see their child’s work or meet with their child’s class teacher, as follows:</w:t>
      </w:r>
    </w:p>
    <w:p w:rsidR="004262BD" w:rsidRDefault="004262BD" w:rsidP="00061F8E">
      <w:pPr>
        <w:pBdr>
          <w:top w:val="nil"/>
          <w:left w:val="nil"/>
          <w:bottom w:val="nil"/>
          <w:right w:val="nil"/>
          <w:between w:val="nil"/>
        </w:pBdr>
        <w:spacing w:after="0" w:line="240" w:lineRule="auto"/>
        <w:rPr>
          <w:rFonts w:ascii="Gotham" w:hAnsi="Gotham"/>
          <w:color w:val="000000"/>
          <w:sz w:val="18"/>
          <w:szCs w:val="18"/>
        </w:rPr>
      </w:pP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1630"/>
        <w:gridCol w:w="1630"/>
        <w:gridCol w:w="1630"/>
        <w:gridCol w:w="1630"/>
        <w:gridCol w:w="1630"/>
        <w:gridCol w:w="1631"/>
      </w:tblGrid>
      <w:tr w:rsidR="00E23EC7" w:rsidRPr="00AF72AE" w:rsidTr="004262BD">
        <w:trPr>
          <w:trHeight w:val="359"/>
          <w:jc w:val="center"/>
        </w:trPr>
        <w:tc>
          <w:tcPr>
            <w:tcW w:w="851" w:type="dxa"/>
            <w:shd w:val="clear" w:color="auto" w:fill="auto"/>
          </w:tcPr>
          <w:p w:rsidR="00E23EC7" w:rsidRPr="005A44F6" w:rsidRDefault="00E23EC7" w:rsidP="000A3B93">
            <w:pPr>
              <w:spacing w:after="0" w:line="240" w:lineRule="auto"/>
              <w:jc w:val="center"/>
              <w:rPr>
                <w:rFonts w:ascii="ITC Giovanni" w:eastAsia="Arial" w:hAnsi="ITC Giovanni" w:cs="Arial"/>
                <w:b/>
                <w:sz w:val="16"/>
                <w:szCs w:val="16"/>
              </w:rPr>
            </w:pPr>
            <w:r w:rsidRPr="005A44F6">
              <w:rPr>
                <w:rFonts w:ascii="ITC Giovanni" w:eastAsia="Arial" w:hAnsi="ITC Giovanni" w:cs="Arial"/>
                <w:b/>
                <w:sz w:val="16"/>
                <w:szCs w:val="16"/>
              </w:rPr>
              <w:t>YEAR</w:t>
            </w:r>
          </w:p>
          <w:p w:rsidR="00E23EC7" w:rsidRPr="005A44F6" w:rsidRDefault="00E23EC7" w:rsidP="000A3B93">
            <w:pPr>
              <w:spacing w:after="0" w:line="240" w:lineRule="auto"/>
              <w:jc w:val="center"/>
              <w:rPr>
                <w:rFonts w:ascii="ITC Giovanni" w:eastAsia="Arial" w:hAnsi="ITC Giovanni" w:cs="Arial"/>
                <w:b/>
                <w:sz w:val="16"/>
                <w:szCs w:val="16"/>
              </w:rPr>
            </w:pPr>
            <w:r w:rsidRPr="005A44F6">
              <w:rPr>
                <w:rFonts w:ascii="ITC Giovanni" w:eastAsia="Arial" w:hAnsi="ITC Giovanni" w:cs="Arial"/>
                <w:b/>
                <w:sz w:val="16"/>
                <w:szCs w:val="16"/>
              </w:rPr>
              <w:t>GROUP</w:t>
            </w:r>
          </w:p>
        </w:tc>
        <w:tc>
          <w:tcPr>
            <w:tcW w:w="1630" w:type="dxa"/>
            <w:shd w:val="clear" w:color="auto" w:fill="auto"/>
          </w:tcPr>
          <w:p w:rsidR="00E23EC7" w:rsidRPr="005A44F6" w:rsidRDefault="00E23EC7" w:rsidP="000A3B93">
            <w:pPr>
              <w:spacing w:after="0" w:line="240" w:lineRule="auto"/>
              <w:jc w:val="center"/>
              <w:rPr>
                <w:rFonts w:ascii="ITC Giovanni" w:eastAsia="Arial" w:hAnsi="ITC Giovanni" w:cs="Arial"/>
                <w:b/>
                <w:sz w:val="16"/>
                <w:szCs w:val="16"/>
              </w:rPr>
            </w:pPr>
            <w:r w:rsidRPr="005A44F6">
              <w:rPr>
                <w:rFonts w:ascii="ITC Giovanni" w:eastAsia="Arial" w:hAnsi="ITC Giovanni" w:cs="Arial"/>
                <w:b/>
                <w:sz w:val="16"/>
                <w:szCs w:val="16"/>
              </w:rPr>
              <w:t>Autumn</w:t>
            </w:r>
          </w:p>
          <w:p w:rsidR="00E23EC7" w:rsidRPr="005A44F6" w:rsidRDefault="00E23EC7" w:rsidP="000A3B93">
            <w:pPr>
              <w:spacing w:after="0" w:line="240" w:lineRule="auto"/>
              <w:jc w:val="center"/>
              <w:rPr>
                <w:rFonts w:ascii="ITC Giovanni" w:eastAsia="Arial" w:hAnsi="ITC Giovanni" w:cs="Arial"/>
                <w:b/>
                <w:sz w:val="16"/>
                <w:szCs w:val="16"/>
              </w:rPr>
            </w:pPr>
            <w:r w:rsidRPr="005A44F6">
              <w:rPr>
                <w:rFonts w:ascii="ITC Giovanni" w:eastAsia="Arial" w:hAnsi="ITC Giovanni" w:cs="Arial"/>
                <w:b/>
                <w:sz w:val="16"/>
                <w:szCs w:val="16"/>
              </w:rPr>
              <w:t>1</w:t>
            </w:r>
            <w:r w:rsidRPr="005A44F6">
              <w:rPr>
                <w:rFonts w:ascii="ITC Giovanni" w:eastAsia="Arial" w:hAnsi="ITC Giovanni" w:cs="Arial"/>
                <w:b/>
                <w:sz w:val="16"/>
                <w:szCs w:val="16"/>
                <w:vertAlign w:val="superscript"/>
              </w:rPr>
              <w:t>st</w:t>
            </w:r>
            <w:r w:rsidRPr="005A44F6">
              <w:rPr>
                <w:rFonts w:ascii="ITC Giovanni" w:eastAsia="Arial" w:hAnsi="ITC Giovanni" w:cs="Arial"/>
                <w:b/>
                <w:sz w:val="16"/>
                <w:szCs w:val="16"/>
              </w:rPr>
              <w:t xml:space="preserve"> half</w:t>
            </w:r>
          </w:p>
        </w:tc>
        <w:tc>
          <w:tcPr>
            <w:tcW w:w="1630" w:type="dxa"/>
            <w:shd w:val="clear" w:color="auto" w:fill="auto"/>
          </w:tcPr>
          <w:p w:rsidR="00E23EC7" w:rsidRPr="005A44F6" w:rsidRDefault="00E23EC7" w:rsidP="000A3B93">
            <w:pPr>
              <w:spacing w:after="0" w:line="240" w:lineRule="auto"/>
              <w:jc w:val="center"/>
              <w:rPr>
                <w:rFonts w:ascii="ITC Giovanni" w:eastAsia="Arial" w:hAnsi="ITC Giovanni" w:cs="Arial"/>
                <w:b/>
                <w:sz w:val="16"/>
                <w:szCs w:val="16"/>
              </w:rPr>
            </w:pPr>
            <w:r w:rsidRPr="005A44F6">
              <w:rPr>
                <w:rFonts w:ascii="ITC Giovanni" w:eastAsia="Arial" w:hAnsi="ITC Giovanni" w:cs="Arial"/>
                <w:b/>
                <w:sz w:val="16"/>
                <w:szCs w:val="16"/>
              </w:rPr>
              <w:t>Autumn</w:t>
            </w:r>
          </w:p>
          <w:p w:rsidR="00E23EC7" w:rsidRPr="005A44F6" w:rsidRDefault="00E23EC7" w:rsidP="000A3B93">
            <w:pPr>
              <w:spacing w:after="0" w:line="240" w:lineRule="auto"/>
              <w:jc w:val="center"/>
              <w:rPr>
                <w:rFonts w:ascii="ITC Giovanni" w:eastAsia="Arial" w:hAnsi="ITC Giovanni" w:cs="Arial"/>
                <w:b/>
                <w:sz w:val="16"/>
                <w:szCs w:val="16"/>
              </w:rPr>
            </w:pPr>
            <w:r w:rsidRPr="005A44F6">
              <w:rPr>
                <w:rFonts w:ascii="ITC Giovanni" w:eastAsia="Arial" w:hAnsi="ITC Giovanni" w:cs="Arial"/>
                <w:b/>
                <w:sz w:val="16"/>
                <w:szCs w:val="16"/>
              </w:rPr>
              <w:t>2</w:t>
            </w:r>
            <w:r w:rsidRPr="005A44F6">
              <w:rPr>
                <w:rFonts w:ascii="ITC Giovanni" w:eastAsia="Arial" w:hAnsi="ITC Giovanni" w:cs="Arial"/>
                <w:b/>
                <w:sz w:val="16"/>
                <w:szCs w:val="16"/>
                <w:vertAlign w:val="superscript"/>
              </w:rPr>
              <w:t>nd</w:t>
            </w:r>
            <w:r w:rsidRPr="005A44F6">
              <w:rPr>
                <w:rFonts w:ascii="ITC Giovanni" w:eastAsia="Arial" w:hAnsi="ITC Giovanni" w:cs="Arial"/>
                <w:b/>
                <w:sz w:val="16"/>
                <w:szCs w:val="16"/>
              </w:rPr>
              <w:t xml:space="preserve"> half</w:t>
            </w:r>
          </w:p>
        </w:tc>
        <w:tc>
          <w:tcPr>
            <w:tcW w:w="1630" w:type="dxa"/>
            <w:shd w:val="clear" w:color="auto" w:fill="auto"/>
          </w:tcPr>
          <w:p w:rsidR="00E23EC7" w:rsidRPr="005A44F6" w:rsidRDefault="00E23EC7" w:rsidP="000A3B93">
            <w:pPr>
              <w:spacing w:after="0" w:line="240" w:lineRule="auto"/>
              <w:jc w:val="center"/>
              <w:rPr>
                <w:rFonts w:ascii="ITC Giovanni" w:eastAsia="Arial" w:hAnsi="ITC Giovanni" w:cs="Arial"/>
                <w:b/>
                <w:sz w:val="16"/>
                <w:szCs w:val="16"/>
              </w:rPr>
            </w:pPr>
            <w:r w:rsidRPr="005A44F6">
              <w:rPr>
                <w:rFonts w:ascii="ITC Giovanni" w:eastAsia="Arial" w:hAnsi="ITC Giovanni" w:cs="Arial"/>
                <w:b/>
                <w:sz w:val="16"/>
                <w:szCs w:val="16"/>
              </w:rPr>
              <w:t>Spring</w:t>
            </w:r>
          </w:p>
          <w:p w:rsidR="00E23EC7" w:rsidRPr="005A44F6" w:rsidRDefault="00E23EC7" w:rsidP="000A3B93">
            <w:pPr>
              <w:spacing w:after="0" w:line="240" w:lineRule="auto"/>
              <w:jc w:val="center"/>
              <w:rPr>
                <w:rFonts w:ascii="ITC Giovanni" w:eastAsia="Arial" w:hAnsi="ITC Giovanni" w:cs="Arial"/>
                <w:b/>
                <w:sz w:val="16"/>
                <w:szCs w:val="16"/>
              </w:rPr>
            </w:pPr>
            <w:r w:rsidRPr="005A44F6">
              <w:rPr>
                <w:rFonts w:ascii="ITC Giovanni" w:eastAsia="Arial" w:hAnsi="ITC Giovanni" w:cs="Arial"/>
                <w:b/>
                <w:sz w:val="16"/>
                <w:szCs w:val="16"/>
              </w:rPr>
              <w:t>1</w:t>
            </w:r>
            <w:r w:rsidRPr="005A44F6">
              <w:rPr>
                <w:rFonts w:ascii="ITC Giovanni" w:eastAsia="Arial" w:hAnsi="ITC Giovanni" w:cs="Arial"/>
                <w:b/>
                <w:sz w:val="16"/>
                <w:szCs w:val="16"/>
                <w:vertAlign w:val="superscript"/>
              </w:rPr>
              <w:t>st</w:t>
            </w:r>
            <w:r w:rsidRPr="005A44F6">
              <w:rPr>
                <w:rFonts w:ascii="ITC Giovanni" w:eastAsia="Arial" w:hAnsi="ITC Giovanni" w:cs="Arial"/>
                <w:b/>
                <w:sz w:val="16"/>
                <w:szCs w:val="16"/>
              </w:rPr>
              <w:t xml:space="preserve"> half</w:t>
            </w:r>
          </w:p>
        </w:tc>
        <w:tc>
          <w:tcPr>
            <w:tcW w:w="1630" w:type="dxa"/>
            <w:shd w:val="clear" w:color="auto" w:fill="auto"/>
          </w:tcPr>
          <w:p w:rsidR="00E23EC7" w:rsidRPr="005A44F6" w:rsidRDefault="00E23EC7" w:rsidP="000A3B93">
            <w:pPr>
              <w:spacing w:after="0" w:line="240" w:lineRule="auto"/>
              <w:jc w:val="center"/>
              <w:rPr>
                <w:rFonts w:ascii="ITC Giovanni" w:eastAsia="Arial" w:hAnsi="ITC Giovanni" w:cs="Arial"/>
                <w:b/>
                <w:sz w:val="16"/>
                <w:szCs w:val="16"/>
              </w:rPr>
            </w:pPr>
            <w:r w:rsidRPr="005A44F6">
              <w:rPr>
                <w:rFonts w:ascii="ITC Giovanni" w:eastAsia="Arial" w:hAnsi="ITC Giovanni" w:cs="Arial"/>
                <w:b/>
                <w:sz w:val="16"/>
                <w:szCs w:val="16"/>
              </w:rPr>
              <w:t>Spring</w:t>
            </w:r>
          </w:p>
          <w:p w:rsidR="00E23EC7" w:rsidRPr="005A44F6" w:rsidRDefault="00E23EC7" w:rsidP="000A3B93">
            <w:pPr>
              <w:spacing w:after="0" w:line="240" w:lineRule="auto"/>
              <w:jc w:val="center"/>
              <w:rPr>
                <w:rFonts w:ascii="ITC Giovanni" w:eastAsia="Arial" w:hAnsi="ITC Giovanni" w:cs="Arial"/>
                <w:b/>
                <w:sz w:val="16"/>
                <w:szCs w:val="16"/>
              </w:rPr>
            </w:pPr>
            <w:r w:rsidRPr="005A44F6">
              <w:rPr>
                <w:rFonts w:ascii="ITC Giovanni" w:eastAsia="Arial" w:hAnsi="ITC Giovanni" w:cs="Arial"/>
                <w:b/>
                <w:sz w:val="16"/>
                <w:szCs w:val="16"/>
              </w:rPr>
              <w:t>2</w:t>
            </w:r>
            <w:r w:rsidRPr="005A44F6">
              <w:rPr>
                <w:rFonts w:ascii="ITC Giovanni" w:eastAsia="Arial" w:hAnsi="ITC Giovanni" w:cs="Arial"/>
                <w:b/>
                <w:sz w:val="16"/>
                <w:szCs w:val="16"/>
                <w:vertAlign w:val="superscript"/>
              </w:rPr>
              <w:t>nd</w:t>
            </w:r>
            <w:r w:rsidRPr="005A44F6">
              <w:rPr>
                <w:rFonts w:ascii="ITC Giovanni" w:eastAsia="Arial" w:hAnsi="ITC Giovanni" w:cs="Arial"/>
                <w:b/>
                <w:sz w:val="16"/>
                <w:szCs w:val="16"/>
              </w:rPr>
              <w:t xml:space="preserve"> half</w:t>
            </w:r>
          </w:p>
        </w:tc>
        <w:tc>
          <w:tcPr>
            <w:tcW w:w="1630" w:type="dxa"/>
            <w:shd w:val="clear" w:color="auto" w:fill="auto"/>
          </w:tcPr>
          <w:p w:rsidR="00E23EC7" w:rsidRPr="005A44F6" w:rsidRDefault="00E23EC7" w:rsidP="000A3B93">
            <w:pPr>
              <w:spacing w:after="0" w:line="240" w:lineRule="auto"/>
              <w:jc w:val="center"/>
              <w:rPr>
                <w:rFonts w:ascii="ITC Giovanni" w:eastAsia="Arial" w:hAnsi="ITC Giovanni" w:cs="Arial"/>
                <w:b/>
                <w:sz w:val="16"/>
                <w:szCs w:val="16"/>
              </w:rPr>
            </w:pPr>
            <w:r w:rsidRPr="005A44F6">
              <w:rPr>
                <w:rFonts w:ascii="ITC Giovanni" w:eastAsia="Arial" w:hAnsi="ITC Giovanni" w:cs="Arial"/>
                <w:b/>
                <w:sz w:val="16"/>
                <w:szCs w:val="16"/>
              </w:rPr>
              <w:t>Summer</w:t>
            </w:r>
          </w:p>
          <w:p w:rsidR="00E23EC7" w:rsidRPr="005A44F6" w:rsidRDefault="00E23EC7" w:rsidP="000A3B93">
            <w:pPr>
              <w:spacing w:after="0" w:line="240" w:lineRule="auto"/>
              <w:jc w:val="center"/>
              <w:rPr>
                <w:rFonts w:ascii="ITC Giovanni" w:eastAsia="Arial" w:hAnsi="ITC Giovanni" w:cs="Arial"/>
                <w:b/>
                <w:sz w:val="16"/>
                <w:szCs w:val="16"/>
              </w:rPr>
            </w:pPr>
            <w:r w:rsidRPr="005A44F6">
              <w:rPr>
                <w:rFonts w:ascii="ITC Giovanni" w:eastAsia="Arial" w:hAnsi="ITC Giovanni" w:cs="Arial"/>
                <w:b/>
                <w:sz w:val="16"/>
                <w:szCs w:val="16"/>
              </w:rPr>
              <w:t>1</w:t>
            </w:r>
            <w:r w:rsidRPr="005A44F6">
              <w:rPr>
                <w:rFonts w:ascii="ITC Giovanni" w:eastAsia="Arial" w:hAnsi="ITC Giovanni" w:cs="Arial"/>
                <w:b/>
                <w:sz w:val="16"/>
                <w:szCs w:val="16"/>
                <w:vertAlign w:val="superscript"/>
              </w:rPr>
              <w:t>st</w:t>
            </w:r>
            <w:r w:rsidRPr="005A44F6">
              <w:rPr>
                <w:rFonts w:ascii="ITC Giovanni" w:eastAsia="Arial" w:hAnsi="ITC Giovanni" w:cs="Arial"/>
                <w:b/>
                <w:sz w:val="16"/>
                <w:szCs w:val="16"/>
              </w:rPr>
              <w:t xml:space="preserve"> half</w:t>
            </w:r>
          </w:p>
        </w:tc>
        <w:tc>
          <w:tcPr>
            <w:tcW w:w="1631" w:type="dxa"/>
            <w:shd w:val="clear" w:color="auto" w:fill="auto"/>
          </w:tcPr>
          <w:p w:rsidR="00E23EC7" w:rsidRPr="005A44F6" w:rsidRDefault="00E23EC7" w:rsidP="000A3B93">
            <w:pPr>
              <w:spacing w:after="0" w:line="240" w:lineRule="auto"/>
              <w:jc w:val="center"/>
              <w:rPr>
                <w:rFonts w:ascii="ITC Giovanni" w:eastAsia="Arial" w:hAnsi="ITC Giovanni" w:cs="Arial"/>
                <w:b/>
                <w:sz w:val="16"/>
                <w:szCs w:val="16"/>
              </w:rPr>
            </w:pPr>
            <w:r w:rsidRPr="005A44F6">
              <w:rPr>
                <w:rFonts w:ascii="ITC Giovanni" w:eastAsia="Arial" w:hAnsi="ITC Giovanni" w:cs="Arial"/>
                <w:b/>
                <w:sz w:val="16"/>
                <w:szCs w:val="16"/>
              </w:rPr>
              <w:t>Summer</w:t>
            </w:r>
          </w:p>
          <w:p w:rsidR="00E23EC7" w:rsidRPr="005A44F6" w:rsidRDefault="00E23EC7" w:rsidP="000A3B93">
            <w:pPr>
              <w:spacing w:after="0" w:line="240" w:lineRule="auto"/>
              <w:jc w:val="center"/>
              <w:rPr>
                <w:rFonts w:ascii="ITC Giovanni" w:eastAsia="Arial" w:hAnsi="ITC Giovanni" w:cs="Arial"/>
                <w:b/>
                <w:sz w:val="16"/>
                <w:szCs w:val="16"/>
              </w:rPr>
            </w:pPr>
            <w:r w:rsidRPr="005A44F6">
              <w:rPr>
                <w:rFonts w:ascii="ITC Giovanni" w:eastAsia="Arial" w:hAnsi="ITC Giovanni" w:cs="Arial"/>
                <w:b/>
                <w:sz w:val="16"/>
                <w:szCs w:val="16"/>
              </w:rPr>
              <w:t>2</w:t>
            </w:r>
            <w:r w:rsidRPr="005A44F6">
              <w:rPr>
                <w:rFonts w:ascii="ITC Giovanni" w:eastAsia="Arial" w:hAnsi="ITC Giovanni" w:cs="Arial"/>
                <w:b/>
                <w:sz w:val="16"/>
                <w:szCs w:val="16"/>
                <w:vertAlign w:val="superscript"/>
              </w:rPr>
              <w:t>nd</w:t>
            </w:r>
            <w:r w:rsidRPr="005A44F6">
              <w:rPr>
                <w:rFonts w:ascii="ITC Giovanni" w:eastAsia="Arial" w:hAnsi="ITC Giovanni" w:cs="Arial"/>
                <w:b/>
                <w:sz w:val="16"/>
                <w:szCs w:val="16"/>
              </w:rPr>
              <w:t xml:space="preserve"> half</w:t>
            </w:r>
          </w:p>
        </w:tc>
      </w:tr>
      <w:tr w:rsidR="00E23EC7" w:rsidRPr="00AF72AE" w:rsidTr="004262BD">
        <w:trPr>
          <w:trHeight w:val="416"/>
          <w:jc w:val="center"/>
        </w:trPr>
        <w:tc>
          <w:tcPr>
            <w:tcW w:w="851" w:type="dxa"/>
            <w:tcBorders>
              <w:bottom w:val="single" w:sz="4" w:space="0" w:color="000000"/>
            </w:tcBorders>
            <w:shd w:val="clear" w:color="auto" w:fill="auto"/>
          </w:tcPr>
          <w:p w:rsidR="00E23EC7" w:rsidRPr="005A44F6" w:rsidRDefault="00E23EC7" w:rsidP="000A3B93">
            <w:pPr>
              <w:spacing w:after="0" w:line="240" w:lineRule="auto"/>
              <w:rPr>
                <w:rFonts w:ascii="Gotham" w:eastAsia="Arial" w:hAnsi="Gotham" w:cs="Arial"/>
                <w:b/>
                <w:sz w:val="12"/>
                <w:szCs w:val="12"/>
              </w:rPr>
            </w:pPr>
          </w:p>
          <w:p w:rsidR="00E23EC7" w:rsidRPr="005A44F6" w:rsidRDefault="00E23EC7" w:rsidP="000A3B93">
            <w:pPr>
              <w:spacing w:after="0" w:line="240" w:lineRule="auto"/>
              <w:rPr>
                <w:rFonts w:ascii="Gotham" w:eastAsia="Arial" w:hAnsi="Gotham" w:cs="Arial"/>
                <w:b/>
                <w:sz w:val="12"/>
                <w:szCs w:val="12"/>
              </w:rPr>
            </w:pPr>
          </w:p>
          <w:p w:rsidR="00E23EC7" w:rsidRPr="005A44F6" w:rsidRDefault="00E23EC7" w:rsidP="000A3B93">
            <w:pPr>
              <w:spacing w:after="0" w:line="240" w:lineRule="auto"/>
              <w:jc w:val="center"/>
              <w:rPr>
                <w:rFonts w:ascii="Gotham" w:eastAsia="Arial" w:hAnsi="Gotham" w:cs="Arial"/>
                <w:b/>
                <w:sz w:val="20"/>
                <w:szCs w:val="20"/>
              </w:rPr>
            </w:pPr>
            <w:r w:rsidRPr="005A44F6">
              <w:rPr>
                <w:rFonts w:ascii="Gotham" w:eastAsia="Arial" w:hAnsi="Gotham" w:cs="Arial"/>
                <w:b/>
                <w:sz w:val="20"/>
                <w:szCs w:val="20"/>
              </w:rPr>
              <w:t>Years</w:t>
            </w:r>
          </w:p>
          <w:p w:rsidR="00E23EC7" w:rsidRPr="005A44F6" w:rsidRDefault="00E23EC7" w:rsidP="000A3B93">
            <w:pPr>
              <w:spacing w:after="0" w:line="240" w:lineRule="auto"/>
              <w:jc w:val="center"/>
              <w:rPr>
                <w:rFonts w:ascii="Gotham" w:eastAsia="Arial" w:hAnsi="Gotham" w:cs="Arial"/>
                <w:b/>
                <w:sz w:val="20"/>
                <w:szCs w:val="20"/>
              </w:rPr>
            </w:pPr>
            <w:r w:rsidRPr="005A44F6">
              <w:rPr>
                <w:rFonts w:ascii="Gotham" w:eastAsia="Arial" w:hAnsi="Gotham" w:cs="Arial"/>
                <w:b/>
                <w:sz w:val="20"/>
                <w:szCs w:val="20"/>
              </w:rPr>
              <w:t>R-2</w:t>
            </w:r>
          </w:p>
          <w:p w:rsidR="00E23EC7" w:rsidRPr="005A44F6" w:rsidRDefault="00E23EC7" w:rsidP="000A3B93">
            <w:pPr>
              <w:spacing w:after="0" w:line="240" w:lineRule="auto"/>
              <w:rPr>
                <w:rFonts w:ascii="Gotham" w:eastAsia="Arial" w:hAnsi="Gotham" w:cs="Arial"/>
                <w:b/>
                <w:sz w:val="12"/>
                <w:szCs w:val="12"/>
              </w:rPr>
            </w:pPr>
          </w:p>
          <w:p w:rsidR="00E23EC7" w:rsidRPr="005A44F6" w:rsidRDefault="00E23EC7" w:rsidP="000A3B93">
            <w:pPr>
              <w:spacing w:after="0" w:line="240" w:lineRule="auto"/>
              <w:rPr>
                <w:rFonts w:ascii="Gotham" w:eastAsia="Arial" w:hAnsi="Gotham" w:cs="Arial"/>
                <w:b/>
                <w:sz w:val="12"/>
                <w:szCs w:val="12"/>
              </w:rPr>
            </w:pPr>
          </w:p>
        </w:tc>
        <w:tc>
          <w:tcPr>
            <w:tcW w:w="1630" w:type="dxa"/>
            <w:tcBorders>
              <w:bottom w:val="single" w:sz="4" w:space="0" w:color="000000"/>
            </w:tcBorders>
            <w:shd w:val="clear" w:color="auto" w:fill="auto"/>
          </w:tcPr>
          <w:p w:rsidR="00E23EC7" w:rsidRPr="003E1606" w:rsidRDefault="00E23EC7" w:rsidP="000A3B93">
            <w:pPr>
              <w:spacing w:after="0" w:line="240" w:lineRule="auto"/>
              <w:jc w:val="center"/>
              <w:rPr>
                <w:rFonts w:ascii="Gotham" w:eastAsia="Arial" w:hAnsi="Gotham" w:cs="Arial"/>
                <w:sz w:val="16"/>
                <w:szCs w:val="16"/>
              </w:rPr>
            </w:pPr>
            <w:r w:rsidRPr="003E1606">
              <w:rPr>
                <w:rFonts w:ascii="Gotham" w:eastAsia="Arial" w:hAnsi="Gotham" w:cs="Arial"/>
                <w:b/>
                <w:color w:val="0000FF"/>
                <w:sz w:val="16"/>
                <w:szCs w:val="16"/>
              </w:rPr>
              <w:t>Parents’ Curric. Info Evening(s)</w:t>
            </w:r>
          </w:p>
          <w:p w:rsidR="00E23EC7" w:rsidRPr="003E1606" w:rsidRDefault="00E23EC7" w:rsidP="000A3B93">
            <w:pPr>
              <w:spacing w:after="0" w:line="240" w:lineRule="auto"/>
              <w:jc w:val="center"/>
              <w:rPr>
                <w:rFonts w:ascii="Gotham" w:eastAsia="Arial" w:hAnsi="Gotham" w:cs="Arial"/>
                <w:sz w:val="16"/>
                <w:szCs w:val="16"/>
              </w:rPr>
            </w:pPr>
            <w:r w:rsidRPr="003E1606">
              <w:rPr>
                <w:rFonts w:ascii="Gotham" w:eastAsia="Arial" w:hAnsi="Gotham" w:cs="Arial"/>
                <w:b/>
                <w:color w:val="0000FF"/>
                <w:sz w:val="16"/>
                <w:szCs w:val="16"/>
              </w:rPr>
              <w:t>for Reception &amp; Years 1&amp;2</w:t>
            </w:r>
          </w:p>
          <w:p w:rsidR="00E23EC7" w:rsidRPr="003E1606" w:rsidRDefault="00E23EC7" w:rsidP="000A3B93">
            <w:pPr>
              <w:spacing w:after="0" w:line="240" w:lineRule="auto"/>
              <w:jc w:val="center"/>
              <w:rPr>
                <w:rFonts w:ascii="Gotham" w:eastAsia="Arial" w:hAnsi="Gotham" w:cs="Arial"/>
                <w:sz w:val="16"/>
                <w:szCs w:val="16"/>
              </w:rPr>
            </w:pPr>
          </w:p>
          <w:p w:rsidR="00E23EC7" w:rsidRPr="003E1606" w:rsidRDefault="00E23EC7" w:rsidP="000A3B93">
            <w:pPr>
              <w:spacing w:after="0" w:line="240" w:lineRule="auto"/>
              <w:jc w:val="center"/>
              <w:rPr>
                <w:rFonts w:ascii="Gotham" w:eastAsia="Arial" w:hAnsi="Gotham" w:cs="Arial"/>
                <w:sz w:val="16"/>
                <w:szCs w:val="16"/>
              </w:rPr>
            </w:pPr>
            <w:r w:rsidRPr="003E1606">
              <w:rPr>
                <w:rFonts w:ascii="Gotham" w:eastAsia="Arial" w:hAnsi="Gotham" w:cs="Arial"/>
                <w:color w:val="7030A0"/>
                <w:sz w:val="16"/>
                <w:szCs w:val="16"/>
              </w:rPr>
              <w:t>Opportunity to see books after class assembly</w:t>
            </w:r>
          </w:p>
        </w:tc>
        <w:tc>
          <w:tcPr>
            <w:tcW w:w="1630" w:type="dxa"/>
            <w:tcBorders>
              <w:bottom w:val="single" w:sz="4" w:space="0" w:color="000000"/>
            </w:tcBorders>
            <w:shd w:val="clear" w:color="auto" w:fill="auto"/>
          </w:tcPr>
          <w:p w:rsidR="00E23EC7" w:rsidRPr="003E1606" w:rsidRDefault="00E23EC7" w:rsidP="000A3B93">
            <w:pPr>
              <w:spacing w:after="0" w:line="240" w:lineRule="auto"/>
              <w:jc w:val="center"/>
              <w:rPr>
                <w:rFonts w:ascii="Gotham" w:eastAsia="Arial" w:hAnsi="Gotham" w:cs="Arial"/>
                <w:sz w:val="16"/>
                <w:szCs w:val="16"/>
              </w:rPr>
            </w:pPr>
            <w:r w:rsidRPr="003E1606">
              <w:rPr>
                <w:rFonts w:ascii="Gotham" w:eastAsia="Arial" w:hAnsi="Gotham" w:cs="Arial"/>
                <w:b/>
                <w:color w:val="0000FF"/>
                <w:sz w:val="16"/>
                <w:szCs w:val="16"/>
              </w:rPr>
              <w:t>Parents’</w:t>
            </w:r>
          </w:p>
          <w:p w:rsidR="00E23EC7" w:rsidRPr="003E1606" w:rsidRDefault="00E23EC7" w:rsidP="000A3B93">
            <w:pPr>
              <w:spacing w:after="0" w:line="240" w:lineRule="auto"/>
              <w:jc w:val="center"/>
              <w:rPr>
                <w:rFonts w:ascii="Gotham" w:eastAsia="Arial" w:hAnsi="Gotham" w:cs="Arial"/>
                <w:sz w:val="16"/>
                <w:szCs w:val="16"/>
              </w:rPr>
            </w:pPr>
            <w:r w:rsidRPr="003E1606">
              <w:rPr>
                <w:rFonts w:ascii="Gotham" w:eastAsia="Arial" w:hAnsi="Gotham" w:cs="Arial"/>
                <w:b/>
                <w:color w:val="0000FF"/>
                <w:sz w:val="16"/>
                <w:szCs w:val="16"/>
              </w:rPr>
              <w:t>core subject</w:t>
            </w:r>
          </w:p>
          <w:p w:rsidR="00E23EC7" w:rsidRPr="003E1606" w:rsidRDefault="00E23EC7" w:rsidP="000A3B93">
            <w:pPr>
              <w:spacing w:after="0" w:line="240" w:lineRule="auto"/>
              <w:jc w:val="center"/>
              <w:rPr>
                <w:rFonts w:ascii="Gotham" w:eastAsia="Arial" w:hAnsi="Gotham" w:cs="Arial"/>
                <w:sz w:val="16"/>
                <w:szCs w:val="16"/>
              </w:rPr>
            </w:pPr>
            <w:r w:rsidRPr="003E1606">
              <w:rPr>
                <w:rFonts w:ascii="Gotham" w:eastAsia="Arial" w:hAnsi="Gotham" w:cs="Arial"/>
                <w:b/>
                <w:color w:val="0000FF"/>
                <w:sz w:val="16"/>
                <w:szCs w:val="16"/>
              </w:rPr>
              <w:t>Info Evening(s)</w:t>
            </w:r>
          </w:p>
          <w:p w:rsidR="00E23EC7" w:rsidRPr="003E1606" w:rsidRDefault="00E23EC7" w:rsidP="000A3B93">
            <w:pPr>
              <w:spacing w:after="0" w:line="240" w:lineRule="auto"/>
              <w:jc w:val="center"/>
              <w:rPr>
                <w:rFonts w:ascii="Gotham" w:eastAsia="Arial" w:hAnsi="Gotham" w:cs="Arial"/>
                <w:sz w:val="16"/>
                <w:szCs w:val="16"/>
              </w:rPr>
            </w:pPr>
            <w:r w:rsidRPr="003E1606">
              <w:rPr>
                <w:rFonts w:ascii="Gotham" w:eastAsia="Arial" w:hAnsi="Gotham" w:cs="Arial"/>
                <w:b/>
                <w:color w:val="0000FF"/>
                <w:sz w:val="16"/>
                <w:szCs w:val="16"/>
              </w:rPr>
              <w:t>for Reception &amp; Years 1&amp;2</w:t>
            </w:r>
          </w:p>
          <w:p w:rsidR="00E23EC7" w:rsidRPr="003E1606" w:rsidRDefault="00E23EC7" w:rsidP="000A3B93">
            <w:pPr>
              <w:spacing w:after="0" w:line="240" w:lineRule="auto"/>
              <w:jc w:val="center"/>
              <w:rPr>
                <w:rFonts w:ascii="Gotham" w:eastAsia="Arial" w:hAnsi="Gotham" w:cs="Arial"/>
                <w:sz w:val="16"/>
                <w:szCs w:val="16"/>
              </w:rPr>
            </w:pPr>
          </w:p>
          <w:p w:rsidR="00E23EC7" w:rsidRPr="003E1606" w:rsidRDefault="00E23EC7" w:rsidP="000A3B93">
            <w:pPr>
              <w:spacing w:after="0" w:line="240" w:lineRule="auto"/>
              <w:jc w:val="center"/>
              <w:rPr>
                <w:rFonts w:ascii="Gotham" w:eastAsia="Arial" w:hAnsi="Gotham" w:cs="Arial"/>
                <w:sz w:val="16"/>
                <w:szCs w:val="16"/>
              </w:rPr>
            </w:pPr>
            <w:r w:rsidRPr="003E1606">
              <w:rPr>
                <w:rFonts w:ascii="Gotham" w:eastAsia="Arial" w:hAnsi="Gotham" w:cs="Arial"/>
                <w:b/>
                <w:color w:val="7030A0"/>
                <w:sz w:val="16"/>
                <w:szCs w:val="16"/>
              </w:rPr>
              <w:t>Years R, 1 &amp; 2</w:t>
            </w:r>
          </w:p>
          <w:p w:rsidR="003E1606" w:rsidRDefault="003E1606" w:rsidP="000A3B93">
            <w:pPr>
              <w:spacing w:after="0" w:line="240" w:lineRule="auto"/>
              <w:jc w:val="center"/>
              <w:rPr>
                <w:rFonts w:ascii="Gotham" w:eastAsia="Arial" w:hAnsi="Gotham" w:cs="Arial"/>
                <w:b/>
                <w:color w:val="7030A0"/>
                <w:sz w:val="16"/>
                <w:szCs w:val="16"/>
              </w:rPr>
            </w:pPr>
            <w:r>
              <w:rPr>
                <w:rFonts w:ascii="Gotham" w:eastAsia="Arial" w:hAnsi="Gotham" w:cs="Arial"/>
                <w:b/>
                <w:color w:val="7030A0"/>
                <w:sz w:val="16"/>
                <w:szCs w:val="16"/>
              </w:rPr>
              <w:t>Parents’</w:t>
            </w:r>
          </w:p>
          <w:p w:rsidR="00E23EC7" w:rsidRPr="003E1606" w:rsidRDefault="00E23EC7" w:rsidP="000A3B93">
            <w:pPr>
              <w:spacing w:after="0" w:line="240" w:lineRule="auto"/>
              <w:jc w:val="center"/>
              <w:rPr>
                <w:rFonts w:ascii="Gotham" w:eastAsia="Arial" w:hAnsi="Gotham" w:cs="Arial"/>
                <w:sz w:val="16"/>
                <w:szCs w:val="16"/>
              </w:rPr>
            </w:pPr>
            <w:r w:rsidRPr="003E1606">
              <w:rPr>
                <w:rFonts w:ascii="Gotham" w:eastAsia="Arial" w:hAnsi="Gotham" w:cs="Arial"/>
                <w:b/>
                <w:color w:val="7030A0"/>
                <w:sz w:val="16"/>
                <w:szCs w:val="16"/>
              </w:rPr>
              <w:t>Meeting</w:t>
            </w:r>
          </w:p>
          <w:p w:rsidR="00E23EC7" w:rsidRPr="003E1606" w:rsidRDefault="00E23EC7" w:rsidP="000A3B93">
            <w:pPr>
              <w:spacing w:after="0" w:line="240" w:lineRule="auto"/>
              <w:jc w:val="center"/>
              <w:rPr>
                <w:rFonts w:ascii="Gotham" w:eastAsia="Arial" w:hAnsi="Gotham" w:cs="Arial"/>
                <w:sz w:val="16"/>
                <w:szCs w:val="16"/>
              </w:rPr>
            </w:pPr>
            <w:r w:rsidRPr="003E1606">
              <w:rPr>
                <w:rFonts w:ascii="Gotham" w:eastAsia="Arial" w:hAnsi="Gotham" w:cs="Arial"/>
                <w:color w:val="7030A0"/>
                <w:sz w:val="16"/>
                <w:szCs w:val="16"/>
              </w:rPr>
              <w:t>with targets given for English and Maths</w:t>
            </w:r>
          </w:p>
        </w:tc>
        <w:tc>
          <w:tcPr>
            <w:tcW w:w="1630" w:type="dxa"/>
            <w:tcBorders>
              <w:bottom w:val="single" w:sz="4" w:space="0" w:color="000000"/>
            </w:tcBorders>
            <w:shd w:val="clear" w:color="auto" w:fill="auto"/>
          </w:tcPr>
          <w:p w:rsidR="00E23EC7" w:rsidRPr="003E1606" w:rsidRDefault="00E23EC7" w:rsidP="000A3B93">
            <w:pPr>
              <w:spacing w:after="0" w:line="240" w:lineRule="auto"/>
              <w:jc w:val="center"/>
              <w:rPr>
                <w:rFonts w:ascii="Gotham" w:eastAsia="Arial" w:hAnsi="Gotham" w:cs="Arial"/>
                <w:color w:val="7030A0"/>
                <w:sz w:val="16"/>
                <w:szCs w:val="16"/>
              </w:rPr>
            </w:pPr>
            <w:r w:rsidRPr="003E1606">
              <w:rPr>
                <w:rFonts w:ascii="Gotham" w:eastAsia="Arial" w:hAnsi="Gotham" w:cs="Arial"/>
                <w:color w:val="7030A0"/>
                <w:sz w:val="16"/>
                <w:szCs w:val="16"/>
              </w:rPr>
              <w:t>Opportunity to see books after class assembly</w:t>
            </w:r>
          </w:p>
          <w:p w:rsidR="00E23EC7" w:rsidRPr="003E1606" w:rsidRDefault="00E23EC7" w:rsidP="000A3B93">
            <w:pPr>
              <w:spacing w:after="0" w:line="240" w:lineRule="auto"/>
              <w:jc w:val="center"/>
              <w:rPr>
                <w:rFonts w:ascii="Gotham" w:eastAsia="Arial" w:hAnsi="Gotham" w:cs="Arial"/>
                <w:color w:val="7030A0"/>
                <w:sz w:val="16"/>
                <w:szCs w:val="16"/>
              </w:rPr>
            </w:pPr>
          </w:p>
          <w:p w:rsidR="00E23EC7" w:rsidRPr="003E1606" w:rsidRDefault="00E23EC7" w:rsidP="000A3B93">
            <w:pPr>
              <w:spacing w:after="0" w:line="240" w:lineRule="auto"/>
              <w:jc w:val="center"/>
              <w:rPr>
                <w:rFonts w:ascii="Gotham" w:eastAsia="Arial" w:hAnsi="Gotham" w:cs="Arial"/>
                <w:color w:val="7030A0"/>
                <w:sz w:val="16"/>
                <w:szCs w:val="16"/>
              </w:rPr>
            </w:pPr>
          </w:p>
          <w:p w:rsidR="00E23EC7" w:rsidRPr="003E1606" w:rsidRDefault="00E23EC7" w:rsidP="000A3B93">
            <w:pPr>
              <w:spacing w:after="0" w:line="240" w:lineRule="auto"/>
              <w:jc w:val="center"/>
              <w:rPr>
                <w:rFonts w:ascii="Gotham" w:eastAsia="Arial" w:hAnsi="Gotham" w:cs="Arial"/>
                <w:sz w:val="16"/>
                <w:szCs w:val="16"/>
              </w:rPr>
            </w:pPr>
            <w:r w:rsidRPr="003E1606">
              <w:rPr>
                <w:rFonts w:ascii="Gotham" w:eastAsia="Arial" w:hAnsi="Gotham" w:cs="Arial"/>
                <w:b/>
                <w:color w:val="0000FF"/>
                <w:sz w:val="16"/>
                <w:szCs w:val="16"/>
              </w:rPr>
              <w:t>Y2 into Y3 Parents’ Info. meeting</w:t>
            </w:r>
          </w:p>
          <w:p w:rsidR="00E23EC7" w:rsidRPr="003E1606" w:rsidRDefault="00E23EC7" w:rsidP="000A3B93">
            <w:pPr>
              <w:spacing w:after="0" w:line="240" w:lineRule="auto"/>
              <w:jc w:val="center"/>
              <w:rPr>
                <w:rFonts w:ascii="Gotham" w:eastAsia="Arial" w:hAnsi="Gotham" w:cs="Arial"/>
                <w:b/>
                <w:sz w:val="16"/>
                <w:szCs w:val="16"/>
              </w:rPr>
            </w:pPr>
          </w:p>
        </w:tc>
        <w:tc>
          <w:tcPr>
            <w:tcW w:w="1630" w:type="dxa"/>
            <w:tcBorders>
              <w:bottom w:val="single" w:sz="4" w:space="0" w:color="000000"/>
            </w:tcBorders>
            <w:shd w:val="clear" w:color="auto" w:fill="auto"/>
          </w:tcPr>
          <w:p w:rsidR="00E23EC7" w:rsidRPr="003E1606" w:rsidRDefault="00E23EC7" w:rsidP="000A3B93">
            <w:pPr>
              <w:spacing w:after="0" w:line="240" w:lineRule="auto"/>
              <w:jc w:val="center"/>
              <w:rPr>
                <w:rFonts w:ascii="Gotham" w:eastAsia="Arial" w:hAnsi="Gotham" w:cs="Arial"/>
                <w:sz w:val="16"/>
                <w:szCs w:val="16"/>
              </w:rPr>
            </w:pPr>
            <w:r w:rsidRPr="003E1606">
              <w:rPr>
                <w:rFonts w:ascii="Gotham" w:eastAsia="Arial" w:hAnsi="Gotham" w:cs="Arial"/>
                <w:b/>
                <w:color w:val="7030A0"/>
                <w:sz w:val="16"/>
                <w:szCs w:val="16"/>
              </w:rPr>
              <w:t>Years</w:t>
            </w:r>
          </w:p>
          <w:p w:rsidR="00E23EC7" w:rsidRPr="003E1606" w:rsidRDefault="00E23EC7" w:rsidP="000A3B93">
            <w:pPr>
              <w:spacing w:after="0" w:line="240" w:lineRule="auto"/>
              <w:jc w:val="center"/>
              <w:rPr>
                <w:rFonts w:ascii="Gotham" w:eastAsia="Arial" w:hAnsi="Gotham" w:cs="Arial"/>
                <w:sz w:val="16"/>
                <w:szCs w:val="16"/>
              </w:rPr>
            </w:pPr>
            <w:r w:rsidRPr="003E1606">
              <w:rPr>
                <w:rFonts w:ascii="Gotham" w:eastAsia="Arial" w:hAnsi="Gotham" w:cs="Arial"/>
                <w:b/>
                <w:color w:val="7030A0"/>
                <w:sz w:val="16"/>
                <w:szCs w:val="16"/>
              </w:rPr>
              <w:t>R, 1 &amp; 2</w:t>
            </w:r>
          </w:p>
          <w:p w:rsidR="00E23EC7" w:rsidRPr="003E1606" w:rsidRDefault="00E23EC7" w:rsidP="000A3B93">
            <w:pPr>
              <w:spacing w:after="0" w:line="240" w:lineRule="auto"/>
              <w:jc w:val="center"/>
              <w:rPr>
                <w:rFonts w:ascii="Gotham" w:eastAsia="Arial" w:hAnsi="Gotham" w:cs="Arial"/>
                <w:sz w:val="16"/>
                <w:szCs w:val="16"/>
              </w:rPr>
            </w:pPr>
            <w:r w:rsidRPr="003E1606">
              <w:rPr>
                <w:rFonts w:ascii="Gotham" w:eastAsia="Arial" w:hAnsi="Gotham" w:cs="Arial"/>
                <w:b/>
                <w:color w:val="7030A0"/>
                <w:sz w:val="16"/>
                <w:szCs w:val="16"/>
              </w:rPr>
              <w:t>Parents’ Meeting</w:t>
            </w:r>
          </w:p>
          <w:p w:rsidR="00E23EC7" w:rsidRPr="003E1606" w:rsidRDefault="00E23EC7" w:rsidP="000A3B93">
            <w:pPr>
              <w:spacing w:after="0" w:line="240" w:lineRule="auto"/>
              <w:jc w:val="center"/>
              <w:rPr>
                <w:rFonts w:ascii="Gotham" w:eastAsia="Arial" w:hAnsi="Gotham" w:cs="Arial"/>
                <w:sz w:val="16"/>
                <w:szCs w:val="16"/>
              </w:rPr>
            </w:pPr>
            <w:r w:rsidRPr="003E1606">
              <w:rPr>
                <w:rFonts w:ascii="Gotham" w:eastAsia="Arial" w:hAnsi="Gotham" w:cs="Arial"/>
                <w:color w:val="7030A0"/>
                <w:sz w:val="16"/>
                <w:szCs w:val="16"/>
              </w:rPr>
              <w:t>with targets given for English and Maths</w:t>
            </w:r>
          </w:p>
          <w:p w:rsidR="00E23EC7" w:rsidRPr="003E1606" w:rsidRDefault="00E23EC7" w:rsidP="000A3B93">
            <w:pPr>
              <w:spacing w:after="0" w:line="240" w:lineRule="auto"/>
              <w:jc w:val="center"/>
              <w:rPr>
                <w:rFonts w:ascii="Gotham" w:eastAsia="Arial" w:hAnsi="Gotham" w:cs="Arial"/>
                <w:i/>
                <w:sz w:val="16"/>
                <w:szCs w:val="16"/>
              </w:rPr>
            </w:pPr>
          </w:p>
        </w:tc>
        <w:tc>
          <w:tcPr>
            <w:tcW w:w="1630" w:type="dxa"/>
            <w:tcBorders>
              <w:bottom w:val="single" w:sz="4" w:space="0" w:color="000000"/>
            </w:tcBorders>
            <w:shd w:val="clear" w:color="auto" w:fill="auto"/>
          </w:tcPr>
          <w:p w:rsidR="00E23EC7" w:rsidRPr="003E1606" w:rsidRDefault="00E23EC7" w:rsidP="000A3B93">
            <w:pPr>
              <w:spacing w:after="0" w:line="240" w:lineRule="auto"/>
              <w:jc w:val="center"/>
              <w:rPr>
                <w:rFonts w:ascii="Gotham" w:eastAsia="Arial" w:hAnsi="Gotham" w:cs="Arial"/>
                <w:sz w:val="16"/>
                <w:szCs w:val="16"/>
              </w:rPr>
            </w:pPr>
            <w:r w:rsidRPr="003E1606">
              <w:rPr>
                <w:rFonts w:ascii="Gotham" w:eastAsia="Arial" w:hAnsi="Gotham" w:cs="Arial"/>
                <w:color w:val="7030A0"/>
                <w:sz w:val="16"/>
                <w:szCs w:val="16"/>
              </w:rPr>
              <w:t>Opportunity to see books after class assembly</w:t>
            </w:r>
          </w:p>
          <w:p w:rsidR="00E23EC7" w:rsidRPr="003E1606" w:rsidRDefault="00E23EC7" w:rsidP="000A3B93">
            <w:pPr>
              <w:spacing w:after="0" w:line="240" w:lineRule="auto"/>
              <w:jc w:val="center"/>
              <w:rPr>
                <w:rFonts w:ascii="Gotham" w:eastAsia="Arial" w:hAnsi="Gotham" w:cs="Arial"/>
                <w:sz w:val="16"/>
                <w:szCs w:val="16"/>
              </w:rPr>
            </w:pPr>
          </w:p>
          <w:p w:rsidR="00E23EC7" w:rsidRPr="003E1606" w:rsidRDefault="00E23EC7" w:rsidP="000A3B93">
            <w:pPr>
              <w:spacing w:after="0" w:line="240" w:lineRule="auto"/>
              <w:jc w:val="center"/>
              <w:rPr>
                <w:rFonts w:ascii="Gotham" w:eastAsia="Arial" w:hAnsi="Gotham" w:cs="Arial"/>
                <w:i/>
                <w:sz w:val="16"/>
                <w:szCs w:val="16"/>
              </w:rPr>
            </w:pPr>
          </w:p>
        </w:tc>
        <w:tc>
          <w:tcPr>
            <w:tcW w:w="1631" w:type="dxa"/>
            <w:tcBorders>
              <w:bottom w:val="single" w:sz="4" w:space="0" w:color="000000"/>
            </w:tcBorders>
            <w:shd w:val="clear" w:color="auto" w:fill="auto"/>
          </w:tcPr>
          <w:p w:rsidR="00E23EC7" w:rsidRPr="003E1606" w:rsidRDefault="00E23EC7" w:rsidP="000A3B93">
            <w:pPr>
              <w:spacing w:after="0" w:line="240" w:lineRule="auto"/>
              <w:jc w:val="center"/>
              <w:rPr>
                <w:rFonts w:ascii="Gotham" w:eastAsia="Arial" w:hAnsi="Gotham" w:cs="Arial"/>
                <w:sz w:val="16"/>
                <w:szCs w:val="16"/>
              </w:rPr>
            </w:pPr>
            <w:r w:rsidRPr="003E1606">
              <w:rPr>
                <w:rFonts w:ascii="Gotham" w:eastAsia="Arial" w:hAnsi="Gotham" w:cs="Arial"/>
                <w:b/>
                <w:color w:val="FF0000"/>
                <w:sz w:val="16"/>
                <w:szCs w:val="16"/>
              </w:rPr>
              <w:t>New YR families coffee morning</w:t>
            </w:r>
          </w:p>
          <w:p w:rsidR="00E23EC7" w:rsidRPr="003E1606" w:rsidRDefault="00E23EC7" w:rsidP="000A3B93">
            <w:pPr>
              <w:spacing w:after="0" w:line="240" w:lineRule="auto"/>
              <w:jc w:val="center"/>
              <w:rPr>
                <w:rFonts w:ascii="Gotham" w:eastAsia="Arial" w:hAnsi="Gotham" w:cs="Arial"/>
                <w:sz w:val="16"/>
                <w:szCs w:val="16"/>
              </w:rPr>
            </w:pPr>
          </w:p>
          <w:p w:rsidR="00E23EC7" w:rsidRPr="003E1606" w:rsidRDefault="00E23EC7" w:rsidP="000A3B93">
            <w:pPr>
              <w:spacing w:after="0" w:line="240" w:lineRule="auto"/>
              <w:jc w:val="center"/>
              <w:rPr>
                <w:rFonts w:ascii="Gotham" w:eastAsia="Arial" w:hAnsi="Gotham" w:cs="Arial"/>
                <w:sz w:val="16"/>
                <w:szCs w:val="16"/>
              </w:rPr>
            </w:pPr>
            <w:r w:rsidRPr="003E1606">
              <w:rPr>
                <w:rFonts w:ascii="Gotham" w:eastAsia="Arial" w:hAnsi="Gotham" w:cs="Arial"/>
                <w:b/>
                <w:color w:val="0000FF"/>
                <w:sz w:val="16"/>
                <w:szCs w:val="16"/>
                <w:highlight w:val="white"/>
              </w:rPr>
              <w:t>YR to Y1,</w:t>
            </w:r>
            <w:r w:rsidR="000A3B93">
              <w:rPr>
                <w:rFonts w:ascii="Gotham" w:eastAsia="Arial" w:hAnsi="Gotham" w:cs="Arial"/>
                <w:sz w:val="16"/>
                <w:szCs w:val="16"/>
              </w:rPr>
              <w:t xml:space="preserve"> </w:t>
            </w:r>
            <w:r w:rsidRPr="003E1606">
              <w:rPr>
                <w:rFonts w:ascii="Gotham" w:eastAsia="Arial" w:hAnsi="Gotham" w:cs="Arial"/>
                <w:b/>
                <w:color w:val="0000FF"/>
                <w:sz w:val="16"/>
                <w:szCs w:val="16"/>
                <w:highlight w:val="white"/>
              </w:rPr>
              <w:t>Y1 to Y2</w:t>
            </w:r>
          </w:p>
          <w:p w:rsidR="00E23EC7" w:rsidRPr="003E1606" w:rsidRDefault="00E23EC7" w:rsidP="000A3B93">
            <w:pPr>
              <w:spacing w:after="0" w:line="240" w:lineRule="auto"/>
              <w:jc w:val="center"/>
              <w:rPr>
                <w:rFonts w:ascii="Gotham" w:eastAsia="Arial" w:hAnsi="Gotham" w:cs="Arial"/>
                <w:sz w:val="16"/>
                <w:szCs w:val="16"/>
              </w:rPr>
            </w:pPr>
            <w:r w:rsidRPr="003E1606">
              <w:rPr>
                <w:rFonts w:ascii="Gotham" w:eastAsia="Arial" w:hAnsi="Gotham" w:cs="Arial"/>
                <w:b/>
                <w:color w:val="0000FF"/>
                <w:sz w:val="16"/>
                <w:szCs w:val="16"/>
              </w:rPr>
              <w:t>Parents’ Info. meeting &amp;</w:t>
            </w:r>
            <w:r w:rsidRPr="003E1606">
              <w:rPr>
                <w:rFonts w:ascii="Gotham" w:eastAsia="Arial" w:hAnsi="Gotham" w:cs="Arial"/>
                <w:sz w:val="16"/>
                <w:szCs w:val="16"/>
              </w:rPr>
              <w:t xml:space="preserve"> </w:t>
            </w:r>
            <w:r w:rsidRPr="003E1606">
              <w:rPr>
                <w:rFonts w:ascii="Gotham" w:eastAsia="Arial" w:hAnsi="Gotham" w:cs="Arial"/>
                <w:b/>
                <w:color w:val="0000FF"/>
                <w:sz w:val="16"/>
                <w:szCs w:val="16"/>
                <w:highlight w:val="white"/>
              </w:rPr>
              <w:t>meet teacher/s</w:t>
            </w:r>
          </w:p>
          <w:p w:rsidR="00E23EC7" w:rsidRPr="003E1606" w:rsidRDefault="00E23EC7" w:rsidP="000A3B93">
            <w:pPr>
              <w:spacing w:after="0" w:line="240" w:lineRule="auto"/>
              <w:jc w:val="center"/>
              <w:rPr>
                <w:rFonts w:ascii="Gotham" w:eastAsia="Arial" w:hAnsi="Gotham" w:cs="Arial"/>
                <w:sz w:val="16"/>
                <w:szCs w:val="16"/>
              </w:rPr>
            </w:pPr>
          </w:p>
          <w:p w:rsidR="00E23EC7" w:rsidRPr="003E1606" w:rsidRDefault="00E23EC7" w:rsidP="000A3B93">
            <w:pPr>
              <w:spacing w:after="0" w:line="240" w:lineRule="auto"/>
              <w:jc w:val="center"/>
              <w:rPr>
                <w:rFonts w:ascii="Gotham" w:eastAsia="Arial" w:hAnsi="Gotham" w:cs="Arial"/>
                <w:sz w:val="16"/>
                <w:szCs w:val="16"/>
              </w:rPr>
            </w:pPr>
            <w:r w:rsidRPr="003E1606">
              <w:rPr>
                <w:rFonts w:ascii="Gotham" w:eastAsia="Arial" w:hAnsi="Gotham" w:cs="Arial"/>
                <w:b/>
                <w:color w:val="000000"/>
                <w:sz w:val="16"/>
                <w:szCs w:val="16"/>
              </w:rPr>
              <w:t>Years R, 1 &amp; 2</w:t>
            </w:r>
          </w:p>
          <w:p w:rsidR="00E23EC7" w:rsidRPr="003E1606" w:rsidRDefault="003E1606" w:rsidP="000A3B93">
            <w:pPr>
              <w:spacing w:after="0" w:line="240" w:lineRule="auto"/>
              <w:jc w:val="center"/>
              <w:rPr>
                <w:rFonts w:ascii="Gotham" w:eastAsia="Arial" w:hAnsi="Gotham" w:cs="Arial"/>
                <w:sz w:val="16"/>
                <w:szCs w:val="16"/>
              </w:rPr>
            </w:pPr>
            <w:r w:rsidRPr="003E1606">
              <w:rPr>
                <w:rFonts w:ascii="Gotham" w:eastAsia="Arial" w:hAnsi="Gotham" w:cs="Arial"/>
                <w:b/>
                <w:color w:val="000000"/>
                <w:sz w:val="16"/>
                <w:szCs w:val="16"/>
              </w:rPr>
              <w:t>FULL</w:t>
            </w:r>
            <w:r w:rsidRPr="003E1606">
              <w:rPr>
                <w:rFonts w:ascii="Gotham" w:eastAsia="Arial" w:hAnsi="Gotham" w:cs="Arial"/>
                <w:sz w:val="16"/>
                <w:szCs w:val="16"/>
              </w:rPr>
              <w:t xml:space="preserve"> </w:t>
            </w:r>
            <w:r w:rsidRPr="003E1606">
              <w:rPr>
                <w:rFonts w:ascii="Gotham" w:eastAsia="Arial" w:hAnsi="Gotham" w:cs="Arial"/>
                <w:b/>
                <w:color w:val="000000"/>
                <w:sz w:val="16"/>
                <w:szCs w:val="16"/>
              </w:rPr>
              <w:t>report</w:t>
            </w:r>
            <w:r w:rsidR="00E23EC7" w:rsidRPr="003E1606">
              <w:rPr>
                <w:rFonts w:ascii="Gotham" w:eastAsia="Arial" w:hAnsi="Gotham" w:cs="Arial"/>
                <w:b/>
                <w:color w:val="000000"/>
                <w:sz w:val="16"/>
                <w:szCs w:val="16"/>
              </w:rPr>
              <w:t xml:space="preserve"> for</w:t>
            </w:r>
          </w:p>
          <w:p w:rsidR="00E23EC7" w:rsidRPr="003E1606" w:rsidRDefault="00E23EC7" w:rsidP="000A3B93">
            <w:pPr>
              <w:spacing w:after="0" w:line="240" w:lineRule="auto"/>
              <w:jc w:val="center"/>
              <w:rPr>
                <w:rFonts w:ascii="Gotham" w:eastAsia="Arial" w:hAnsi="Gotham" w:cs="Arial"/>
                <w:sz w:val="16"/>
                <w:szCs w:val="16"/>
              </w:rPr>
            </w:pPr>
            <w:r w:rsidRPr="003E1606">
              <w:rPr>
                <w:rFonts w:ascii="Gotham" w:eastAsia="Arial" w:hAnsi="Gotham" w:cs="Arial"/>
                <w:b/>
                <w:color w:val="000000"/>
                <w:sz w:val="16"/>
                <w:szCs w:val="16"/>
              </w:rPr>
              <w:t>ALL subjects, incl. Spanish, Music, PE &amp; Swimming</w:t>
            </w:r>
          </w:p>
        </w:tc>
      </w:tr>
    </w:tbl>
    <w:p w:rsidR="004262BD" w:rsidRDefault="004262BD" w:rsidP="00E23EC7">
      <w:pPr>
        <w:pBdr>
          <w:top w:val="nil"/>
          <w:left w:val="nil"/>
          <w:bottom w:val="nil"/>
          <w:right w:val="nil"/>
          <w:between w:val="nil"/>
        </w:pBdr>
        <w:spacing w:after="0" w:line="240" w:lineRule="auto"/>
        <w:rPr>
          <w:rFonts w:ascii="ITC Giovanni" w:hAnsi="ITC Giovanni"/>
          <w:b/>
          <w:color w:val="365F91" w:themeColor="accent1" w:themeShade="BF"/>
          <w:sz w:val="24"/>
          <w:szCs w:val="24"/>
        </w:rPr>
      </w:pPr>
    </w:p>
    <w:p w:rsidR="00E23EC7" w:rsidRPr="00C454B3" w:rsidRDefault="00E23EC7" w:rsidP="00E23EC7">
      <w:pPr>
        <w:pBdr>
          <w:top w:val="nil"/>
          <w:left w:val="nil"/>
          <w:bottom w:val="nil"/>
          <w:right w:val="nil"/>
          <w:between w:val="nil"/>
        </w:pBdr>
        <w:spacing w:after="0" w:line="240" w:lineRule="auto"/>
        <w:rPr>
          <w:rFonts w:ascii="ITC Giovanni" w:hAnsi="ITC Giovanni"/>
          <w:b/>
          <w:color w:val="365F91" w:themeColor="accent1" w:themeShade="BF"/>
          <w:sz w:val="24"/>
          <w:szCs w:val="24"/>
        </w:rPr>
      </w:pPr>
      <w:r w:rsidRPr="00C454B3">
        <w:rPr>
          <w:rFonts w:ascii="ITC Giovanni" w:hAnsi="ITC Giovanni"/>
          <w:b/>
          <w:color w:val="365F91" w:themeColor="accent1" w:themeShade="BF"/>
          <w:sz w:val="24"/>
          <w:szCs w:val="24"/>
        </w:rPr>
        <w:lastRenderedPageBreak/>
        <w:t>Targets</w:t>
      </w:r>
    </w:p>
    <w:p w:rsidR="00061F8E" w:rsidRDefault="00061F8E" w:rsidP="00E23EC7">
      <w:pPr>
        <w:pBdr>
          <w:top w:val="nil"/>
          <w:left w:val="nil"/>
          <w:bottom w:val="nil"/>
          <w:right w:val="nil"/>
          <w:between w:val="nil"/>
        </w:pBdr>
        <w:spacing w:after="0" w:line="240" w:lineRule="auto"/>
        <w:rPr>
          <w:rFonts w:ascii="Gotham" w:hAnsi="Gotham"/>
          <w:color w:val="000000"/>
          <w:sz w:val="18"/>
          <w:szCs w:val="18"/>
        </w:rPr>
      </w:pPr>
      <w:r w:rsidRPr="00061F8E">
        <w:rPr>
          <w:rFonts w:ascii="Gotham" w:hAnsi="Gotham"/>
          <w:color w:val="000000"/>
          <w:sz w:val="18"/>
          <w:szCs w:val="18"/>
        </w:rPr>
        <w:t>Children are enco</w:t>
      </w:r>
      <w:r w:rsidR="0047491B">
        <w:rPr>
          <w:rFonts w:ascii="Gotham" w:hAnsi="Gotham"/>
          <w:color w:val="000000"/>
          <w:sz w:val="18"/>
          <w:szCs w:val="18"/>
        </w:rPr>
        <w:t xml:space="preserve">uraged to </w:t>
      </w:r>
      <w:r w:rsidR="003E1606">
        <w:rPr>
          <w:rFonts w:ascii="Gotham" w:hAnsi="Gotham"/>
          <w:color w:val="000000"/>
          <w:sz w:val="18"/>
          <w:szCs w:val="18"/>
        </w:rPr>
        <w:t>review</w:t>
      </w:r>
      <w:r w:rsidR="0047491B">
        <w:rPr>
          <w:rFonts w:ascii="Gotham" w:hAnsi="Gotham"/>
          <w:color w:val="000000"/>
          <w:sz w:val="18"/>
          <w:szCs w:val="18"/>
        </w:rPr>
        <w:t xml:space="preserve"> their own work; </w:t>
      </w:r>
      <w:r w:rsidRPr="00061F8E">
        <w:rPr>
          <w:rFonts w:ascii="Gotham" w:hAnsi="Gotham"/>
          <w:color w:val="000000"/>
          <w:sz w:val="18"/>
          <w:szCs w:val="18"/>
        </w:rPr>
        <w:t>recognising their own achievements and areas for improvement</w:t>
      </w:r>
      <w:r w:rsidR="00E23EC7">
        <w:rPr>
          <w:rFonts w:ascii="Gotham" w:hAnsi="Gotham"/>
          <w:color w:val="000000"/>
          <w:sz w:val="18"/>
          <w:szCs w:val="18"/>
        </w:rPr>
        <w:t>,</w:t>
      </w:r>
      <w:r w:rsidRPr="00061F8E">
        <w:rPr>
          <w:rFonts w:ascii="Gotham" w:hAnsi="Gotham"/>
          <w:color w:val="000000"/>
          <w:sz w:val="18"/>
          <w:szCs w:val="18"/>
        </w:rPr>
        <w:t xml:space="preserve"> with encouragement to take responsibility for their own learning. The Pre-prep marking system </w:t>
      </w:r>
      <w:r w:rsidR="0047491B">
        <w:rPr>
          <w:rFonts w:ascii="Gotham" w:hAnsi="Gotham"/>
          <w:color w:val="000000"/>
          <w:sz w:val="18"/>
          <w:szCs w:val="18"/>
        </w:rPr>
        <w:t xml:space="preserve">for English, </w:t>
      </w:r>
      <w:r w:rsidRPr="00061F8E">
        <w:rPr>
          <w:rFonts w:ascii="Gotham" w:hAnsi="Gotham"/>
          <w:color w:val="000000"/>
          <w:sz w:val="18"/>
          <w:szCs w:val="18"/>
        </w:rPr>
        <w:t xml:space="preserve">enables </w:t>
      </w:r>
      <w:r w:rsidR="003E1606">
        <w:rPr>
          <w:rFonts w:ascii="Gotham" w:hAnsi="Gotham"/>
          <w:color w:val="000000"/>
          <w:sz w:val="18"/>
          <w:szCs w:val="18"/>
        </w:rPr>
        <w:t>pupils</w:t>
      </w:r>
      <w:r w:rsidRPr="00061F8E">
        <w:rPr>
          <w:rFonts w:ascii="Gotham" w:hAnsi="Gotham"/>
          <w:color w:val="000000"/>
          <w:sz w:val="18"/>
          <w:szCs w:val="18"/>
        </w:rPr>
        <w:t xml:space="preserve"> to identify where they have been successful in their learnin</w:t>
      </w:r>
      <w:r w:rsidR="0047491B">
        <w:rPr>
          <w:rFonts w:ascii="Gotham" w:hAnsi="Gotham"/>
          <w:color w:val="000000"/>
          <w:sz w:val="18"/>
          <w:szCs w:val="18"/>
        </w:rPr>
        <w:t>g and what they need to improve, detailed below:</w:t>
      </w:r>
    </w:p>
    <w:p w:rsidR="0047491B" w:rsidRDefault="003E1606" w:rsidP="00E23EC7">
      <w:pPr>
        <w:pBdr>
          <w:top w:val="nil"/>
          <w:left w:val="nil"/>
          <w:bottom w:val="nil"/>
          <w:right w:val="nil"/>
          <w:between w:val="nil"/>
        </w:pBdr>
        <w:spacing w:after="0" w:line="240" w:lineRule="auto"/>
        <w:rPr>
          <w:rFonts w:ascii="Gotham" w:hAnsi="Gotham"/>
          <w:color w:val="000000"/>
          <w:sz w:val="18"/>
          <w:szCs w:val="18"/>
        </w:rPr>
      </w:pPr>
      <w:r>
        <w:rPr>
          <w:noProof/>
          <w:color w:val="000000"/>
          <w:lang w:eastAsia="en-GB"/>
        </w:rPr>
        <w:drawing>
          <wp:anchor distT="0" distB="0" distL="114300" distR="114300" simplePos="0" relativeHeight="251785216" behindDoc="0" locked="0" layoutInCell="1" allowOverlap="1">
            <wp:simplePos x="0" y="0"/>
            <wp:positionH relativeFrom="margin">
              <wp:align>right</wp:align>
            </wp:positionH>
            <wp:positionV relativeFrom="paragraph">
              <wp:posOffset>219075</wp:posOffset>
            </wp:positionV>
            <wp:extent cx="6733540" cy="4514850"/>
            <wp:effectExtent l="0" t="0" r="0" b="0"/>
            <wp:wrapThrough wrapText="bothSides">
              <wp:wrapPolygon edited="0">
                <wp:start x="0" y="0"/>
                <wp:lineTo x="0" y="21509"/>
                <wp:lineTo x="21510" y="21509"/>
                <wp:lineTo x="21510" y="0"/>
                <wp:lineTo x="0" y="0"/>
              </wp:wrapPolygon>
            </wp:wrapThrough>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6733540" cy="4514850"/>
                    </a:xfrm>
                    <a:prstGeom prst="rect">
                      <a:avLst/>
                    </a:prstGeom>
                    <a:ln/>
                  </pic:spPr>
                </pic:pic>
              </a:graphicData>
            </a:graphic>
            <wp14:sizeRelH relativeFrom="page">
              <wp14:pctWidth>0</wp14:pctWidth>
            </wp14:sizeRelH>
            <wp14:sizeRelV relativeFrom="page">
              <wp14:pctHeight>0</wp14:pctHeight>
            </wp14:sizeRelV>
          </wp:anchor>
        </w:drawing>
      </w:r>
    </w:p>
    <w:p w:rsidR="0047491B" w:rsidRDefault="0047491B" w:rsidP="00E23EC7">
      <w:pPr>
        <w:pBdr>
          <w:top w:val="nil"/>
          <w:left w:val="nil"/>
          <w:bottom w:val="nil"/>
          <w:right w:val="nil"/>
          <w:between w:val="nil"/>
        </w:pBdr>
        <w:spacing w:after="0" w:line="240" w:lineRule="auto"/>
        <w:rPr>
          <w:rFonts w:ascii="Gotham" w:hAnsi="Gotham"/>
          <w:color w:val="000000"/>
          <w:sz w:val="18"/>
          <w:szCs w:val="18"/>
        </w:rPr>
      </w:pPr>
    </w:p>
    <w:p w:rsidR="0047491B" w:rsidRDefault="0047491B" w:rsidP="003E1606">
      <w:pPr>
        <w:pBdr>
          <w:top w:val="nil"/>
          <w:left w:val="nil"/>
          <w:bottom w:val="nil"/>
          <w:right w:val="nil"/>
          <w:between w:val="nil"/>
        </w:pBdr>
        <w:spacing w:after="0" w:line="240" w:lineRule="auto"/>
        <w:jc w:val="center"/>
        <w:rPr>
          <w:rFonts w:ascii="Gotham" w:hAnsi="Gotham"/>
          <w:color w:val="000000"/>
          <w:sz w:val="18"/>
          <w:szCs w:val="18"/>
        </w:rPr>
      </w:pPr>
    </w:p>
    <w:p w:rsidR="0047491B" w:rsidRDefault="0047491B" w:rsidP="00E23EC7">
      <w:pPr>
        <w:pBdr>
          <w:top w:val="nil"/>
          <w:left w:val="nil"/>
          <w:bottom w:val="nil"/>
          <w:right w:val="nil"/>
          <w:between w:val="nil"/>
        </w:pBdr>
        <w:spacing w:after="0" w:line="240" w:lineRule="auto"/>
        <w:rPr>
          <w:rFonts w:ascii="Gotham" w:hAnsi="Gotham"/>
          <w:color w:val="000000"/>
          <w:sz w:val="18"/>
          <w:szCs w:val="18"/>
        </w:rPr>
      </w:pPr>
    </w:p>
    <w:p w:rsidR="0047491B" w:rsidRPr="004262BD" w:rsidRDefault="0047491B" w:rsidP="002B45C1">
      <w:pPr>
        <w:pStyle w:val="ListParagraph"/>
        <w:numPr>
          <w:ilvl w:val="0"/>
          <w:numId w:val="1"/>
        </w:numPr>
        <w:pBdr>
          <w:top w:val="nil"/>
          <w:left w:val="nil"/>
          <w:bottom w:val="nil"/>
          <w:right w:val="nil"/>
          <w:between w:val="nil"/>
        </w:pBdr>
        <w:spacing w:after="0" w:line="240" w:lineRule="auto"/>
        <w:rPr>
          <w:rFonts w:ascii="ITC Giovanni" w:hAnsi="ITC Giovanni"/>
          <w:b/>
          <w:color w:val="46C1C4"/>
        </w:rPr>
      </w:pPr>
      <w:r w:rsidRPr="004262BD">
        <w:rPr>
          <w:rFonts w:ascii="ITC Giovanni" w:hAnsi="ITC Giovanni"/>
          <w:b/>
          <w:color w:val="46C1C4"/>
          <w:sz w:val="28"/>
          <w:szCs w:val="28"/>
        </w:rPr>
        <w:t>Learning Support</w:t>
      </w:r>
    </w:p>
    <w:p w:rsidR="00BE24D1" w:rsidRDefault="0047491B" w:rsidP="0047491B">
      <w:pPr>
        <w:pBdr>
          <w:top w:val="nil"/>
          <w:left w:val="nil"/>
          <w:bottom w:val="nil"/>
          <w:right w:val="nil"/>
          <w:between w:val="nil"/>
        </w:pBdr>
        <w:spacing w:after="0" w:line="240" w:lineRule="auto"/>
        <w:rPr>
          <w:rFonts w:ascii="Gotham" w:hAnsi="Gotham"/>
          <w:color w:val="000000"/>
          <w:sz w:val="18"/>
          <w:szCs w:val="18"/>
        </w:rPr>
      </w:pPr>
      <w:r w:rsidRPr="0047491B">
        <w:rPr>
          <w:rFonts w:ascii="Gotham" w:hAnsi="Gotham"/>
          <w:color w:val="000000"/>
          <w:sz w:val="18"/>
          <w:szCs w:val="18"/>
        </w:rPr>
        <w:t xml:space="preserve">The two main aims of the </w:t>
      </w:r>
      <w:r>
        <w:rPr>
          <w:rFonts w:ascii="Gotham" w:hAnsi="Gotham"/>
          <w:color w:val="000000"/>
          <w:sz w:val="18"/>
          <w:szCs w:val="18"/>
        </w:rPr>
        <w:t>‘Support for</w:t>
      </w:r>
      <w:r w:rsidRPr="0047491B">
        <w:rPr>
          <w:rFonts w:ascii="Gotham" w:hAnsi="Gotham"/>
          <w:color w:val="000000"/>
          <w:sz w:val="18"/>
          <w:szCs w:val="18"/>
        </w:rPr>
        <w:t xml:space="preserve"> Learning</w:t>
      </w:r>
      <w:r>
        <w:rPr>
          <w:rFonts w:ascii="Gotham" w:hAnsi="Gotham"/>
          <w:color w:val="000000"/>
          <w:sz w:val="18"/>
          <w:szCs w:val="18"/>
        </w:rPr>
        <w:t>’</w:t>
      </w:r>
      <w:r w:rsidRPr="0047491B">
        <w:rPr>
          <w:rFonts w:ascii="Gotham" w:hAnsi="Gotham"/>
          <w:color w:val="000000"/>
          <w:sz w:val="18"/>
          <w:szCs w:val="18"/>
        </w:rPr>
        <w:t xml:space="preserve"> Department </w:t>
      </w:r>
      <w:r w:rsidR="00BE24D1" w:rsidRPr="0047491B">
        <w:rPr>
          <w:rFonts w:ascii="Gotham" w:hAnsi="Gotham"/>
          <w:color w:val="000000"/>
          <w:sz w:val="18"/>
          <w:szCs w:val="18"/>
        </w:rPr>
        <w:t>are:</w:t>
      </w:r>
    </w:p>
    <w:p w:rsidR="00BE24D1" w:rsidRDefault="00BE24D1" w:rsidP="002B45C1">
      <w:pPr>
        <w:pStyle w:val="ListParagraph"/>
        <w:numPr>
          <w:ilvl w:val="0"/>
          <w:numId w:val="4"/>
        </w:numPr>
        <w:pBdr>
          <w:top w:val="nil"/>
          <w:left w:val="nil"/>
          <w:bottom w:val="nil"/>
          <w:right w:val="nil"/>
          <w:between w:val="nil"/>
        </w:pBdr>
        <w:spacing w:after="0" w:line="240" w:lineRule="auto"/>
        <w:rPr>
          <w:rFonts w:ascii="Gotham" w:hAnsi="Gotham"/>
          <w:color w:val="000000"/>
          <w:sz w:val="18"/>
          <w:szCs w:val="18"/>
        </w:rPr>
      </w:pPr>
      <w:r>
        <w:rPr>
          <w:rFonts w:ascii="Gotham" w:hAnsi="Gotham"/>
          <w:color w:val="000000"/>
          <w:sz w:val="18"/>
          <w:szCs w:val="18"/>
        </w:rPr>
        <w:t>T</w:t>
      </w:r>
      <w:r w:rsidR="0047491B" w:rsidRPr="00BE24D1">
        <w:rPr>
          <w:rFonts w:ascii="Gotham" w:hAnsi="Gotham"/>
          <w:color w:val="000000"/>
          <w:sz w:val="18"/>
          <w:szCs w:val="18"/>
        </w:rPr>
        <w:t xml:space="preserve">o help each pupil achieve their highest possible academic level in all subjects by the time they leave the Prep School, and </w:t>
      </w:r>
    </w:p>
    <w:p w:rsidR="00BE24D1" w:rsidRDefault="00BE24D1" w:rsidP="002B45C1">
      <w:pPr>
        <w:pStyle w:val="ListParagraph"/>
        <w:numPr>
          <w:ilvl w:val="0"/>
          <w:numId w:val="4"/>
        </w:numPr>
        <w:pBdr>
          <w:top w:val="nil"/>
          <w:left w:val="nil"/>
          <w:bottom w:val="nil"/>
          <w:right w:val="nil"/>
          <w:between w:val="nil"/>
        </w:pBdr>
        <w:spacing w:after="0" w:line="240" w:lineRule="auto"/>
        <w:rPr>
          <w:rFonts w:ascii="Gotham" w:hAnsi="Gotham"/>
          <w:color w:val="000000"/>
          <w:sz w:val="18"/>
          <w:szCs w:val="18"/>
        </w:rPr>
      </w:pPr>
      <w:r>
        <w:rPr>
          <w:rFonts w:ascii="Gotham" w:hAnsi="Gotham"/>
          <w:color w:val="000000"/>
          <w:sz w:val="18"/>
          <w:szCs w:val="18"/>
        </w:rPr>
        <w:t>T</w:t>
      </w:r>
      <w:r w:rsidR="0047491B" w:rsidRPr="00BE24D1">
        <w:rPr>
          <w:rFonts w:ascii="Gotham" w:hAnsi="Gotham"/>
          <w:color w:val="000000"/>
          <w:sz w:val="18"/>
          <w:szCs w:val="18"/>
        </w:rPr>
        <w:t xml:space="preserve">o give children the self-confidence and self-belief that this is possible.  </w:t>
      </w:r>
    </w:p>
    <w:p w:rsidR="00BE24D1" w:rsidRDefault="00BE24D1" w:rsidP="00BE24D1">
      <w:pPr>
        <w:pBdr>
          <w:top w:val="nil"/>
          <w:left w:val="nil"/>
          <w:bottom w:val="nil"/>
          <w:right w:val="nil"/>
          <w:between w:val="nil"/>
        </w:pBdr>
        <w:spacing w:after="0" w:line="240" w:lineRule="auto"/>
        <w:rPr>
          <w:rFonts w:ascii="Gotham" w:hAnsi="Gotham"/>
          <w:color w:val="000000"/>
          <w:sz w:val="18"/>
          <w:szCs w:val="18"/>
        </w:rPr>
      </w:pPr>
    </w:p>
    <w:p w:rsidR="0047491B" w:rsidRPr="00BE24D1" w:rsidRDefault="0047491B" w:rsidP="00BE24D1">
      <w:pPr>
        <w:pBdr>
          <w:top w:val="nil"/>
          <w:left w:val="nil"/>
          <w:bottom w:val="nil"/>
          <w:right w:val="nil"/>
          <w:between w:val="nil"/>
        </w:pBdr>
        <w:spacing w:after="0" w:line="240" w:lineRule="auto"/>
        <w:rPr>
          <w:rFonts w:ascii="Gotham" w:hAnsi="Gotham"/>
          <w:color w:val="000000"/>
          <w:sz w:val="18"/>
          <w:szCs w:val="18"/>
        </w:rPr>
      </w:pPr>
      <w:r w:rsidRPr="00BE24D1">
        <w:rPr>
          <w:rFonts w:ascii="Gotham" w:hAnsi="Gotham"/>
          <w:color w:val="000000"/>
          <w:sz w:val="18"/>
          <w:szCs w:val="18"/>
        </w:rPr>
        <w:t>Early identification of any possible difficulties</w:t>
      </w:r>
      <w:r w:rsidR="004262BD">
        <w:rPr>
          <w:rFonts w:ascii="Gotham" w:hAnsi="Gotham"/>
          <w:color w:val="000000"/>
          <w:sz w:val="18"/>
          <w:szCs w:val="18"/>
        </w:rPr>
        <w:t xml:space="preserve"> or challenges</w:t>
      </w:r>
      <w:r w:rsidRPr="00BE24D1">
        <w:rPr>
          <w:rFonts w:ascii="Gotham" w:hAnsi="Gotham"/>
          <w:color w:val="000000"/>
          <w:sz w:val="18"/>
          <w:szCs w:val="18"/>
        </w:rPr>
        <w:t xml:space="preserve"> is vital</w:t>
      </w:r>
      <w:r w:rsidR="00BE24D1">
        <w:rPr>
          <w:rFonts w:ascii="Gotham" w:hAnsi="Gotham"/>
          <w:color w:val="000000"/>
          <w:sz w:val="18"/>
          <w:szCs w:val="18"/>
        </w:rPr>
        <w:t xml:space="preserve">. </w:t>
      </w:r>
      <w:r w:rsidRPr="00BE24D1">
        <w:rPr>
          <w:rFonts w:ascii="Gotham" w:hAnsi="Gotham"/>
          <w:color w:val="000000"/>
          <w:sz w:val="18"/>
          <w:szCs w:val="18"/>
        </w:rPr>
        <w:t xml:space="preserve"> </w:t>
      </w:r>
      <w:r w:rsidR="00BE24D1">
        <w:rPr>
          <w:rFonts w:ascii="Gotham" w:hAnsi="Gotham"/>
          <w:color w:val="000000"/>
          <w:sz w:val="18"/>
          <w:szCs w:val="18"/>
        </w:rPr>
        <w:t xml:space="preserve">Teachers will </w:t>
      </w:r>
      <w:r w:rsidR="00460EF3">
        <w:rPr>
          <w:rFonts w:ascii="Gotham" w:hAnsi="Gotham"/>
          <w:color w:val="000000"/>
          <w:sz w:val="18"/>
          <w:szCs w:val="18"/>
        </w:rPr>
        <w:t xml:space="preserve">meet with </w:t>
      </w:r>
      <w:r w:rsidRPr="00BE24D1">
        <w:rPr>
          <w:rFonts w:ascii="Gotham" w:hAnsi="Gotham"/>
          <w:color w:val="000000"/>
          <w:sz w:val="18"/>
          <w:szCs w:val="18"/>
        </w:rPr>
        <w:t xml:space="preserve">parents </w:t>
      </w:r>
      <w:r w:rsidR="00BE24D1">
        <w:rPr>
          <w:rFonts w:ascii="Gotham" w:hAnsi="Gotham"/>
          <w:color w:val="000000"/>
          <w:sz w:val="18"/>
          <w:szCs w:val="18"/>
        </w:rPr>
        <w:t xml:space="preserve">to discuss appropriate support. </w:t>
      </w:r>
    </w:p>
    <w:p w:rsidR="0047491B" w:rsidRPr="0047491B" w:rsidRDefault="0047491B" w:rsidP="0047491B">
      <w:pPr>
        <w:pBdr>
          <w:top w:val="nil"/>
          <w:left w:val="nil"/>
          <w:bottom w:val="nil"/>
          <w:right w:val="nil"/>
          <w:between w:val="nil"/>
        </w:pBdr>
        <w:spacing w:after="0" w:line="240" w:lineRule="auto"/>
        <w:rPr>
          <w:rFonts w:ascii="Gotham" w:hAnsi="Gotham"/>
          <w:color w:val="000000"/>
          <w:sz w:val="18"/>
          <w:szCs w:val="18"/>
        </w:rPr>
      </w:pPr>
    </w:p>
    <w:p w:rsidR="00BE7C05" w:rsidRPr="0047491B" w:rsidRDefault="00BE24D1" w:rsidP="0047491B">
      <w:pPr>
        <w:spacing w:after="0"/>
        <w:rPr>
          <w:rFonts w:ascii="Gotham" w:hAnsi="Gotham" w:cs="Arial"/>
          <w:color w:val="000000" w:themeColor="text1"/>
          <w:position w:val="10"/>
          <w:sz w:val="18"/>
          <w:szCs w:val="18"/>
        </w:rPr>
        <w:sectPr w:rsidR="00BE7C05" w:rsidRPr="0047491B" w:rsidSect="00063BE8">
          <w:type w:val="continuous"/>
          <w:pgSz w:w="11906" w:h="16838"/>
          <w:pgMar w:top="993" w:right="566" w:bottom="568" w:left="1276" w:header="708" w:footer="0" w:gutter="0"/>
          <w:cols w:space="403"/>
          <w:docGrid w:linePitch="360"/>
        </w:sectPr>
      </w:pPr>
      <w:r>
        <w:rPr>
          <w:rFonts w:ascii="Gotham" w:hAnsi="Gotham"/>
          <w:color w:val="000000"/>
          <w:sz w:val="18"/>
          <w:szCs w:val="18"/>
        </w:rPr>
        <w:t>A</w:t>
      </w:r>
      <w:r w:rsidR="0047491B" w:rsidRPr="0047491B">
        <w:rPr>
          <w:rFonts w:ascii="Gotham" w:hAnsi="Gotham"/>
          <w:color w:val="000000"/>
          <w:sz w:val="18"/>
          <w:szCs w:val="18"/>
        </w:rPr>
        <w:t xml:space="preserve">dvice from our </w:t>
      </w:r>
      <w:r>
        <w:rPr>
          <w:rFonts w:ascii="Gotham" w:hAnsi="Gotham"/>
          <w:color w:val="000000"/>
          <w:sz w:val="18"/>
          <w:szCs w:val="18"/>
        </w:rPr>
        <w:t xml:space="preserve">Prep School </w:t>
      </w:r>
      <w:r w:rsidR="0047491B" w:rsidRPr="0047491B">
        <w:rPr>
          <w:rFonts w:ascii="Gotham" w:hAnsi="Gotham"/>
          <w:color w:val="000000"/>
          <w:sz w:val="18"/>
          <w:szCs w:val="18"/>
        </w:rPr>
        <w:t xml:space="preserve">SENCO </w:t>
      </w:r>
      <w:r>
        <w:rPr>
          <w:rFonts w:ascii="Gotham" w:hAnsi="Gotham"/>
          <w:color w:val="000000"/>
          <w:sz w:val="18"/>
          <w:szCs w:val="18"/>
        </w:rPr>
        <w:t>can help</w:t>
      </w:r>
      <w:r w:rsidR="0047491B" w:rsidRPr="0047491B">
        <w:rPr>
          <w:rFonts w:ascii="Gotham" w:hAnsi="Gotham"/>
          <w:color w:val="000000"/>
          <w:sz w:val="18"/>
          <w:szCs w:val="18"/>
        </w:rPr>
        <w:t xml:space="preserve"> to </w:t>
      </w:r>
      <w:r>
        <w:rPr>
          <w:rFonts w:ascii="Gotham" w:hAnsi="Gotham"/>
          <w:color w:val="000000"/>
          <w:sz w:val="18"/>
          <w:szCs w:val="18"/>
        </w:rPr>
        <w:t>tailor</w:t>
      </w:r>
      <w:r w:rsidR="0047491B" w:rsidRPr="0047491B">
        <w:rPr>
          <w:rFonts w:ascii="Gotham" w:hAnsi="Gotham"/>
          <w:color w:val="000000"/>
          <w:sz w:val="18"/>
          <w:szCs w:val="18"/>
        </w:rPr>
        <w:t xml:space="preserve"> support</w:t>
      </w:r>
      <w:r w:rsidR="00460EF3">
        <w:rPr>
          <w:rFonts w:ascii="Gotham" w:hAnsi="Gotham"/>
          <w:color w:val="000000"/>
          <w:sz w:val="18"/>
          <w:szCs w:val="18"/>
        </w:rPr>
        <w:t xml:space="preserve"> and interventions</w:t>
      </w:r>
      <w:r w:rsidR="0047491B" w:rsidRPr="0047491B">
        <w:rPr>
          <w:rFonts w:ascii="Gotham" w:hAnsi="Gotham"/>
          <w:color w:val="000000"/>
          <w:sz w:val="18"/>
          <w:szCs w:val="18"/>
        </w:rPr>
        <w:t xml:space="preserve"> to meet the needs of the child. Careful monitoring of progress is a crucial factor in this process and parents are invited to review meetings on a regular basis.</w:t>
      </w:r>
      <w:r>
        <w:rPr>
          <w:rFonts w:ascii="Gotham" w:hAnsi="Gotham"/>
          <w:color w:val="000000"/>
          <w:sz w:val="18"/>
          <w:szCs w:val="18"/>
        </w:rPr>
        <w:t xml:space="preserve"> Following this, further external advice may be required to ensure that appropriate support can be delivered.</w:t>
      </w:r>
    </w:p>
    <w:p w:rsidR="005342EA" w:rsidRDefault="005342EA" w:rsidP="005342EA">
      <w:pPr>
        <w:spacing w:after="120" w:line="240" w:lineRule="auto"/>
        <w:jc w:val="center"/>
        <w:rPr>
          <w:rFonts w:ascii="ITC Giovanni Std Book" w:hAnsi="ITC Giovanni Std Book" w:cs="Arial"/>
          <w:b/>
          <w:color w:val="46C1C4"/>
          <w:position w:val="10"/>
          <w:sz w:val="32"/>
          <w:szCs w:val="20"/>
        </w:rPr>
      </w:pPr>
      <w:r>
        <w:rPr>
          <w:rFonts w:ascii="ITC Giovanni Std Book" w:hAnsi="ITC Giovanni Std Book" w:cs="Arial"/>
          <w:b/>
          <w:color w:val="46C1C4"/>
          <w:position w:val="10"/>
          <w:sz w:val="32"/>
          <w:szCs w:val="20"/>
        </w:rPr>
        <w:lastRenderedPageBreak/>
        <w:t>Reception</w:t>
      </w:r>
      <w:r w:rsidR="008E6D55">
        <w:rPr>
          <w:rFonts w:ascii="ITC Giovanni Std Book" w:hAnsi="ITC Giovanni Std Book" w:cs="Arial"/>
          <w:b/>
          <w:color w:val="46C1C4"/>
          <w:position w:val="10"/>
          <w:sz w:val="32"/>
          <w:szCs w:val="20"/>
        </w:rPr>
        <w:t xml:space="preserve">- </w:t>
      </w:r>
      <w:r w:rsidR="008E6D55" w:rsidRPr="008E6D55">
        <w:rPr>
          <w:rFonts w:ascii="ITC Giovanni Std Book" w:hAnsi="ITC Giovanni Std Book" w:cs="Arial"/>
          <w:b/>
          <w:i/>
          <w:color w:val="46C1C4"/>
          <w:position w:val="10"/>
          <w:sz w:val="32"/>
          <w:szCs w:val="20"/>
        </w:rPr>
        <w:t>Early Years Foundation Stage</w:t>
      </w:r>
    </w:p>
    <w:p w:rsidR="001B23E7" w:rsidRPr="001B23E7" w:rsidRDefault="001B23E7" w:rsidP="001B23E7">
      <w:pPr>
        <w:pBdr>
          <w:top w:val="nil"/>
          <w:left w:val="nil"/>
          <w:bottom w:val="nil"/>
          <w:right w:val="nil"/>
          <w:between w:val="nil"/>
        </w:pBdr>
        <w:spacing w:after="0" w:line="240" w:lineRule="auto"/>
        <w:rPr>
          <w:rFonts w:ascii="Gotham" w:hAnsi="Gotham"/>
          <w:color w:val="000000"/>
          <w:sz w:val="20"/>
          <w:szCs w:val="20"/>
        </w:rPr>
      </w:pPr>
      <w:r w:rsidRPr="001B23E7">
        <w:rPr>
          <w:rFonts w:ascii="ITC Giovanni" w:hAnsi="ITC Giovanni"/>
          <w:b/>
          <w:color w:val="0070C0"/>
          <w:sz w:val="24"/>
          <w:szCs w:val="24"/>
        </w:rPr>
        <w:t>Literacy</w:t>
      </w:r>
      <w:r w:rsidR="00F71948">
        <w:rPr>
          <w:rFonts w:ascii="ITC Giovanni" w:hAnsi="ITC Giovanni"/>
          <w:b/>
          <w:color w:val="0070C0"/>
          <w:sz w:val="24"/>
          <w:szCs w:val="24"/>
        </w:rPr>
        <w:t xml:space="preserve"> </w:t>
      </w:r>
      <w:r w:rsidRPr="001B23E7">
        <w:rPr>
          <w:rFonts w:ascii="ITC Giovanni" w:hAnsi="ITC Giovanni"/>
          <w:b/>
          <w:color w:val="0070C0"/>
          <w:sz w:val="24"/>
          <w:szCs w:val="24"/>
        </w:rPr>
        <w:t xml:space="preserve">- </w:t>
      </w:r>
      <w:r w:rsidR="00F71948">
        <w:rPr>
          <w:rFonts w:ascii="ITC Giovanni" w:hAnsi="ITC Giovanni"/>
          <w:b/>
          <w:color w:val="0070C0"/>
          <w:sz w:val="24"/>
          <w:szCs w:val="24"/>
        </w:rPr>
        <w:t>SPECIFIC AREA</w:t>
      </w:r>
      <w:r w:rsidRPr="001B23E7">
        <w:rPr>
          <w:rFonts w:ascii="ITC Giovanni" w:hAnsi="ITC Giovanni"/>
          <w:color w:val="0070C0"/>
          <w:sz w:val="24"/>
          <w:szCs w:val="24"/>
        </w:rPr>
        <w:t xml:space="preserve"> </w:t>
      </w:r>
      <w:r w:rsidR="00F71948">
        <w:rPr>
          <w:rFonts w:ascii="Tw Cen MT" w:hAnsi="Tw Cen MT"/>
          <w:color w:val="000000"/>
        </w:rPr>
        <w:t xml:space="preserve">         </w:t>
      </w:r>
      <w:r>
        <w:rPr>
          <w:rFonts w:ascii="Tw Cen MT" w:hAnsi="Tw Cen MT"/>
          <w:color w:val="000000"/>
        </w:rPr>
        <w:t xml:space="preserve">                                                                                                                                                    </w:t>
      </w:r>
      <w:r w:rsidRPr="001B23E7">
        <w:rPr>
          <w:rFonts w:ascii="Gotham" w:hAnsi="Gotham"/>
          <w:color w:val="000000"/>
          <w:sz w:val="20"/>
          <w:szCs w:val="20"/>
        </w:rPr>
        <w:t>Early learning goals in green</w:t>
      </w:r>
    </w:p>
    <w:tbl>
      <w:tblPr>
        <w:tblW w:w="1559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4033"/>
      </w:tblGrid>
      <w:tr w:rsidR="001B23E7" w:rsidRPr="001B23E7" w:rsidTr="001B23E7">
        <w:tc>
          <w:tcPr>
            <w:tcW w:w="15593" w:type="dxa"/>
            <w:gridSpan w:val="2"/>
            <w:shd w:val="clear" w:color="auto" w:fill="D9D9D9"/>
          </w:tcPr>
          <w:p w:rsidR="001B23E7" w:rsidRPr="001B23E7" w:rsidRDefault="001B23E7" w:rsidP="001B23E7">
            <w:pPr>
              <w:spacing w:after="0" w:line="240" w:lineRule="auto"/>
              <w:jc w:val="center"/>
              <w:rPr>
                <w:rFonts w:ascii="Gotham" w:eastAsia="Calibri" w:hAnsi="Gotham" w:cs="Calibri"/>
                <w:b/>
              </w:rPr>
            </w:pPr>
            <w:r w:rsidRPr="001B23E7">
              <w:rPr>
                <w:rFonts w:ascii="Gotham" w:eastAsia="Calibri" w:hAnsi="Gotham" w:cs="Calibri"/>
                <w:b/>
              </w:rPr>
              <w:t>READING</w:t>
            </w:r>
          </w:p>
        </w:tc>
      </w:tr>
      <w:tr w:rsidR="001B23E7" w:rsidRPr="001B23E7" w:rsidTr="001B23E7">
        <w:tc>
          <w:tcPr>
            <w:tcW w:w="1560" w:type="dxa"/>
            <w:vAlign w:val="center"/>
          </w:tcPr>
          <w:p w:rsidR="001B23E7" w:rsidRPr="001B23E7" w:rsidRDefault="001B23E7" w:rsidP="008E6D55">
            <w:pPr>
              <w:jc w:val="center"/>
              <w:rPr>
                <w:rFonts w:ascii="Gotham" w:eastAsia="Calibri" w:hAnsi="Gotham" w:cs="Calibri"/>
                <w:sz w:val="20"/>
                <w:szCs w:val="20"/>
              </w:rPr>
            </w:pPr>
            <w:r w:rsidRPr="001B23E7">
              <w:rPr>
                <w:rFonts w:ascii="Gotham" w:eastAsia="Calibri" w:hAnsi="Gotham" w:cs="Calibri"/>
                <w:sz w:val="20"/>
                <w:szCs w:val="20"/>
              </w:rPr>
              <w:t>EMERGING</w:t>
            </w:r>
          </w:p>
          <w:p w:rsidR="001B23E7" w:rsidRPr="001B23E7" w:rsidRDefault="001B23E7" w:rsidP="008E6D55">
            <w:pPr>
              <w:jc w:val="center"/>
              <w:rPr>
                <w:rFonts w:ascii="Gotham" w:eastAsia="Calibri" w:hAnsi="Gotham" w:cs="Calibri"/>
                <w:sz w:val="20"/>
                <w:szCs w:val="20"/>
              </w:rPr>
            </w:pPr>
          </w:p>
        </w:tc>
        <w:tc>
          <w:tcPr>
            <w:tcW w:w="14033" w:type="dxa"/>
          </w:tcPr>
          <w:p w:rsidR="001B23E7" w:rsidRPr="001B23E7" w:rsidRDefault="001B23E7" w:rsidP="002B45C1">
            <w:pPr>
              <w:numPr>
                <w:ilvl w:val="0"/>
                <w:numId w:val="33"/>
              </w:numPr>
              <w:pBdr>
                <w:top w:val="nil"/>
                <w:left w:val="nil"/>
                <w:bottom w:val="nil"/>
                <w:right w:val="nil"/>
                <w:between w:val="nil"/>
              </w:pBdr>
              <w:spacing w:after="0" w:line="240" w:lineRule="auto"/>
              <w:ind w:left="57" w:firstLine="0"/>
              <w:rPr>
                <w:rFonts w:ascii="Gotham" w:hAnsi="Gotham"/>
                <w:color w:val="000000"/>
                <w:sz w:val="18"/>
                <w:szCs w:val="18"/>
              </w:rPr>
            </w:pPr>
            <w:r w:rsidRPr="001B23E7">
              <w:rPr>
                <w:rFonts w:ascii="Gotham" w:eastAsia="Calibri" w:hAnsi="Gotham" w:cs="Calibri"/>
                <w:color w:val="000000"/>
                <w:sz w:val="18"/>
                <w:szCs w:val="18"/>
              </w:rPr>
              <w:t>Enjoys rhyming and rhythmic activities.</w:t>
            </w:r>
          </w:p>
          <w:p w:rsidR="001B23E7" w:rsidRPr="001B23E7" w:rsidRDefault="001B23E7" w:rsidP="002B45C1">
            <w:pPr>
              <w:numPr>
                <w:ilvl w:val="0"/>
                <w:numId w:val="33"/>
              </w:numPr>
              <w:pBdr>
                <w:top w:val="nil"/>
                <w:left w:val="nil"/>
                <w:bottom w:val="nil"/>
                <w:right w:val="nil"/>
                <w:between w:val="nil"/>
              </w:pBdr>
              <w:spacing w:after="0" w:line="240" w:lineRule="auto"/>
              <w:ind w:left="57" w:firstLine="0"/>
              <w:rPr>
                <w:rFonts w:ascii="Gotham" w:hAnsi="Gotham"/>
                <w:color w:val="000000"/>
                <w:sz w:val="18"/>
                <w:szCs w:val="18"/>
              </w:rPr>
            </w:pPr>
            <w:r w:rsidRPr="001B23E7">
              <w:rPr>
                <w:rFonts w:ascii="Gotham" w:eastAsia="Calibri" w:hAnsi="Gotham" w:cs="Calibri"/>
                <w:color w:val="000000"/>
                <w:sz w:val="18"/>
                <w:szCs w:val="18"/>
              </w:rPr>
              <w:t>Shows awareness of rhyme and alliteration.</w:t>
            </w:r>
          </w:p>
          <w:p w:rsidR="001B23E7" w:rsidRPr="001B23E7" w:rsidRDefault="001B23E7" w:rsidP="002B45C1">
            <w:pPr>
              <w:numPr>
                <w:ilvl w:val="0"/>
                <w:numId w:val="33"/>
              </w:numPr>
              <w:pBdr>
                <w:top w:val="nil"/>
                <w:left w:val="nil"/>
                <w:bottom w:val="nil"/>
                <w:right w:val="nil"/>
                <w:between w:val="nil"/>
              </w:pBdr>
              <w:spacing w:after="0" w:line="240" w:lineRule="auto"/>
              <w:ind w:left="57" w:firstLine="0"/>
              <w:rPr>
                <w:rFonts w:ascii="Gotham" w:hAnsi="Gotham"/>
                <w:color w:val="000000"/>
                <w:sz w:val="18"/>
                <w:szCs w:val="18"/>
              </w:rPr>
            </w:pPr>
            <w:r w:rsidRPr="001B23E7">
              <w:rPr>
                <w:rFonts w:ascii="Gotham" w:eastAsia="Calibri" w:hAnsi="Gotham" w:cs="Calibri"/>
                <w:color w:val="000000"/>
                <w:sz w:val="18"/>
                <w:szCs w:val="18"/>
              </w:rPr>
              <w:t>Recognises rhythm in spoken words.</w:t>
            </w:r>
          </w:p>
          <w:p w:rsidR="001B23E7" w:rsidRPr="001B23E7" w:rsidRDefault="001B23E7" w:rsidP="002B45C1">
            <w:pPr>
              <w:numPr>
                <w:ilvl w:val="0"/>
                <w:numId w:val="33"/>
              </w:numPr>
              <w:pBdr>
                <w:top w:val="nil"/>
                <w:left w:val="nil"/>
                <w:bottom w:val="nil"/>
                <w:right w:val="nil"/>
                <w:between w:val="nil"/>
              </w:pBdr>
              <w:spacing w:after="0" w:line="240" w:lineRule="auto"/>
              <w:ind w:left="57" w:firstLine="0"/>
              <w:rPr>
                <w:rFonts w:ascii="Gotham" w:hAnsi="Gotham"/>
                <w:color w:val="000000"/>
                <w:sz w:val="18"/>
                <w:szCs w:val="18"/>
              </w:rPr>
            </w:pPr>
            <w:r w:rsidRPr="001B23E7">
              <w:rPr>
                <w:rFonts w:ascii="Gotham" w:eastAsia="Calibri" w:hAnsi="Gotham" w:cs="Calibri"/>
                <w:color w:val="000000"/>
                <w:sz w:val="18"/>
                <w:szCs w:val="18"/>
              </w:rPr>
              <w:t>Listens to and joins in with stories and poems, one-to-one and also in small groups.</w:t>
            </w:r>
          </w:p>
          <w:p w:rsidR="001B23E7" w:rsidRPr="001B23E7" w:rsidRDefault="001B23E7" w:rsidP="002B45C1">
            <w:pPr>
              <w:numPr>
                <w:ilvl w:val="0"/>
                <w:numId w:val="33"/>
              </w:numPr>
              <w:pBdr>
                <w:top w:val="nil"/>
                <w:left w:val="nil"/>
                <w:bottom w:val="nil"/>
                <w:right w:val="nil"/>
                <w:between w:val="nil"/>
              </w:pBdr>
              <w:spacing w:after="0" w:line="240" w:lineRule="auto"/>
              <w:ind w:left="57" w:firstLine="0"/>
              <w:rPr>
                <w:rFonts w:ascii="Gotham" w:hAnsi="Gotham"/>
                <w:color w:val="000000"/>
                <w:sz w:val="18"/>
                <w:szCs w:val="18"/>
              </w:rPr>
            </w:pPr>
            <w:r w:rsidRPr="001B23E7">
              <w:rPr>
                <w:rFonts w:ascii="Gotham" w:eastAsia="Calibri" w:hAnsi="Gotham" w:cs="Calibri"/>
                <w:color w:val="000000"/>
                <w:sz w:val="18"/>
                <w:szCs w:val="18"/>
              </w:rPr>
              <w:t>Joins in with repeated refrains and anticipates key events and phrases in rhymes and stories.</w:t>
            </w:r>
          </w:p>
          <w:p w:rsidR="001B23E7" w:rsidRPr="001B23E7" w:rsidRDefault="001B23E7" w:rsidP="002B45C1">
            <w:pPr>
              <w:numPr>
                <w:ilvl w:val="0"/>
                <w:numId w:val="33"/>
              </w:numPr>
              <w:pBdr>
                <w:top w:val="nil"/>
                <w:left w:val="nil"/>
                <w:bottom w:val="nil"/>
                <w:right w:val="nil"/>
                <w:between w:val="nil"/>
              </w:pBdr>
              <w:spacing w:after="0" w:line="240" w:lineRule="auto"/>
              <w:ind w:left="57" w:firstLine="0"/>
              <w:rPr>
                <w:rFonts w:ascii="Gotham" w:hAnsi="Gotham"/>
                <w:color w:val="000000"/>
                <w:sz w:val="18"/>
                <w:szCs w:val="18"/>
              </w:rPr>
            </w:pPr>
            <w:r w:rsidRPr="001B23E7">
              <w:rPr>
                <w:rFonts w:ascii="Gotham" w:eastAsia="Calibri" w:hAnsi="Gotham" w:cs="Calibri"/>
                <w:color w:val="000000"/>
                <w:sz w:val="18"/>
                <w:szCs w:val="18"/>
              </w:rPr>
              <w:t>Beginning to be aware of the way stories are structured.</w:t>
            </w:r>
          </w:p>
          <w:p w:rsidR="001B23E7" w:rsidRPr="001B23E7" w:rsidRDefault="001B23E7" w:rsidP="002B45C1">
            <w:pPr>
              <w:numPr>
                <w:ilvl w:val="0"/>
                <w:numId w:val="33"/>
              </w:numPr>
              <w:pBdr>
                <w:top w:val="nil"/>
                <w:left w:val="nil"/>
                <w:bottom w:val="nil"/>
                <w:right w:val="nil"/>
                <w:between w:val="nil"/>
              </w:pBdr>
              <w:spacing w:after="0" w:line="240" w:lineRule="auto"/>
              <w:ind w:left="57" w:firstLine="0"/>
              <w:rPr>
                <w:rFonts w:ascii="Gotham" w:hAnsi="Gotham"/>
                <w:color w:val="000000"/>
                <w:sz w:val="18"/>
                <w:szCs w:val="18"/>
              </w:rPr>
            </w:pPr>
            <w:r w:rsidRPr="001B23E7">
              <w:rPr>
                <w:rFonts w:ascii="Gotham" w:eastAsia="Calibri" w:hAnsi="Gotham" w:cs="Calibri"/>
                <w:color w:val="000000"/>
                <w:sz w:val="18"/>
                <w:szCs w:val="18"/>
              </w:rPr>
              <w:t>Suggests how the story might end.</w:t>
            </w:r>
          </w:p>
          <w:p w:rsidR="001B23E7" w:rsidRPr="001B23E7" w:rsidRDefault="001B23E7" w:rsidP="002B45C1">
            <w:pPr>
              <w:numPr>
                <w:ilvl w:val="0"/>
                <w:numId w:val="33"/>
              </w:numPr>
              <w:pBdr>
                <w:top w:val="nil"/>
                <w:left w:val="nil"/>
                <w:bottom w:val="nil"/>
                <w:right w:val="nil"/>
                <w:between w:val="nil"/>
              </w:pBdr>
              <w:spacing w:after="0" w:line="240" w:lineRule="auto"/>
              <w:ind w:left="57" w:firstLine="0"/>
              <w:rPr>
                <w:rFonts w:ascii="Gotham" w:hAnsi="Gotham"/>
                <w:color w:val="000000"/>
                <w:sz w:val="18"/>
                <w:szCs w:val="18"/>
              </w:rPr>
            </w:pPr>
            <w:r w:rsidRPr="001B23E7">
              <w:rPr>
                <w:rFonts w:ascii="Gotham" w:eastAsia="Calibri" w:hAnsi="Gotham" w:cs="Calibri"/>
                <w:color w:val="000000"/>
                <w:sz w:val="18"/>
                <w:szCs w:val="18"/>
              </w:rPr>
              <w:t>Listens to stories with increasing attention and recall.</w:t>
            </w:r>
          </w:p>
          <w:p w:rsidR="001B23E7" w:rsidRPr="001B23E7" w:rsidRDefault="001B23E7" w:rsidP="002B45C1">
            <w:pPr>
              <w:numPr>
                <w:ilvl w:val="0"/>
                <w:numId w:val="33"/>
              </w:numPr>
              <w:pBdr>
                <w:top w:val="nil"/>
                <w:left w:val="nil"/>
                <w:bottom w:val="nil"/>
                <w:right w:val="nil"/>
                <w:between w:val="nil"/>
              </w:pBdr>
              <w:spacing w:after="0" w:line="240" w:lineRule="auto"/>
              <w:ind w:left="57" w:firstLine="0"/>
              <w:rPr>
                <w:rFonts w:ascii="Gotham" w:hAnsi="Gotham"/>
                <w:color w:val="000000"/>
                <w:sz w:val="18"/>
                <w:szCs w:val="18"/>
              </w:rPr>
            </w:pPr>
            <w:r w:rsidRPr="001B23E7">
              <w:rPr>
                <w:rFonts w:ascii="Gotham" w:eastAsia="Calibri" w:hAnsi="Gotham" w:cs="Calibri"/>
                <w:color w:val="000000"/>
                <w:sz w:val="18"/>
                <w:szCs w:val="18"/>
              </w:rPr>
              <w:t>Describes main story settings, events and principal characters.</w:t>
            </w:r>
          </w:p>
          <w:p w:rsidR="001B23E7" w:rsidRPr="001B23E7" w:rsidRDefault="001B23E7" w:rsidP="002B45C1">
            <w:pPr>
              <w:numPr>
                <w:ilvl w:val="0"/>
                <w:numId w:val="33"/>
              </w:numPr>
              <w:pBdr>
                <w:top w:val="nil"/>
                <w:left w:val="nil"/>
                <w:bottom w:val="nil"/>
                <w:right w:val="nil"/>
                <w:between w:val="nil"/>
              </w:pBdr>
              <w:spacing w:after="0" w:line="240" w:lineRule="auto"/>
              <w:ind w:left="57" w:firstLine="0"/>
              <w:rPr>
                <w:rFonts w:ascii="Gotham" w:hAnsi="Gotham"/>
                <w:color w:val="000000"/>
                <w:sz w:val="18"/>
                <w:szCs w:val="18"/>
              </w:rPr>
            </w:pPr>
            <w:r w:rsidRPr="001B23E7">
              <w:rPr>
                <w:rFonts w:ascii="Gotham" w:eastAsia="Calibri" w:hAnsi="Gotham" w:cs="Calibri"/>
                <w:color w:val="000000"/>
                <w:sz w:val="18"/>
                <w:szCs w:val="18"/>
              </w:rPr>
              <w:t>Shows interest in illustrations and print in books and print in the environment.</w:t>
            </w:r>
          </w:p>
          <w:p w:rsidR="001B23E7" w:rsidRPr="001B23E7" w:rsidRDefault="001B23E7" w:rsidP="002B45C1">
            <w:pPr>
              <w:numPr>
                <w:ilvl w:val="0"/>
                <w:numId w:val="33"/>
              </w:numPr>
              <w:pBdr>
                <w:top w:val="nil"/>
                <w:left w:val="nil"/>
                <w:bottom w:val="nil"/>
                <w:right w:val="nil"/>
                <w:between w:val="nil"/>
              </w:pBdr>
              <w:spacing w:after="0" w:line="240" w:lineRule="auto"/>
              <w:ind w:left="57" w:firstLine="0"/>
              <w:rPr>
                <w:rFonts w:ascii="Gotham" w:hAnsi="Gotham"/>
                <w:color w:val="000000"/>
                <w:sz w:val="18"/>
                <w:szCs w:val="18"/>
              </w:rPr>
            </w:pPr>
            <w:r w:rsidRPr="001B23E7">
              <w:rPr>
                <w:rFonts w:ascii="Gotham" w:eastAsia="Calibri" w:hAnsi="Gotham" w:cs="Calibri"/>
                <w:color w:val="000000"/>
                <w:sz w:val="18"/>
                <w:szCs w:val="18"/>
              </w:rPr>
              <w:t>Recognises familiar words and signs such as own name and advertising logos.</w:t>
            </w:r>
          </w:p>
          <w:p w:rsidR="001B23E7" w:rsidRPr="001B23E7" w:rsidRDefault="001B23E7" w:rsidP="002B45C1">
            <w:pPr>
              <w:numPr>
                <w:ilvl w:val="0"/>
                <w:numId w:val="33"/>
              </w:numPr>
              <w:pBdr>
                <w:top w:val="nil"/>
                <w:left w:val="nil"/>
                <w:bottom w:val="nil"/>
                <w:right w:val="nil"/>
                <w:between w:val="nil"/>
              </w:pBdr>
              <w:spacing w:after="0" w:line="240" w:lineRule="auto"/>
              <w:ind w:left="57" w:firstLine="0"/>
              <w:rPr>
                <w:rFonts w:ascii="Gotham" w:hAnsi="Gotham"/>
                <w:color w:val="000000"/>
                <w:sz w:val="18"/>
                <w:szCs w:val="18"/>
              </w:rPr>
            </w:pPr>
            <w:r w:rsidRPr="001B23E7">
              <w:rPr>
                <w:rFonts w:ascii="Gotham" w:eastAsia="Calibri" w:hAnsi="Gotham" w:cs="Calibri"/>
                <w:color w:val="000000"/>
                <w:sz w:val="18"/>
                <w:szCs w:val="18"/>
              </w:rPr>
              <w:t>Looks at books independently.</w:t>
            </w:r>
          </w:p>
          <w:p w:rsidR="001B23E7" w:rsidRPr="001B23E7" w:rsidRDefault="001B23E7" w:rsidP="002B45C1">
            <w:pPr>
              <w:numPr>
                <w:ilvl w:val="0"/>
                <w:numId w:val="33"/>
              </w:numPr>
              <w:pBdr>
                <w:top w:val="nil"/>
                <w:left w:val="nil"/>
                <w:bottom w:val="nil"/>
                <w:right w:val="nil"/>
                <w:between w:val="nil"/>
              </w:pBdr>
              <w:spacing w:after="0" w:line="240" w:lineRule="auto"/>
              <w:ind w:left="57" w:firstLine="0"/>
              <w:rPr>
                <w:rFonts w:ascii="Gotham" w:hAnsi="Gotham"/>
                <w:color w:val="000000"/>
                <w:sz w:val="18"/>
                <w:szCs w:val="18"/>
              </w:rPr>
            </w:pPr>
            <w:r w:rsidRPr="001B23E7">
              <w:rPr>
                <w:rFonts w:ascii="Gotham" w:eastAsia="Calibri" w:hAnsi="Gotham" w:cs="Calibri"/>
                <w:color w:val="000000"/>
                <w:sz w:val="18"/>
                <w:szCs w:val="18"/>
              </w:rPr>
              <w:t>Handles books carefully.</w:t>
            </w:r>
          </w:p>
          <w:p w:rsidR="001B23E7" w:rsidRPr="001B23E7" w:rsidRDefault="001B23E7" w:rsidP="002B45C1">
            <w:pPr>
              <w:numPr>
                <w:ilvl w:val="0"/>
                <w:numId w:val="33"/>
              </w:numPr>
              <w:pBdr>
                <w:top w:val="nil"/>
                <w:left w:val="nil"/>
                <w:bottom w:val="nil"/>
                <w:right w:val="nil"/>
                <w:between w:val="nil"/>
              </w:pBdr>
              <w:spacing w:after="0" w:line="240" w:lineRule="auto"/>
              <w:ind w:left="57" w:firstLine="0"/>
              <w:rPr>
                <w:rFonts w:ascii="Gotham" w:hAnsi="Gotham"/>
                <w:color w:val="000000"/>
                <w:sz w:val="18"/>
                <w:szCs w:val="18"/>
              </w:rPr>
            </w:pPr>
            <w:r w:rsidRPr="001B23E7">
              <w:rPr>
                <w:rFonts w:ascii="Gotham" w:eastAsia="Calibri" w:hAnsi="Gotham" w:cs="Calibri"/>
                <w:color w:val="000000"/>
                <w:sz w:val="18"/>
                <w:szCs w:val="18"/>
              </w:rPr>
              <w:t>Knows information can be relayed in the form of print.</w:t>
            </w:r>
          </w:p>
          <w:p w:rsidR="001B23E7" w:rsidRPr="001B23E7" w:rsidRDefault="001B23E7" w:rsidP="002B45C1">
            <w:pPr>
              <w:numPr>
                <w:ilvl w:val="0"/>
                <w:numId w:val="33"/>
              </w:numPr>
              <w:pBdr>
                <w:top w:val="nil"/>
                <w:left w:val="nil"/>
                <w:bottom w:val="nil"/>
                <w:right w:val="nil"/>
                <w:between w:val="nil"/>
              </w:pBdr>
              <w:spacing w:after="0" w:line="240" w:lineRule="auto"/>
              <w:ind w:left="57" w:firstLine="0"/>
              <w:rPr>
                <w:rFonts w:ascii="Gotham" w:hAnsi="Gotham"/>
                <w:color w:val="000000"/>
                <w:sz w:val="18"/>
                <w:szCs w:val="18"/>
              </w:rPr>
            </w:pPr>
            <w:r w:rsidRPr="001B23E7">
              <w:rPr>
                <w:rFonts w:ascii="Gotham" w:eastAsia="Calibri" w:hAnsi="Gotham" w:cs="Calibri"/>
                <w:color w:val="000000"/>
                <w:sz w:val="18"/>
                <w:szCs w:val="18"/>
              </w:rPr>
              <w:t>Holds books the correct way up and turns pages.</w:t>
            </w:r>
          </w:p>
          <w:p w:rsidR="001B23E7" w:rsidRPr="001B23E7" w:rsidRDefault="001B23E7" w:rsidP="002B45C1">
            <w:pPr>
              <w:numPr>
                <w:ilvl w:val="0"/>
                <w:numId w:val="33"/>
              </w:numPr>
              <w:pBdr>
                <w:top w:val="nil"/>
                <w:left w:val="nil"/>
                <w:bottom w:val="nil"/>
                <w:right w:val="nil"/>
                <w:between w:val="nil"/>
              </w:pBdr>
              <w:spacing w:after="0" w:line="240" w:lineRule="auto"/>
              <w:ind w:left="57" w:firstLine="0"/>
              <w:rPr>
                <w:rFonts w:ascii="Gotham" w:hAnsi="Gotham"/>
                <w:color w:val="000000"/>
                <w:sz w:val="18"/>
                <w:szCs w:val="18"/>
              </w:rPr>
            </w:pPr>
            <w:r w:rsidRPr="001B23E7">
              <w:rPr>
                <w:rFonts w:ascii="Gotham" w:eastAsia="Calibri" w:hAnsi="Gotham" w:cs="Calibri"/>
                <w:color w:val="000000"/>
                <w:sz w:val="18"/>
                <w:szCs w:val="18"/>
              </w:rPr>
              <w:t>Knows that print carries meaning and, in English, is read from left to right and top to bottom.</w:t>
            </w:r>
          </w:p>
        </w:tc>
      </w:tr>
      <w:tr w:rsidR="001B23E7" w:rsidRPr="001B23E7" w:rsidTr="001B23E7">
        <w:tc>
          <w:tcPr>
            <w:tcW w:w="1560" w:type="dxa"/>
            <w:vAlign w:val="center"/>
          </w:tcPr>
          <w:p w:rsidR="00DB7D1C" w:rsidRDefault="00DB7D1C" w:rsidP="008E6D55">
            <w:pPr>
              <w:jc w:val="center"/>
              <w:rPr>
                <w:rFonts w:ascii="Gotham" w:eastAsia="Calibri" w:hAnsi="Gotham" w:cs="Calibri"/>
                <w:b/>
                <w:color w:val="00B050"/>
                <w:sz w:val="20"/>
                <w:szCs w:val="20"/>
              </w:rPr>
            </w:pPr>
          </w:p>
          <w:p w:rsidR="001B23E7" w:rsidRPr="00DB7D1C" w:rsidRDefault="00DB7D1C" w:rsidP="00DB7D1C">
            <w:pPr>
              <w:jc w:val="center"/>
              <w:rPr>
                <w:rFonts w:ascii="Gotham" w:eastAsia="Calibri" w:hAnsi="Gotham" w:cs="Calibri"/>
                <w:b/>
                <w:color w:val="00B050"/>
                <w:sz w:val="20"/>
                <w:szCs w:val="20"/>
              </w:rPr>
            </w:pPr>
            <w:r>
              <w:rPr>
                <w:rFonts w:ascii="Gotham" w:eastAsia="Calibri" w:hAnsi="Gotham" w:cs="Calibri"/>
                <w:b/>
                <w:color w:val="00B050"/>
                <w:sz w:val="20"/>
                <w:szCs w:val="20"/>
              </w:rPr>
              <w:t>EXPECTED</w:t>
            </w:r>
          </w:p>
        </w:tc>
        <w:tc>
          <w:tcPr>
            <w:tcW w:w="14033" w:type="dxa"/>
          </w:tcPr>
          <w:p w:rsidR="001B23E7" w:rsidRPr="001B23E7" w:rsidRDefault="001B23E7" w:rsidP="002B45C1">
            <w:pPr>
              <w:numPr>
                <w:ilvl w:val="0"/>
                <w:numId w:val="33"/>
              </w:numPr>
              <w:pBdr>
                <w:top w:val="nil"/>
                <w:left w:val="nil"/>
                <w:bottom w:val="nil"/>
                <w:right w:val="nil"/>
                <w:between w:val="nil"/>
              </w:pBdr>
              <w:spacing w:after="0" w:line="240" w:lineRule="auto"/>
              <w:ind w:left="57" w:firstLine="0"/>
              <w:rPr>
                <w:rFonts w:ascii="Gotham" w:hAnsi="Gotham"/>
                <w:color w:val="00B050"/>
                <w:sz w:val="18"/>
                <w:szCs w:val="18"/>
              </w:rPr>
            </w:pPr>
            <w:r w:rsidRPr="001B23E7">
              <w:rPr>
                <w:rFonts w:ascii="Gotham" w:eastAsia="Calibri" w:hAnsi="Gotham" w:cs="Calibri"/>
                <w:color w:val="00B050"/>
                <w:sz w:val="18"/>
                <w:szCs w:val="18"/>
              </w:rPr>
              <w:t xml:space="preserve">Children read and understand simple sentences. </w:t>
            </w:r>
          </w:p>
          <w:p w:rsidR="001B23E7" w:rsidRPr="001B23E7" w:rsidRDefault="001B23E7" w:rsidP="002B45C1">
            <w:pPr>
              <w:numPr>
                <w:ilvl w:val="0"/>
                <w:numId w:val="33"/>
              </w:numPr>
              <w:pBdr>
                <w:top w:val="nil"/>
                <w:left w:val="nil"/>
                <w:bottom w:val="nil"/>
                <w:right w:val="nil"/>
                <w:between w:val="nil"/>
              </w:pBdr>
              <w:spacing w:after="0" w:line="240" w:lineRule="auto"/>
              <w:ind w:left="57" w:firstLine="0"/>
              <w:rPr>
                <w:rFonts w:ascii="Gotham" w:hAnsi="Gotham"/>
                <w:color w:val="00B050"/>
                <w:sz w:val="18"/>
                <w:szCs w:val="18"/>
              </w:rPr>
            </w:pPr>
            <w:r w:rsidRPr="001B23E7">
              <w:rPr>
                <w:rFonts w:ascii="Gotham" w:eastAsia="Calibri" w:hAnsi="Gotham" w:cs="Calibri"/>
                <w:color w:val="00B050"/>
                <w:sz w:val="18"/>
                <w:szCs w:val="18"/>
              </w:rPr>
              <w:t xml:space="preserve">They use phonic knowledge to decode regular words and read them aloud accurately. </w:t>
            </w:r>
          </w:p>
          <w:p w:rsidR="001B23E7" w:rsidRPr="001B23E7" w:rsidRDefault="001B23E7" w:rsidP="002B45C1">
            <w:pPr>
              <w:numPr>
                <w:ilvl w:val="0"/>
                <w:numId w:val="33"/>
              </w:numPr>
              <w:pBdr>
                <w:top w:val="nil"/>
                <w:left w:val="nil"/>
                <w:bottom w:val="nil"/>
                <w:right w:val="nil"/>
                <w:between w:val="nil"/>
              </w:pBdr>
              <w:spacing w:after="0" w:line="240" w:lineRule="auto"/>
              <w:ind w:left="57" w:firstLine="0"/>
              <w:rPr>
                <w:rFonts w:ascii="Gotham" w:hAnsi="Gotham"/>
                <w:color w:val="00B050"/>
                <w:sz w:val="18"/>
                <w:szCs w:val="18"/>
              </w:rPr>
            </w:pPr>
            <w:r w:rsidRPr="001B23E7">
              <w:rPr>
                <w:rFonts w:ascii="Gotham" w:eastAsia="Calibri" w:hAnsi="Gotham" w:cs="Calibri"/>
                <w:color w:val="00B050"/>
                <w:sz w:val="18"/>
                <w:szCs w:val="18"/>
              </w:rPr>
              <w:t xml:space="preserve">They also read some common irregular words. </w:t>
            </w:r>
          </w:p>
          <w:p w:rsidR="001B23E7" w:rsidRPr="001B23E7" w:rsidRDefault="001B23E7" w:rsidP="002B45C1">
            <w:pPr>
              <w:numPr>
                <w:ilvl w:val="0"/>
                <w:numId w:val="33"/>
              </w:numPr>
              <w:pBdr>
                <w:top w:val="nil"/>
                <w:left w:val="nil"/>
                <w:bottom w:val="nil"/>
                <w:right w:val="nil"/>
                <w:between w:val="nil"/>
              </w:pBdr>
              <w:spacing w:after="0" w:line="240" w:lineRule="auto"/>
              <w:ind w:left="57" w:firstLine="0"/>
              <w:rPr>
                <w:rFonts w:ascii="Gotham" w:hAnsi="Gotham"/>
                <w:color w:val="00B050"/>
                <w:sz w:val="18"/>
                <w:szCs w:val="18"/>
              </w:rPr>
            </w:pPr>
            <w:r w:rsidRPr="001B23E7">
              <w:rPr>
                <w:rFonts w:ascii="Gotham" w:eastAsia="Calibri" w:hAnsi="Gotham" w:cs="Calibri"/>
                <w:color w:val="00B050"/>
                <w:sz w:val="18"/>
                <w:szCs w:val="18"/>
              </w:rPr>
              <w:t>They demonstrate understanding when talking with others about what they have read.</w:t>
            </w:r>
          </w:p>
        </w:tc>
      </w:tr>
      <w:tr w:rsidR="001B23E7" w:rsidRPr="001B23E7" w:rsidTr="001B23E7">
        <w:tc>
          <w:tcPr>
            <w:tcW w:w="1560" w:type="dxa"/>
            <w:vAlign w:val="center"/>
          </w:tcPr>
          <w:p w:rsidR="001B23E7" w:rsidRPr="001B23E7" w:rsidRDefault="001B23E7" w:rsidP="008E6D55">
            <w:pPr>
              <w:jc w:val="center"/>
              <w:rPr>
                <w:rFonts w:ascii="Gotham" w:eastAsia="Calibri" w:hAnsi="Gotham" w:cs="Calibri"/>
                <w:sz w:val="20"/>
                <w:szCs w:val="20"/>
              </w:rPr>
            </w:pPr>
            <w:r w:rsidRPr="001B23E7">
              <w:rPr>
                <w:rFonts w:ascii="Gotham" w:eastAsia="Calibri" w:hAnsi="Gotham" w:cs="Calibri"/>
                <w:sz w:val="20"/>
                <w:szCs w:val="20"/>
              </w:rPr>
              <w:t>EXCEEDING</w:t>
            </w:r>
          </w:p>
          <w:p w:rsidR="001B23E7" w:rsidRPr="001B23E7" w:rsidRDefault="001B23E7" w:rsidP="008E6D55">
            <w:pPr>
              <w:jc w:val="center"/>
              <w:rPr>
                <w:rFonts w:ascii="Gotham" w:eastAsia="Calibri" w:hAnsi="Gotham" w:cs="Calibri"/>
                <w:sz w:val="20"/>
                <w:szCs w:val="20"/>
              </w:rPr>
            </w:pPr>
          </w:p>
        </w:tc>
        <w:tc>
          <w:tcPr>
            <w:tcW w:w="14033" w:type="dxa"/>
          </w:tcPr>
          <w:p w:rsidR="001B23E7" w:rsidRPr="001B23E7" w:rsidRDefault="001B23E7" w:rsidP="002B45C1">
            <w:pPr>
              <w:numPr>
                <w:ilvl w:val="0"/>
                <w:numId w:val="33"/>
              </w:numPr>
              <w:pBdr>
                <w:top w:val="nil"/>
                <w:left w:val="nil"/>
                <w:bottom w:val="nil"/>
                <w:right w:val="nil"/>
                <w:between w:val="nil"/>
              </w:pBdr>
              <w:spacing w:after="0" w:line="240" w:lineRule="auto"/>
              <w:ind w:left="57" w:firstLine="0"/>
              <w:rPr>
                <w:rFonts w:ascii="Gotham" w:hAnsi="Gotham"/>
                <w:color w:val="000000"/>
                <w:sz w:val="18"/>
                <w:szCs w:val="18"/>
              </w:rPr>
            </w:pPr>
            <w:r w:rsidRPr="001B23E7">
              <w:rPr>
                <w:rFonts w:ascii="Gotham" w:eastAsia="Calibri" w:hAnsi="Gotham" w:cs="Calibri"/>
                <w:color w:val="000000"/>
                <w:sz w:val="18"/>
                <w:szCs w:val="18"/>
              </w:rPr>
              <w:t>Children read books of own choice with some fluency and accuracy and give reasons for choice of book</w:t>
            </w:r>
          </w:p>
          <w:p w:rsidR="001B23E7" w:rsidRPr="001B23E7" w:rsidRDefault="001B23E7" w:rsidP="002B45C1">
            <w:pPr>
              <w:numPr>
                <w:ilvl w:val="0"/>
                <w:numId w:val="33"/>
              </w:numPr>
              <w:pBdr>
                <w:top w:val="nil"/>
                <w:left w:val="nil"/>
                <w:bottom w:val="nil"/>
                <w:right w:val="nil"/>
                <w:between w:val="nil"/>
              </w:pBdr>
              <w:spacing w:after="0" w:line="240" w:lineRule="auto"/>
              <w:ind w:left="57" w:firstLine="0"/>
              <w:rPr>
                <w:rFonts w:ascii="Gotham" w:hAnsi="Gotham"/>
                <w:color w:val="000000"/>
                <w:sz w:val="18"/>
                <w:szCs w:val="18"/>
              </w:rPr>
            </w:pPr>
            <w:r w:rsidRPr="001B23E7">
              <w:rPr>
                <w:rFonts w:ascii="Gotham" w:eastAsia="Calibri" w:hAnsi="Gotham" w:cs="Calibri"/>
                <w:color w:val="000000"/>
                <w:sz w:val="18"/>
                <w:szCs w:val="18"/>
              </w:rPr>
              <w:t>Children explore and experiment with sounds, words and texts.</w:t>
            </w:r>
          </w:p>
          <w:p w:rsidR="001B23E7" w:rsidRPr="001B23E7" w:rsidRDefault="001B23E7" w:rsidP="002B45C1">
            <w:pPr>
              <w:numPr>
                <w:ilvl w:val="0"/>
                <w:numId w:val="33"/>
              </w:numPr>
              <w:pBdr>
                <w:top w:val="nil"/>
                <w:left w:val="nil"/>
                <w:bottom w:val="nil"/>
                <w:right w:val="nil"/>
                <w:between w:val="nil"/>
              </w:pBdr>
              <w:spacing w:after="0" w:line="240" w:lineRule="auto"/>
              <w:ind w:left="57" w:firstLine="0"/>
              <w:rPr>
                <w:rFonts w:ascii="Gotham" w:hAnsi="Gotham"/>
                <w:color w:val="000000"/>
                <w:sz w:val="18"/>
                <w:szCs w:val="18"/>
              </w:rPr>
            </w:pPr>
            <w:r w:rsidRPr="001B23E7">
              <w:rPr>
                <w:rFonts w:ascii="Gotham" w:eastAsia="Calibri" w:hAnsi="Gotham" w:cs="Calibri"/>
                <w:color w:val="000000"/>
                <w:sz w:val="18"/>
                <w:szCs w:val="18"/>
              </w:rPr>
              <w:t>Children  can visualise and comment on events, characters and ideas, making imaginative links to their own experiences</w:t>
            </w:r>
          </w:p>
          <w:p w:rsidR="001B23E7" w:rsidRPr="001B23E7" w:rsidRDefault="001B23E7" w:rsidP="002B45C1">
            <w:pPr>
              <w:numPr>
                <w:ilvl w:val="0"/>
                <w:numId w:val="33"/>
              </w:numPr>
              <w:pBdr>
                <w:top w:val="nil"/>
                <w:left w:val="nil"/>
                <w:bottom w:val="nil"/>
                <w:right w:val="nil"/>
                <w:between w:val="nil"/>
              </w:pBdr>
              <w:spacing w:after="0" w:line="240" w:lineRule="auto"/>
              <w:ind w:left="57" w:firstLine="0"/>
              <w:rPr>
                <w:rFonts w:ascii="Gotham" w:hAnsi="Gotham"/>
                <w:color w:val="000000"/>
                <w:sz w:val="18"/>
                <w:szCs w:val="18"/>
              </w:rPr>
            </w:pPr>
            <w:r w:rsidRPr="001B23E7">
              <w:rPr>
                <w:rFonts w:ascii="Gotham" w:eastAsia="Calibri" w:hAnsi="Gotham" w:cs="Calibri"/>
                <w:color w:val="000000"/>
                <w:sz w:val="18"/>
                <w:szCs w:val="18"/>
              </w:rPr>
              <w:t>Children can distinguish fiction and nonfiction texts and the different purposes for reading them</w:t>
            </w:r>
          </w:p>
          <w:p w:rsidR="001B23E7" w:rsidRPr="001B23E7" w:rsidRDefault="001B23E7" w:rsidP="002B45C1">
            <w:pPr>
              <w:numPr>
                <w:ilvl w:val="0"/>
                <w:numId w:val="33"/>
              </w:numPr>
              <w:pBdr>
                <w:top w:val="nil"/>
                <w:left w:val="nil"/>
                <w:bottom w:val="nil"/>
                <w:right w:val="nil"/>
                <w:between w:val="nil"/>
              </w:pBdr>
              <w:spacing w:after="0" w:line="240" w:lineRule="auto"/>
              <w:ind w:left="57" w:firstLine="0"/>
              <w:rPr>
                <w:rFonts w:ascii="Gotham" w:hAnsi="Gotham"/>
                <w:color w:val="000000"/>
                <w:sz w:val="18"/>
                <w:szCs w:val="18"/>
              </w:rPr>
            </w:pPr>
            <w:r w:rsidRPr="001B23E7">
              <w:rPr>
                <w:rFonts w:ascii="Gotham" w:eastAsia="Calibri" w:hAnsi="Gotham" w:cs="Calibri"/>
                <w:color w:val="000000"/>
                <w:sz w:val="18"/>
                <w:szCs w:val="18"/>
              </w:rPr>
              <w:t>Children can identify the main events and characters in stories, and find specific information in simple texts</w:t>
            </w:r>
          </w:p>
        </w:tc>
      </w:tr>
    </w:tbl>
    <w:p w:rsidR="001B23E7" w:rsidRDefault="001B23E7" w:rsidP="001B23E7">
      <w:pPr>
        <w:spacing w:after="0"/>
        <w:rPr>
          <w:rFonts w:ascii="Tw Cen MT" w:hAnsi="Tw Cen MT"/>
          <w:sz w:val="16"/>
          <w:szCs w:val="16"/>
        </w:rPr>
      </w:pPr>
    </w:p>
    <w:p w:rsidR="0089406D" w:rsidRPr="00BF0EA8" w:rsidRDefault="0089406D" w:rsidP="001B23E7">
      <w:pPr>
        <w:spacing w:after="0"/>
        <w:rPr>
          <w:rFonts w:ascii="Tw Cen MT" w:hAnsi="Tw Cen MT"/>
          <w:sz w:val="16"/>
          <w:szCs w:val="16"/>
        </w:rPr>
      </w:pPr>
    </w:p>
    <w:tbl>
      <w:tblPr>
        <w:tblW w:w="1559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4033"/>
      </w:tblGrid>
      <w:tr w:rsidR="001B23E7" w:rsidRPr="00BF0EA8" w:rsidTr="001B23E7">
        <w:tc>
          <w:tcPr>
            <w:tcW w:w="15593" w:type="dxa"/>
            <w:gridSpan w:val="2"/>
            <w:shd w:val="clear" w:color="auto" w:fill="D9D9D9"/>
          </w:tcPr>
          <w:p w:rsidR="001B23E7" w:rsidRPr="001B23E7" w:rsidRDefault="001B23E7" w:rsidP="001B23E7">
            <w:pPr>
              <w:spacing w:after="0" w:line="240" w:lineRule="auto"/>
              <w:jc w:val="center"/>
              <w:rPr>
                <w:rFonts w:ascii="Gotham" w:eastAsia="Calibri" w:hAnsi="Gotham" w:cs="Calibri"/>
                <w:b/>
              </w:rPr>
            </w:pPr>
            <w:r w:rsidRPr="001B23E7">
              <w:rPr>
                <w:rFonts w:ascii="Gotham" w:eastAsia="Calibri" w:hAnsi="Gotham" w:cs="Calibri"/>
                <w:b/>
              </w:rPr>
              <w:t>WRITING</w:t>
            </w:r>
          </w:p>
        </w:tc>
      </w:tr>
      <w:tr w:rsidR="001B23E7" w:rsidRPr="00BF0EA8" w:rsidTr="001B23E7">
        <w:tc>
          <w:tcPr>
            <w:tcW w:w="1560" w:type="dxa"/>
            <w:vAlign w:val="center"/>
          </w:tcPr>
          <w:p w:rsidR="001B23E7" w:rsidRPr="001B23E7" w:rsidRDefault="001B23E7" w:rsidP="008E6D55">
            <w:pPr>
              <w:jc w:val="center"/>
              <w:rPr>
                <w:rFonts w:ascii="Gotham" w:eastAsia="Calibri" w:hAnsi="Gotham" w:cs="Calibri"/>
                <w:sz w:val="20"/>
                <w:szCs w:val="20"/>
              </w:rPr>
            </w:pPr>
            <w:r w:rsidRPr="001B23E7">
              <w:rPr>
                <w:rFonts w:ascii="Gotham" w:eastAsia="Calibri" w:hAnsi="Gotham" w:cs="Calibri"/>
                <w:sz w:val="20"/>
                <w:szCs w:val="20"/>
              </w:rPr>
              <w:t>EMERGING</w:t>
            </w:r>
          </w:p>
          <w:p w:rsidR="001B23E7" w:rsidRPr="001B23E7" w:rsidRDefault="001B23E7" w:rsidP="008E6D55">
            <w:pPr>
              <w:jc w:val="center"/>
              <w:rPr>
                <w:rFonts w:ascii="Gotham" w:eastAsia="Calibri" w:hAnsi="Gotham" w:cs="Calibri"/>
                <w:sz w:val="20"/>
                <w:szCs w:val="20"/>
              </w:rPr>
            </w:pPr>
          </w:p>
        </w:tc>
        <w:tc>
          <w:tcPr>
            <w:tcW w:w="14033" w:type="dxa"/>
          </w:tcPr>
          <w:p w:rsidR="001B23E7" w:rsidRPr="001B23E7" w:rsidRDefault="001B23E7" w:rsidP="002B45C1">
            <w:pPr>
              <w:pStyle w:val="ListParagraph"/>
              <w:numPr>
                <w:ilvl w:val="0"/>
                <w:numId w:val="31"/>
              </w:numPr>
              <w:pBdr>
                <w:top w:val="nil"/>
                <w:left w:val="nil"/>
                <w:bottom w:val="nil"/>
                <w:right w:val="nil"/>
                <w:between w:val="nil"/>
              </w:pBdr>
              <w:spacing w:after="0" w:line="240" w:lineRule="auto"/>
              <w:ind w:left="57" w:firstLine="0"/>
              <w:rPr>
                <w:rFonts w:ascii="Gotham" w:hAnsi="Gotham"/>
                <w:color w:val="000000"/>
                <w:sz w:val="18"/>
                <w:szCs w:val="18"/>
              </w:rPr>
            </w:pPr>
            <w:r w:rsidRPr="001B23E7">
              <w:rPr>
                <w:rFonts w:ascii="Gotham" w:hAnsi="Gotham"/>
                <w:color w:val="000000"/>
                <w:sz w:val="18"/>
                <w:szCs w:val="18"/>
              </w:rPr>
              <w:t>Children can give meaning to marks they make as they draw, write and paint.</w:t>
            </w:r>
          </w:p>
          <w:p w:rsidR="001B23E7" w:rsidRPr="001B23E7" w:rsidRDefault="001B23E7" w:rsidP="002B45C1">
            <w:pPr>
              <w:pStyle w:val="ListParagraph"/>
              <w:numPr>
                <w:ilvl w:val="0"/>
                <w:numId w:val="31"/>
              </w:numPr>
              <w:pBdr>
                <w:top w:val="nil"/>
                <w:left w:val="nil"/>
                <w:bottom w:val="nil"/>
                <w:right w:val="nil"/>
                <w:between w:val="nil"/>
              </w:pBdr>
              <w:spacing w:after="0" w:line="240" w:lineRule="auto"/>
              <w:ind w:left="57" w:firstLine="0"/>
              <w:rPr>
                <w:rFonts w:ascii="Gotham" w:hAnsi="Gotham"/>
                <w:color w:val="000000"/>
                <w:sz w:val="18"/>
                <w:szCs w:val="18"/>
              </w:rPr>
            </w:pPr>
            <w:r w:rsidRPr="001B23E7">
              <w:rPr>
                <w:rFonts w:ascii="Gotham" w:hAnsi="Gotham"/>
                <w:color w:val="000000"/>
                <w:sz w:val="18"/>
                <w:szCs w:val="18"/>
              </w:rPr>
              <w:t>Begins to break the flow of speech into words.</w:t>
            </w:r>
          </w:p>
          <w:p w:rsidR="001B23E7" w:rsidRPr="001B23E7" w:rsidRDefault="001B23E7" w:rsidP="002B45C1">
            <w:pPr>
              <w:pStyle w:val="ListParagraph"/>
              <w:numPr>
                <w:ilvl w:val="0"/>
                <w:numId w:val="31"/>
              </w:numPr>
              <w:pBdr>
                <w:top w:val="nil"/>
                <w:left w:val="nil"/>
                <w:bottom w:val="nil"/>
                <w:right w:val="nil"/>
                <w:between w:val="nil"/>
              </w:pBdr>
              <w:spacing w:after="0" w:line="240" w:lineRule="auto"/>
              <w:ind w:left="57" w:firstLine="0"/>
              <w:rPr>
                <w:rFonts w:ascii="Gotham" w:hAnsi="Gotham"/>
                <w:color w:val="000000"/>
                <w:sz w:val="18"/>
                <w:szCs w:val="18"/>
              </w:rPr>
            </w:pPr>
            <w:r w:rsidRPr="001B23E7">
              <w:rPr>
                <w:rFonts w:ascii="Gotham" w:hAnsi="Gotham"/>
                <w:color w:val="000000"/>
                <w:sz w:val="18"/>
                <w:szCs w:val="18"/>
              </w:rPr>
              <w:t>Continue a rhyming string.</w:t>
            </w:r>
          </w:p>
          <w:p w:rsidR="001B23E7" w:rsidRPr="001B23E7" w:rsidRDefault="001B23E7" w:rsidP="002B45C1">
            <w:pPr>
              <w:pStyle w:val="ListParagraph"/>
              <w:numPr>
                <w:ilvl w:val="0"/>
                <w:numId w:val="31"/>
              </w:numPr>
              <w:pBdr>
                <w:top w:val="nil"/>
                <w:left w:val="nil"/>
                <w:bottom w:val="nil"/>
                <w:right w:val="nil"/>
                <w:between w:val="nil"/>
              </w:pBdr>
              <w:spacing w:after="0" w:line="240" w:lineRule="auto"/>
              <w:ind w:left="57" w:firstLine="0"/>
              <w:rPr>
                <w:rFonts w:ascii="Gotham" w:hAnsi="Gotham"/>
                <w:color w:val="000000"/>
                <w:sz w:val="18"/>
                <w:szCs w:val="18"/>
              </w:rPr>
            </w:pPr>
            <w:r w:rsidRPr="001B23E7">
              <w:rPr>
                <w:rFonts w:ascii="Gotham" w:hAnsi="Gotham"/>
                <w:color w:val="000000"/>
                <w:sz w:val="18"/>
                <w:szCs w:val="18"/>
              </w:rPr>
              <w:t>Hear and says the initial sound in words.</w:t>
            </w:r>
          </w:p>
        </w:tc>
      </w:tr>
      <w:tr w:rsidR="001B23E7" w:rsidRPr="00BF0EA8" w:rsidTr="001B23E7">
        <w:tc>
          <w:tcPr>
            <w:tcW w:w="1560" w:type="dxa"/>
            <w:vAlign w:val="center"/>
          </w:tcPr>
          <w:p w:rsidR="00DB7D1C" w:rsidRDefault="00DB7D1C" w:rsidP="008E6D55">
            <w:pPr>
              <w:jc w:val="center"/>
              <w:rPr>
                <w:rFonts w:ascii="Gotham" w:eastAsia="Calibri" w:hAnsi="Gotham" w:cs="Calibri"/>
                <w:b/>
                <w:color w:val="00B050"/>
                <w:sz w:val="20"/>
                <w:szCs w:val="20"/>
              </w:rPr>
            </w:pPr>
          </w:p>
          <w:p w:rsidR="001B23E7" w:rsidRPr="00DB7D1C" w:rsidRDefault="001B23E7" w:rsidP="00DB7D1C">
            <w:pPr>
              <w:jc w:val="center"/>
              <w:rPr>
                <w:rFonts w:ascii="Gotham" w:eastAsia="Calibri" w:hAnsi="Gotham" w:cs="Calibri"/>
                <w:b/>
                <w:color w:val="00B050"/>
                <w:sz w:val="20"/>
                <w:szCs w:val="20"/>
              </w:rPr>
            </w:pPr>
            <w:r w:rsidRPr="00DB7D1C">
              <w:rPr>
                <w:rFonts w:ascii="Gotham" w:eastAsia="Calibri" w:hAnsi="Gotham" w:cs="Calibri"/>
                <w:b/>
                <w:color w:val="00B050"/>
                <w:sz w:val="20"/>
                <w:szCs w:val="20"/>
              </w:rPr>
              <w:t>EXP</w:t>
            </w:r>
            <w:r w:rsidR="00DB7D1C">
              <w:rPr>
                <w:rFonts w:ascii="Gotham" w:eastAsia="Calibri" w:hAnsi="Gotham" w:cs="Calibri"/>
                <w:b/>
                <w:color w:val="00B050"/>
                <w:sz w:val="20"/>
                <w:szCs w:val="20"/>
              </w:rPr>
              <w:t>ECTED</w:t>
            </w:r>
          </w:p>
        </w:tc>
        <w:tc>
          <w:tcPr>
            <w:tcW w:w="14033" w:type="dxa"/>
          </w:tcPr>
          <w:p w:rsidR="001B23E7" w:rsidRPr="001B23E7" w:rsidRDefault="001B23E7" w:rsidP="002B45C1">
            <w:pPr>
              <w:pStyle w:val="ListParagraph"/>
              <w:numPr>
                <w:ilvl w:val="3"/>
                <w:numId w:val="31"/>
              </w:numPr>
              <w:pBdr>
                <w:top w:val="nil"/>
                <w:left w:val="nil"/>
                <w:bottom w:val="nil"/>
                <w:right w:val="nil"/>
                <w:between w:val="nil"/>
              </w:pBdr>
              <w:spacing w:after="0" w:line="240" w:lineRule="auto"/>
              <w:ind w:left="57" w:firstLine="0"/>
              <w:rPr>
                <w:rFonts w:ascii="Gotham" w:hAnsi="Gotham"/>
                <w:color w:val="00B050"/>
                <w:sz w:val="18"/>
                <w:szCs w:val="18"/>
              </w:rPr>
            </w:pPr>
            <w:r w:rsidRPr="001B23E7">
              <w:rPr>
                <w:rFonts w:ascii="Gotham" w:hAnsi="Gotham"/>
                <w:color w:val="00B050"/>
                <w:sz w:val="18"/>
                <w:szCs w:val="18"/>
              </w:rPr>
              <w:t xml:space="preserve">Children use their phonic knowledge to write words in ways which match their spoken sounds. </w:t>
            </w:r>
          </w:p>
          <w:p w:rsidR="001B23E7" w:rsidRPr="001B23E7" w:rsidRDefault="001B23E7" w:rsidP="002B45C1">
            <w:pPr>
              <w:pStyle w:val="ListParagraph"/>
              <w:numPr>
                <w:ilvl w:val="3"/>
                <w:numId w:val="31"/>
              </w:numPr>
              <w:pBdr>
                <w:top w:val="nil"/>
                <w:left w:val="nil"/>
                <w:bottom w:val="nil"/>
                <w:right w:val="nil"/>
                <w:between w:val="nil"/>
              </w:pBdr>
              <w:spacing w:after="0" w:line="240" w:lineRule="auto"/>
              <w:ind w:left="57" w:firstLine="0"/>
              <w:rPr>
                <w:rFonts w:ascii="Gotham" w:hAnsi="Gotham"/>
                <w:color w:val="00B050"/>
                <w:sz w:val="18"/>
                <w:szCs w:val="18"/>
              </w:rPr>
            </w:pPr>
            <w:r w:rsidRPr="001B23E7">
              <w:rPr>
                <w:rFonts w:ascii="Gotham" w:hAnsi="Gotham"/>
                <w:color w:val="00B050"/>
                <w:sz w:val="18"/>
                <w:szCs w:val="18"/>
              </w:rPr>
              <w:t xml:space="preserve">They also write some irregular common words. </w:t>
            </w:r>
          </w:p>
          <w:p w:rsidR="001B23E7" w:rsidRPr="001B23E7" w:rsidRDefault="001B23E7" w:rsidP="002B45C1">
            <w:pPr>
              <w:pStyle w:val="ListParagraph"/>
              <w:numPr>
                <w:ilvl w:val="3"/>
                <w:numId w:val="31"/>
              </w:numPr>
              <w:pBdr>
                <w:top w:val="nil"/>
                <w:left w:val="nil"/>
                <w:bottom w:val="nil"/>
                <w:right w:val="nil"/>
                <w:between w:val="nil"/>
              </w:pBdr>
              <w:spacing w:after="0" w:line="240" w:lineRule="auto"/>
              <w:ind w:left="57" w:firstLine="0"/>
              <w:rPr>
                <w:rFonts w:ascii="Gotham" w:hAnsi="Gotham"/>
                <w:color w:val="00B050"/>
                <w:sz w:val="18"/>
                <w:szCs w:val="18"/>
              </w:rPr>
            </w:pPr>
            <w:r w:rsidRPr="001B23E7">
              <w:rPr>
                <w:rFonts w:ascii="Gotham" w:hAnsi="Gotham"/>
                <w:color w:val="00B050"/>
                <w:sz w:val="18"/>
                <w:szCs w:val="18"/>
              </w:rPr>
              <w:t xml:space="preserve">They write simple sentences which can be read by themselves and others. </w:t>
            </w:r>
          </w:p>
          <w:p w:rsidR="001B23E7" w:rsidRPr="001B23E7" w:rsidRDefault="001B23E7" w:rsidP="002B45C1">
            <w:pPr>
              <w:pStyle w:val="ListParagraph"/>
              <w:numPr>
                <w:ilvl w:val="0"/>
                <w:numId w:val="31"/>
              </w:numPr>
              <w:spacing w:after="0" w:line="240" w:lineRule="auto"/>
              <w:ind w:left="57" w:firstLine="0"/>
              <w:rPr>
                <w:rFonts w:ascii="Gotham" w:hAnsi="Gotham"/>
                <w:sz w:val="18"/>
                <w:szCs w:val="18"/>
              </w:rPr>
            </w:pPr>
            <w:r w:rsidRPr="001B23E7">
              <w:rPr>
                <w:rFonts w:ascii="Gotham" w:hAnsi="Gotham"/>
                <w:color w:val="00B050"/>
                <w:sz w:val="18"/>
                <w:szCs w:val="18"/>
              </w:rPr>
              <w:t>4. Some words are spelt correctly and others are phonetically plausible.</w:t>
            </w:r>
          </w:p>
        </w:tc>
      </w:tr>
      <w:tr w:rsidR="001B23E7" w:rsidRPr="00BF0EA8" w:rsidTr="001B23E7">
        <w:tc>
          <w:tcPr>
            <w:tcW w:w="1560" w:type="dxa"/>
            <w:vAlign w:val="center"/>
          </w:tcPr>
          <w:p w:rsidR="001B23E7" w:rsidRPr="001B23E7" w:rsidRDefault="001B23E7" w:rsidP="008E6D55">
            <w:pPr>
              <w:jc w:val="center"/>
              <w:rPr>
                <w:rFonts w:ascii="Gotham" w:eastAsia="Calibri" w:hAnsi="Gotham" w:cs="Calibri"/>
                <w:sz w:val="20"/>
                <w:szCs w:val="20"/>
              </w:rPr>
            </w:pPr>
            <w:r w:rsidRPr="001B23E7">
              <w:rPr>
                <w:rFonts w:ascii="Gotham" w:eastAsia="Calibri" w:hAnsi="Gotham" w:cs="Calibri"/>
                <w:sz w:val="20"/>
                <w:szCs w:val="20"/>
              </w:rPr>
              <w:t>EXCEEDING</w:t>
            </w:r>
          </w:p>
          <w:p w:rsidR="001B23E7" w:rsidRPr="001B23E7" w:rsidRDefault="001B23E7" w:rsidP="008E6D55">
            <w:pPr>
              <w:jc w:val="center"/>
              <w:rPr>
                <w:rFonts w:ascii="Gotham" w:eastAsia="Calibri" w:hAnsi="Gotham" w:cs="Calibri"/>
                <w:sz w:val="20"/>
                <w:szCs w:val="20"/>
              </w:rPr>
            </w:pPr>
          </w:p>
        </w:tc>
        <w:tc>
          <w:tcPr>
            <w:tcW w:w="14033" w:type="dxa"/>
          </w:tcPr>
          <w:p w:rsidR="001B23E7" w:rsidRPr="001B23E7" w:rsidRDefault="001B23E7" w:rsidP="002B45C1">
            <w:pPr>
              <w:pStyle w:val="ListParagraph"/>
              <w:numPr>
                <w:ilvl w:val="0"/>
                <w:numId w:val="31"/>
              </w:numPr>
              <w:pBdr>
                <w:top w:val="nil"/>
                <w:left w:val="nil"/>
                <w:bottom w:val="nil"/>
                <w:right w:val="nil"/>
                <w:between w:val="nil"/>
              </w:pBdr>
              <w:spacing w:after="0" w:line="240" w:lineRule="auto"/>
              <w:ind w:left="57" w:firstLine="0"/>
              <w:rPr>
                <w:rFonts w:ascii="Gotham" w:hAnsi="Gotham"/>
                <w:color w:val="000000"/>
                <w:sz w:val="18"/>
                <w:szCs w:val="18"/>
              </w:rPr>
            </w:pPr>
            <w:r w:rsidRPr="001B23E7">
              <w:rPr>
                <w:rFonts w:ascii="Gotham" w:hAnsi="Gotham"/>
                <w:color w:val="000000"/>
                <w:sz w:val="18"/>
                <w:szCs w:val="18"/>
              </w:rPr>
              <w:t xml:space="preserve">Children can communicate meaning through phrases and simple sentences with some consistency in punctuation of sentences. </w:t>
            </w:r>
          </w:p>
          <w:p w:rsidR="001B23E7" w:rsidRPr="001B23E7" w:rsidRDefault="001B23E7" w:rsidP="002B45C1">
            <w:pPr>
              <w:pStyle w:val="ListParagraph"/>
              <w:numPr>
                <w:ilvl w:val="0"/>
                <w:numId w:val="31"/>
              </w:numPr>
              <w:pBdr>
                <w:top w:val="nil"/>
                <w:left w:val="nil"/>
                <w:bottom w:val="nil"/>
                <w:right w:val="nil"/>
                <w:between w:val="nil"/>
              </w:pBdr>
              <w:spacing w:after="0" w:line="240" w:lineRule="auto"/>
              <w:ind w:left="57" w:firstLine="0"/>
              <w:rPr>
                <w:rFonts w:ascii="Gotham" w:hAnsi="Gotham"/>
                <w:color w:val="000000"/>
                <w:sz w:val="18"/>
                <w:szCs w:val="18"/>
              </w:rPr>
            </w:pPr>
            <w:r w:rsidRPr="001B23E7">
              <w:rPr>
                <w:rFonts w:ascii="Gotham" w:hAnsi="Gotham"/>
                <w:color w:val="000000"/>
                <w:sz w:val="18"/>
                <w:szCs w:val="18"/>
              </w:rPr>
              <w:t>Children can Segment sounds into their constituent phonemes in order to spell them correctly</w:t>
            </w:r>
          </w:p>
          <w:p w:rsidR="001B23E7" w:rsidRPr="001B23E7" w:rsidRDefault="001B23E7" w:rsidP="002B45C1">
            <w:pPr>
              <w:pStyle w:val="ListParagraph"/>
              <w:numPr>
                <w:ilvl w:val="0"/>
                <w:numId w:val="31"/>
              </w:numPr>
              <w:pBdr>
                <w:top w:val="nil"/>
                <w:left w:val="nil"/>
                <w:bottom w:val="nil"/>
                <w:right w:val="nil"/>
                <w:between w:val="nil"/>
              </w:pBdr>
              <w:spacing w:after="0" w:line="240" w:lineRule="auto"/>
              <w:ind w:left="57" w:firstLine="0"/>
              <w:rPr>
                <w:rFonts w:ascii="Gotham" w:hAnsi="Gotham"/>
                <w:color w:val="000000"/>
                <w:sz w:val="18"/>
                <w:szCs w:val="18"/>
              </w:rPr>
            </w:pPr>
            <w:r w:rsidRPr="001B23E7">
              <w:rPr>
                <w:rFonts w:ascii="Gotham" w:hAnsi="Gotham"/>
                <w:color w:val="000000"/>
                <w:sz w:val="18"/>
                <w:szCs w:val="18"/>
              </w:rPr>
              <w:t>Children move from spelling simple CVC words to longer words that include common diagraphs and adjac</w:t>
            </w:r>
            <w:r>
              <w:rPr>
                <w:rFonts w:ascii="Gotham" w:hAnsi="Gotham"/>
                <w:color w:val="000000"/>
                <w:sz w:val="18"/>
                <w:szCs w:val="18"/>
              </w:rPr>
              <w:t xml:space="preserve">ent consonants such as ‘brush’ </w:t>
            </w:r>
            <w:r w:rsidRPr="001B23E7">
              <w:rPr>
                <w:rFonts w:ascii="Gotham" w:hAnsi="Gotham"/>
                <w:color w:val="000000"/>
                <w:sz w:val="18"/>
                <w:szCs w:val="18"/>
              </w:rPr>
              <w:t>‘crunch’</w:t>
            </w:r>
          </w:p>
          <w:p w:rsidR="001B23E7" w:rsidRDefault="001B23E7" w:rsidP="002B45C1">
            <w:pPr>
              <w:pStyle w:val="ListParagraph"/>
              <w:numPr>
                <w:ilvl w:val="0"/>
                <w:numId w:val="31"/>
              </w:numPr>
              <w:pBdr>
                <w:top w:val="nil"/>
                <w:left w:val="nil"/>
                <w:bottom w:val="nil"/>
                <w:right w:val="nil"/>
                <w:between w:val="nil"/>
              </w:pBdr>
              <w:spacing w:after="0" w:line="240" w:lineRule="auto"/>
              <w:ind w:left="57" w:firstLine="0"/>
              <w:rPr>
                <w:rFonts w:ascii="Gotham" w:hAnsi="Gotham"/>
                <w:color w:val="000000"/>
                <w:sz w:val="18"/>
                <w:szCs w:val="18"/>
              </w:rPr>
            </w:pPr>
            <w:r w:rsidRPr="001B23E7">
              <w:rPr>
                <w:rFonts w:ascii="Gotham" w:hAnsi="Gotham"/>
                <w:color w:val="000000"/>
                <w:sz w:val="18"/>
                <w:szCs w:val="18"/>
              </w:rPr>
              <w:t>Children can recognise and use alternative ways of spelling the graphemes already taught, for example that the /ae</w:t>
            </w:r>
            <w:r>
              <w:rPr>
                <w:rFonts w:ascii="Gotham" w:hAnsi="Gotham"/>
                <w:color w:val="000000"/>
                <w:sz w:val="18"/>
                <w:szCs w:val="18"/>
              </w:rPr>
              <w:t xml:space="preserve">/ sound can be spelt with </w:t>
            </w:r>
          </w:p>
          <w:p w:rsidR="001B23E7" w:rsidRPr="001B23E7" w:rsidRDefault="001B23E7" w:rsidP="00533D93">
            <w:pPr>
              <w:pStyle w:val="ListParagraph"/>
              <w:pBdr>
                <w:top w:val="nil"/>
                <w:left w:val="nil"/>
                <w:bottom w:val="nil"/>
                <w:right w:val="nil"/>
                <w:between w:val="nil"/>
              </w:pBdr>
              <w:spacing w:after="0" w:line="240" w:lineRule="auto"/>
              <w:ind w:left="57"/>
              <w:rPr>
                <w:rFonts w:ascii="Gotham" w:hAnsi="Gotham"/>
                <w:color w:val="000000"/>
                <w:sz w:val="18"/>
                <w:szCs w:val="18"/>
              </w:rPr>
            </w:pPr>
            <w:r>
              <w:rPr>
                <w:rFonts w:ascii="Gotham" w:hAnsi="Gotham"/>
                <w:color w:val="000000"/>
                <w:sz w:val="18"/>
                <w:szCs w:val="18"/>
              </w:rPr>
              <w:t xml:space="preserve">              ‘ai’‘ay’ o</w:t>
            </w:r>
            <w:r w:rsidRPr="001B23E7">
              <w:rPr>
                <w:rFonts w:ascii="Gotham" w:hAnsi="Gotham"/>
                <w:color w:val="000000"/>
                <w:sz w:val="18"/>
                <w:szCs w:val="18"/>
              </w:rPr>
              <w:t>r ‘a-e’; that the /ee/ sound can also be spelt as ‘ea’ and ‘e’; and begin to know which words contain which spelling alternatives</w:t>
            </w:r>
          </w:p>
        </w:tc>
      </w:tr>
    </w:tbl>
    <w:p w:rsidR="00337A3B" w:rsidRDefault="00337A3B" w:rsidP="001B23E7">
      <w:pPr>
        <w:spacing w:after="0"/>
        <w:rPr>
          <w:rFonts w:ascii="ITC Giovanni" w:hAnsi="ITC Giovanni"/>
          <w:b/>
          <w:color w:val="0070C0"/>
          <w:sz w:val="24"/>
          <w:szCs w:val="24"/>
        </w:rPr>
      </w:pPr>
    </w:p>
    <w:p w:rsidR="00337A3B" w:rsidRDefault="00337A3B" w:rsidP="001B23E7">
      <w:pPr>
        <w:spacing w:after="0"/>
        <w:rPr>
          <w:rFonts w:ascii="ITC Giovanni" w:hAnsi="ITC Giovanni"/>
          <w:b/>
          <w:color w:val="0070C0"/>
          <w:sz w:val="24"/>
          <w:szCs w:val="24"/>
        </w:rPr>
      </w:pPr>
    </w:p>
    <w:p w:rsidR="001B23E7" w:rsidRPr="001B23E7" w:rsidRDefault="001B23E7" w:rsidP="001B23E7">
      <w:pPr>
        <w:spacing w:after="0"/>
        <w:rPr>
          <w:rFonts w:ascii="ITC Giovanni" w:hAnsi="ITC Giovanni"/>
          <w:b/>
          <w:sz w:val="24"/>
          <w:szCs w:val="24"/>
        </w:rPr>
      </w:pPr>
      <w:r w:rsidRPr="001B23E7">
        <w:rPr>
          <w:rFonts w:ascii="ITC Giovanni" w:hAnsi="ITC Giovanni"/>
          <w:b/>
          <w:color w:val="0070C0"/>
          <w:sz w:val="24"/>
          <w:szCs w:val="24"/>
        </w:rPr>
        <w:lastRenderedPageBreak/>
        <w:t>Mathematics</w:t>
      </w:r>
      <w:r w:rsidR="00F71948">
        <w:rPr>
          <w:rFonts w:ascii="ITC Giovanni" w:hAnsi="ITC Giovanni"/>
          <w:b/>
          <w:color w:val="0070C0"/>
          <w:sz w:val="24"/>
          <w:szCs w:val="24"/>
        </w:rPr>
        <w:t xml:space="preserve"> – SPECIFIC AREA</w:t>
      </w:r>
    </w:p>
    <w:tbl>
      <w:tblPr>
        <w:tblW w:w="1559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4033"/>
      </w:tblGrid>
      <w:tr w:rsidR="001B23E7" w:rsidRPr="00BF0EA8" w:rsidTr="001B23E7">
        <w:tc>
          <w:tcPr>
            <w:tcW w:w="15593" w:type="dxa"/>
            <w:gridSpan w:val="2"/>
            <w:shd w:val="clear" w:color="auto" w:fill="D9D9D9"/>
          </w:tcPr>
          <w:p w:rsidR="001B23E7" w:rsidRPr="001B23E7" w:rsidRDefault="001B23E7" w:rsidP="001B23E7">
            <w:pPr>
              <w:pBdr>
                <w:top w:val="nil"/>
                <w:left w:val="nil"/>
                <w:bottom w:val="nil"/>
                <w:right w:val="nil"/>
                <w:between w:val="nil"/>
              </w:pBdr>
              <w:spacing w:after="0" w:line="240" w:lineRule="auto"/>
              <w:jc w:val="center"/>
              <w:rPr>
                <w:rFonts w:ascii="Gotham" w:eastAsia="Calibri" w:hAnsi="Gotham" w:cs="Calibri"/>
                <w:b/>
                <w:color w:val="000000"/>
              </w:rPr>
            </w:pPr>
            <w:r w:rsidRPr="001B23E7">
              <w:rPr>
                <w:rFonts w:ascii="Gotham" w:eastAsia="Calibri" w:hAnsi="Gotham" w:cs="Calibri"/>
                <w:b/>
                <w:color w:val="000000"/>
              </w:rPr>
              <w:t>NUMBER</w:t>
            </w:r>
          </w:p>
        </w:tc>
      </w:tr>
      <w:tr w:rsidR="001B23E7" w:rsidRPr="00BF0EA8" w:rsidTr="001B23E7">
        <w:tc>
          <w:tcPr>
            <w:tcW w:w="1560" w:type="dxa"/>
            <w:vAlign w:val="center"/>
          </w:tcPr>
          <w:p w:rsidR="001B23E7" w:rsidRPr="001B23E7" w:rsidRDefault="001B23E7" w:rsidP="001B23E7">
            <w:pPr>
              <w:spacing w:after="0" w:line="240" w:lineRule="auto"/>
              <w:jc w:val="center"/>
              <w:rPr>
                <w:rFonts w:ascii="Gotham" w:eastAsia="Calibri" w:hAnsi="Gotham" w:cs="Calibri"/>
                <w:sz w:val="20"/>
                <w:szCs w:val="20"/>
              </w:rPr>
            </w:pPr>
            <w:r w:rsidRPr="001B23E7">
              <w:rPr>
                <w:rFonts w:ascii="Gotham" w:eastAsia="Calibri" w:hAnsi="Gotham" w:cs="Calibri"/>
                <w:sz w:val="20"/>
                <w:szCs w:val="20"/>
              </w:rPr>
              <w:t>EMERGING</w:t>
            </w:r>
          </w:p>
          <w:p w:rsidR="001B23E7" w:rsidRPr="001B23E7" w:rsidRDefault="001B23E7" w:rsidP="001B23E7">
            <w:pPr>
              <w:spacing w:after="0" w:line="240" w:lineRule="auto"/>
              <w:jc w:val="center"/>
              <w:rPr>
                <w:rFonts w:ascii="Gotham" w:eastAsia="Calibri" w:hAnsi="Gotham" w:cs="Calibri"/>
                <w:sz w:val="20"/>
                <w:szCs w:val="20"/>
              </w:rPr>
            </w:pPr>
          </w:p>
        </w:tc>
        <w:tc>
          <w:tcPr>
            <w:tcW w:w="14033" w:type="dxa"/>
          </w:tcPr>
          <w:p w:rsidR="001B23E7" w:rsidRPr="001B23E7" w:rsidRDefault="001B23E7" w:rsidP="002B45C1">
            <w:pPr>
              <w:numPr>
                <w:ilvl w:val="0"/>
                <w:numId w:val="23"/>
              </w:numPr>
              <w:pBdr>
                <w:top w:val="nil"/>
                <w:left w:val="nil"/>
                <w:bottom w:val="nil"/>
                <w:right w:val="nil"/>
                <w:between w:val="nil"/>
              </w:pBdr>
              <w:spacing w:after="0" w:line="240" w:lineRule="auto"/>
              <w:ind w:left="57" w:firstLine="0"/>
              <w:rPr>
                <w:rFonts w:ascii="Gotham" w:hAnsi="Gotham"/>
                <w:color w:val="000000"/>
                <w:sz w:val="18"/>
                <w:szCs w:val="18"/>
              </w:rPr>
            </w:pPr>
            <w:r w:rsidRPr="001B23E7">
              <w:rPr>
                <w:rFonts w:ascii="Gotham" w:eastAsia="Calibri" w:hAnsi="Gotham" w:cs="Calibri"/>
                <w:color w:val="000000"/>
                <w:sz w:val="18"/>
                <w:szCs w:val="18"/>
              </w:rPr>
              <w:t>Uses some number names and number language spontaneously.</w:t>
            </w:r>
            <w:r w:rsidRPr="001B23E7">
              <w:rPr>
                <w:rFonts w:ascii="Gotham" w:hAnsi="Gotham"/>
                <w:color w:val="000000"/>
                <w:sz w:val="18"/>
                <w:szCs w:val="18"/>
              </w:rPr>
              <w:t xml:space="preserve">                          </w:t>
            </w:r>
            <w:r>
              <w:rPr>
                <w:rFonts w:ascii="Gotham" w:hAnsi="Gotham"/>
                <w:color w:val="000000"/>
                <w:sz w:val="18"/>
                <w:szCs w:val="18"/>
              </w:rPr>
              <w:t xml:space="preserve">  </w:t>
            </w:r>
            <w:r w:rsidR="00533D93">
              <w:rPr>
                <w:rFonts w:ascii="Gotham" w:hAnsi="Gotham"/>
                <w:color w:val="000000"/>
                <w:sz w:val="18"/>
                <w:szCs w:val="18"/>
              </w:rPr>
              <w:t xml:space="preserve">  </w:t>
            </w:r>
            <w:r>
              <w:rPr>
                <w:rFonts w:ascii="Gotham" w:hAnsi="Gotham"/>
                <w:color w:val="000000"/>
                <w:sz w:val="18"/>
                <w:szCs w:val="18"/>
              </w:rPr>
              <w:t xml:space="preserve">     </w:t>
            </w:r>
            <w:r w:rsidRPr="001B23E7">
              <w:rPr>
                <w:rFonts w:ascii="Gotham" w:hAnsi="Gotham"/>
                <w:color w:val="000000"/>
                <w:sz w:val="18"/>
                <w:szCs w:val="18"/>
              </w:rPr>
              <w:t>*</w:t>
            </w:r>
            <w:r w:rsidRPr="001B23E7">
              <w:rPr>
                <w:rFonts w:ascii="Gotham" w:eastAsia="Calibri" w:hAnsi="Gotham" w:cs="Calibri"/>
                <w:color w:val="000000"/>
                <w:sz w:val="18"/>
                <w:szCs w:val="18"/>
              </w:rPr>
              <w:t>Uses some number names accurately in play.</w:t>
            </w:r>
          </w:p>
          <w:p w:rsidR="001B23E7" w:rsidRPr="001B23E7" w:rsidRDefault="001B23E7" w:rsidP="002B45C1">
            <w:pPr>
              <w:numPr>
                <w:ilvl w:val="0"/>
                <w:numId w:val="23"/>
              </w:numPr>
              <w:pBdr>
                <w:top w:val="nil"/>
                <w:left w:val="nil"/>
                <w:bottom w:val="nil"/>
                <w:right w:val="nil"/>
                <w:between w:val="nil"/>
              </w:pBdr>
              <w:spacing w:after="0" w:line="240" w:lineRule="auto"/>
              <w:ind w:left="57" w:firstLine="0"/>
              <w:rPr>
                <w:rFonts w:ascii="Gotham" w:hAnsi="Gotham"/>
                <w:color w:val="000000"/>
                <w:sz w:val="18"/>
                <w:szCs w:val="18"/>
              </w:rPr>
            </w:pPr>
            <w:r w:rsidRPr="001B23E7">
              <w:rPr>
                <w:rFonts w:ascii="Gotham" w:eastAsia="Calibri" w:hAnsi="Gotham" w:cs="Calibri"/>
                <w:color w:val="000000"/>
                <w:sz w:val="18"/>
                <w:szCs w:val="18"/>
              </w:rPr>
              <w:t>Recites numbers in order to 10.</w:t>
            </w:r>
            <w:r w:rsidRPr="001B23E7">
              <w:rPr>
                <w:rFonts w:ascii="Gotham" w:hAnsi="Gotham"/>
                <w:color w:val="000000"/>
                <w:sz w:val="18"/>
                <w:szCs w:val="18"/>
              </w:rPr>
              <w:t xml:space="preserve">                                                                                 </w:t>
            </w:r>
            <w:r w:rsidR="0089406D">
              <w:rPr>
                <w:rFonts w:ascii="Gotham" w:hAnsi="Gotham"/>
                <w:color w:val="000000"/>
                <w:sz w:val="18"/>
                <w:szCs w:val="18"/>
              </w:rPr>
              <w:t xml:space="preserve"> </w:t>
            </w:r>
            <w:r>
              <w:rPr>
                <w:rFonts w:ascii="Gotham" w:hAnsi="Gotham"/>
                <w:color w:val="000000"/>
                <w:sz w:val="18"/>
                <w:szCs w:val="18"/>
              </w:rPr>
              <w:t xml:space="preserve">       </w:t>
            </w:r>
            <w:r w:rsidRPr="001B23E7">
              <w:rPr>
                <w:rFonts w:ascii="Gotham" w:hAnsi="Gotham"/>
                <w:color w:val="000000"/>
                <w:sz w:val="18"/>
                <w:szCs w:val="18"/>
              </w:rPr>
              <w:t xml:space="preserve"> *</w:t>
            </w:r>
            <w:r w:rsidRPr="001B23E7">
              <w:rPr>
                <w:rFonts w:ascii="Gotham" w:eastAsia="Calibri" w:hAnsi="Gotham" w:cs="Calibri"/>
                <w:color w:val="000000"/>
                <w:sz w:val="18"/>
                <w:szCs w:val="18"/>
              </w:rPr>
              <w:t>Knows that numbers identify how many objects are in a set.</w:t>
            </w:r>
          </w:p>
          <w:p w:rsidR="001B23E7" w:rsidRPr="001B23E7" w:rsidRDefault="001B23E7" w:rsidP="002B45C1">
            <w:pPr>
              <w:numPr>
                <w:ilvl w:val="0"/>
                <w:numId w:val="23"/>
              </w:numPr>
              <w:pBdr>
                <w:top w:val="nil"/>
                <w:left w:val="nil"/>
                <w:bottom w:val="nil"/>
                <w:right w:val="nil"/>
                <w:between w:val="nil"/>
              </w:pBdr>
              <w:spacing w:after="0" w:line="240" w:lineRule="auto"/>
              <w:ind w:left="57" w:firstLine="0"/>
              <w:rPr>
                <w:rFonts w:ascii="Gotham" w:hAnsi="Gotham"/>
                <w:color w:val="000000"/>
                <w:sz w:val="18"/>
                <w:szCs w:val="18"/>
              </w:rPr>
            </w:pPr>
            <w:r w:rsidRPr="001B23E7">
              <w:rPr>
                <w:rFonts w:ascii="Gotham" w:eastAsia="Calibri" w:hAnsi="Gotham" w:cs="Calibri"/>
                <w:color w:val="000000"/>
                <w:sz w:val="18"/>
                <w:szCs w:val="18"/>
              </w:rPr>
              <w:t>Beginning to represent numbers using fingers, marks on paper or pictures.</w:t>
            </w:r>
            <w:r w:rsidR="00533D93">
              <w:rPr>
                <w:rFonts w:ascii="Gotham" w:hAnsi="Gotham"/>
                <w:color w:val="000000"/>
                <w:sz w:val="18"/>
                <w:szCs w:val="18"/>
              </w:rPr>
              <w:t xml:space="preserve">                  </w:t>
            </w:r>
            <w:r>
              <w:rPr>
                <w:rFonts w:ascii="Gotham" w:hAnsi="Gotham"/>
                <w:color w:val="000000"/>
                <w:sz w:val="18"/>
                <w:szCs w:val="18"/>
              </w:rPr>
              <w:t xml:space="preserve"> </w:t>
            </w:r>
            <w:r w:rsidRPr="001B23E7">
              <w:rPr>
                <w:rFonts w:ascii="Gotham" w:hAnsi="Gotham"/>
                <w:color w:val="000000"/>
                <w:sz w:val="18"/>
                <w:szCs w:val="18"/>
              </w:rPr>
              <w:t>*</w:t>
            </w:r>
            <w:r w:rsidRPr="001B23E7">
              <w:rPr>
                <w:rFonts w:ascii="Gotham" w:eastAsia="Calibri" w:hAnsi="Gotham" w:cs="Calibri"/>
                <w:color w:val="000000"/>
                <w:sz w:val="18"/>
                <w:szCs w:val="18"/>
              </w:rPr>
              <w:t>Sometimes matches numeral and quantity correctly.</w:t>
            </w:r>
          </w:p>
          <w:p w:rsidR="001B23E7" w:rsidRPr="001B23E7" w:rsidRDefault="001B23E7" w:rsidP="002B45C1">
            <w:pPr>
              <w:numPr>
                <w:ilvl w:val="0"/>
                <w:numId w:val="23"/>
              </w:numPr>
              <w:pBdr>
                <w:top w:val="nil"/>
                <w:left w:val="nil"/>
                <w:bottom w:val="nil"/>
                <w:right w:val="nil"/>
                <w:between w:val="nil"/>
              </w:pBdr>
              <w:spacing w:after="0" w:line="240" w:lineRule="auto"/>
              <w:ind w:left="57" w:firstLine="0"/>
              <w:rPr>
                <w:rFonts w:ascii="Gotham" w:hAnsi="Gotham"/>
                <w:color w:val="000000"/>
                <w:sz w:val="18"/>
                <w:szCs w:val="18"/>
              </w:rPr>
            </w:pPr>
            <w:r w:rsidRPr="001B23E7">
              <w:rPr>
                <w:rFonts w:ascii="Gotham" w:eastAsia="Calibri" w:hAnsi="Gotham" w:cs="Calibri"/>
                <w:color w:val="000000"/>
                <w:sz w:val="18"/>
                <w:szCs w:val="18"/>
              </w:rPr>
              <w:t>Shows curiosity about numbers by offering comments or asking questions.</w:t>
            </w:r>
            <w:r w:rsidR="00533D93">
              <w:rPr>
                <w:rFonts w:ascii="Gotham" w:eastAsia="Calibri" w:hAnsi="Gotham" w:cs="Calibri"/>
                <w:color w:val="000000"/>
                <w:sz w:val="18"/>
                <w:szCs w:val="18"/>
              </w:rPr>
              <w:t xml:space="preserve">                  </w:t>
            </w:r>
            <w:r w:rsidR="00533D93" w:rsidRPr="001B23E7">
              <w:rPr>
                <w:rFonts w:ascii="Gotham" w:hAnsi="Gotham"/>
                <w:color w:val="000000"/>
                <w:sz w:val="18"/>
                <w:szCs w:val="18"/>
              </w:rPr>
              <w:t>*</w:t>
            </w:r>
            <w:r w:rsidR="00533D93" w:rsidRPr="001B23E7">
              <w:rPr>
                <w:rFonts w:ascii="Gotham" w:eastAsia="Calibri" w:hAnsi="Gotham" w:cs="Calibri"/>
                <w:color w:val="000000"/>
                <w:sz w:val="18"/>
                <w:szCs w:val="18"/>
              </w:rPr>
              <w:t>Shows an interest in number problems.</w:t>
            </w:r>
          </w:p>
          <w:p w:rsidR="001B23E7" w:rsidRPr="001B23E7" w:rsidRDefault="001B23E7" w:rsidP="002B45C1">
            <w:pPr>
              <w:numPr>
                <w:ilvl w:val="0"/>
                <w:numId w:val="23"/>
              </w:numPr>
              <w:pBdr>
                <w:top w:val="nil"/>
                <w:left w:val="nil"/>
                <w:bottom w:val="nil"/>
                <w:right w:val="nil"/>
                <w:between w:val="nil"/>
              </w:pBdr>
              <w:spacing w:after="0" w:line="240" w:lineRule="auto"/>
              <w:ind w:left="57" w:firstLine="0"/>
              <w:rPr>
                <w:rFonts w:ascii="Gotham" w:hAnsi="Gotham"/>
                <w:color w:val="000000"/>
                <w:sz w:val="18"/>
                <w:szCs w:val="18"/>
              </w:rPr>
            </w:pPr>
            <w:r w:rsidRPr="001B23E7">
              <w:rPr>
                <w:rFonts w:ascii="Gotham" w:eastAsia="Calibri" w:hAnsi="Gotham" w:cs="Calibri"/>
                <w:color w:val="000000"/>
                <w:sz w:val="18"/>
                <w:szCs w:val="18"/>
              </w:rPr>
              <w:t>Compares two groups of objects, saying when they have the same number.</w:t>
            </w:r>
            <w:r w:rsidRPr="001B23E7">
              <w:rPr>
                <w:rFonts w:ascii="Gotham" w:hAnsi="Gotham"/>
                <w:color w:val="000000"/>
                <w:sz w:val="18"/>
                <w:szCs w:val="18"/>
              </w:rPr>
              <w:t xml:space="preserve">                  </w:t>
            </w:r>
            <w:r w:rsidR="00533D93" w:rsidRPr="001B23E7">
              <w:rPr>
                <w:rFonts w:ascii="Gotham" w:hAnsi="Gotham"/>
                <w:color w:val="000000"/>
                <w:sz w:val="18"/>
                <w:szCs w:val="18"/>
              </w:rPr>
              <w:t>*</w:t>
            </w:r>
            <w:r w:rsidR="00533D93" w:rsidRPr="001B23E7">
              <w:rPr>
                <w:rFonts w:ascii="Gotham" w:eastAsia="Calibri" w:hAnsi="Gotham" w:cs="Calibri"/>
                <w:color w:val="000000"/>
                <w:sz w:val="18"/>
                <w:szCs w:val="18"/>
              </w:rPr>
              <w:t>Shows an interest in representing numbers.</w:t>
            </w:r>
            <w:r w:rsidRPr="001B23E7">
              <w:rPr>
                <w:rFonts w:ascii="Gotham" w:hAnsi="Gotham"/>
                <w:color w:val="000000"/>
                <w:sz w:val="18"/>
                <w:szCs w:val="18"/>
              </w:rPr>
              <w:t xml:space="preserve"> </w:t>
            </w:r>
          </w:p>
          <w:p w:rsidR="001B23E7" w:rsidRPr="001B23E7" w:rsidRDefault="001B23E7" w:rsidP="002B45C1">
            <w:pPr>
              <w:numPr>
                <w:ilvl w:val="0"/>
                <w:numId w:val="23"/>
              </w:numPr>
              <w:pBdr>
                <w:top w:val="nil"/>
                <w:left w:val="nil"/>
                <w:bottom w:val="nil"/>
                <w:right w:val="nil"/>
                <w:between w:val="nil"/>
              </w:pBdr>
              <w:spacing w:after="0" w:line="240" w:lineRule="auto"/>
              <w:ind w:left="57" w:firstLine="0"/>
              <w:rPr>
                <w:rFonts w:ascii="Gotham" w:hAnsi="Gotham"/>
                <w:color w:val="000000"/>
                <w:sz w:val="18"/>
                <w:szCs w:val="18"/>
              </w:rPr>
            </w:pPr>
            <w:r w:rsidRPr="001B23E7">
              <w:rPr>
                <w:rFonts w:ascii="Gotham" w:eastAsia="Calibri" w:hAnsi="Gotham" w:cs="Calibri"/>
                <w:color w:val="000000"/>
                <w:sz w:val="18"/>
                <w:szCs w:val="18"/>
              </w:rPr>
              <w:t>Separates a group of three or four objects in different ways, beginning to recognise that the total is still the same.</w:t>
            </w:r>
          </w:p>
          <w:p w:rsidR="001B23E7" w:rsidRPr="001B23E7" w:rsidRDefault="001B23E7" w:rsidP="002B45C1">
            <w:pPr>
              <w:numPr>
                <w:ilvl w:val="0"/>
                <w:numId w:val="23"/>
              </w:numPr>
              <w:pBdr>
                <w:top w:val="nil"/>
                <w:left w:val="nil"/>
                <w:bottom w:val="nil"/>
                <w:right w:val="nil"/>
                <w:between w:val="nil"/>
              </w:pBdr>
              <w:spacing w:after="0" w:line="240" w:lineRule="auto"/>
              <w:ind w:left="57" w:firstLine="0"/>
              <w:rPr>
                <w:rFonts w:ascii="Gotham" w:hAnsi="Gotham"/>
                <w:color w:val="000000"/>
                <w:sz w:val="18"/>
                <w:szCs w:val="18"/>
              </w:rPr>
            </w:pPr>
            <w:r w:rsidRPr="001B23E7">
              <w:rPr>
                <w:rFonts w:ascii="Gotham" w:eastAsia="Calibri" w:hAnsi="Gotham" w:cs="Calibri"/>
                <w:color w:val="000000"/>
                <w:sz w:val="18"/>
                <w:szCs w:val="18"/>
              </w:rPr>
              <w:t>Shows an interest in numerals in the environment.</w:t>
            </w:r>
            <w:r w:rsidRPr="001B23E7">
              <w:rPr>
                <w:rFonts w:ascii="Gotham" w:hAnsi="Gotham"/>
                <w:color w:val="000000"/>
                <w:sz w:val="18"/>
                <w:szCs w:val="18"/>
              </w:rPr>
              <w:t xml:space="preserve">                                                            </w:t>
            </w:r>
          </w:p>
          <w:p w:rsidR="001B23E7" w:rsidRPr="001B23E7" w:rsidRDefault="001B23E7" w:rsidP="002B45C1">
            <w:pPr>
              <w:numPr>
                <w:ilvl w:val="0"/>
                <w:numId w:val="23"/>
              </w:numPr>
              <w:pBdr>
                <w:top w:val="nil"/>
                <w:left w:val="nil"/>
                <w:bottom w:val="nil"/>
                <w:right w:val="nil"/>
                <w:between w:val="nil"/>
              </w:pBdr>
              <w:spacing w:after="0" w:line="240" w:lineRule="auto"/>
              <w:ind w:left="57" w:firstLine="0"/>
              <w:rPr>
                <w:rFonts w:ascii="Gotham" w:hAnsi="Gotham"/>
                <w:color w:val="000000"/>
                <w:sz w:val="18"/>
                <w:szCs w:val="18"/>
              </w:rPr>
            </w:pPr>
            <w:r w:rsidRPr="001B23E7">
              <w:rPr>
                <w:rFonts w:ascii="Gotham" w:eastAsia="Calibri" w:hAnsi="Gotham" w:cs="Calibri"/>
                <w:color w:val="000000"/>
                <w:sz w:val="18"/>
                <w:szCs w:val="18"/>
              </w:rPr>
              <w:t>Realises not only objects, but anything can be counted, including steps, claps or jumps.</w:t>
            </w:r>
          </w:p>
        </w:tc>
      </w:tr>
      <w:tr w:rsidR="001B23E7" w:rsidRPr="00BF0EA8" w:rsidTr="001B23E7">
        <w:tc>
          <w:tcPr>
            <w:tcW w:w="1560" w:type="dxa"/>
            <w:vAlign w:val="center"/>
          </w:tcPr>
          <w:p w:rsidR="001B23E7" w:rsidRPr="00DB7D1C" w:rsidRDefault="001B23E7" w:rsidP="001B23E7">
            <w:pPr>
              <w:spacing w:after="0" w:line="240" w:lineRule="auto"/>
              <w:jc w:val="center"/>
              <w:rPr>
                <w:rFonts w:ascii="Gotham" w:eastAsia="Calibri" w:hAnsi="Gotham" w:cs="Calibri"/>
                <w:b/>
                <w:color w:val="00B050"/>
                <w:sz w:val="20"/>
                <w:szCs w:val="20"/>
              </w:rPr>
            </w:pPr>
            <w:r w:rsidRPr="00DB7D1C">
              <w:rPr>
                <w:rFonts w:ascii="Gotham" w:eastAsia="Calibri" w:hAnsi="Gotham" w:cs="Calibri"/>
                <w:b/>
                <w:color w:val="00B050"/>
                <w:sz w:val="20"/>
                <w:szCs w:val="20"/>
              </w:rPr>
              <w:t>EXPECTED</w:t>
            </w:r>
          </w:p>
          <w:p w:rsidR="001B23E7" w:rsidRPr="001B23E7" w:rsidRDefault="001B23E7" w:rsidP="001B23E7">
            <w:pPr>
              <w:spacing w:after="0" w:line="240" w:lineRule="auto"/>
              <w:jc w:val="center"/>
              <w:rPr>
                <w:rFonts w:ascii="Gotham" w:eastAsia="Calibri" w:hAnsi="Gotham" w:cs="Calibri"/>
                <w:sz w:val="20"/>
                <w:szCs w:val="20"/>
              </w:rPr>
            </w:pPr>
          </w:p>
        </w:tc>
        <w:tc>
          <w:tcPr>
            <w:tcW w:w="14033" w:type="dxa"/>
          </w:tcPr>
          <w:p w:rsidR="001B23E7" w:rsidRPr="001B23E7" w:rsidRDefault="001B23E7" w:rsidP="002B45C1">
            <w:pPr>
              <w:numPr>
                <w:ilvl w:val="0"/>
                <w:numId w:val="10"/>
              </w:numPr>
              <w:pBdr>
                <w:top w:val="nil"/>
                <w:left w:val="nil"/>
                <w:bottom w:val="nil"/>
                <w:right w:val="nil"/>
                <w:between w:val="nil"/>
              </w:pBdr>
              <w:spacing w:after="0" w:line="240" w:lineRule="auto"/>
              <w:ind w:left="57" w:firstLine="0"/>
              <w:rPr>
                <w:rFonts w:ascii="Gotham" w:hAnsi="Gotham"/>
                <w:color w:val="00B050"/>
                <w:sz w:val="18"/>
                <w:szCs w:val="18"/>
              </w:rPr>
            </w:pPr>
            <w:r w:rsidRPr="001B23E7">
              <w:rPr>
                <w:rFonts w:ascii="Gotham" w:eastAsia="Calibri" w:hAnsi="Gotham" w:cs="Calibri"/>
                <w:color w:val="00B050"/>
                <w:sz w:val="18"/>
                <w:szCs w:val="18"/>
              </w:rPr>
              <w:t>Children count reliably with numbers from one to 20.</w:t>
            </w:r>
          </w:p>
          <w:p w:rsidR="001B23E7" w:rsidRPr="001B23E7" w:rsidRDefault="001B23E7" w:rsidP="002B45C1">
            <w:pPr>
              <w:numPr>
                <w:ilvl w:val="0"/>
                <w:numId w:val="10"/>
              </w:numPr>
              <w:pBdr>
                <w:top w:val="nil"/>
                <w:left w:val="nil"/>
                <w:bottom w:val="nil"/>
                <w:right w:val="nil"/>
                <w:between w:val="nil"/>
              </w:pBdr>
              <w:spacing w:after="0" w:line="240" w:lineRule="auto"/>
              <w:ind w:left="57" w:firstLine="0"/>
              <w:rPr>
                <w:rFonts w:ascii="Gotham" w:hAnsi="Gotham"/>
                <w:color w:val="00B050"/>
                <w:sz w:val="18"/>
                <w:szCs w:val="18"/>
              </w:rPr>
            </w:pPr>
            <w:r w:rsidRPr="001B23E7">
              <w:rPr>
                <w:rFonts w:ascii="Gotham" w:eastAsia="Calibri" w:hAnsi="Gotham" w:cs="Calibri"/>
                <w:color w:val="00B050"/>
                <w:sz w:val="18"/>
                <w:szCs w:val="18"/>
              </w:rPr>
              <w:t>Place numbers in order.</w:t>
            </w:r>
          </w:p>
          <w:p w:rsidR="001B23E7" w:rsidRPr="001B23E7" w:rsidRDefault="001B23E7" w:rsidP="002B45C1">
            <w:pPr>
              <w:numPr>
                <w:ilvl w:val="0"/>
                <w:numId w:val="10"/>
              </w:numPr>
              <w:pBdr>
                <w:top w:val="nil"/>
                <w:left w:val="nil"/>
                <w:bottom w:val="nil"/>
                <w:right w:val="nil"/>
                <w:between w:val="nil"/>
              </w:pBdr>
              <w:spacing w:after="0" w:line="240" w:lineRule="auto"/>
              <w:ind w:left="57" w:firstLine="0"/>
              <w:rPr>
                <w:rFonts w:ascii="Gotham" w:hAnsi="Gotham"/>
                <w:color w:val="00B050"/>
                <w:sz w:val="18"/>
                <w:szCs w:val="18"/>
              </w:rPr>
            </w:pPr>
            <w:r w:rsidRPr="001B23E7">
              <w:rPr>
                <w:rFonts w:ascii="Gotham" w:eastAsia="Calibri" w:hAnsi="Gotham" w:cs="Calibri"/>
                <w:color w:val="00B050"/>
                <w:sz w:val="18"/>
                <w:szCs w:val="18"/>
              </w:rPr>
              <w:t xml:space="preserve">Say which number is one more or one less than a given number. </w:t>
            </w:r>
          </w:p>
          <w:p w:rsidR="001B23E7" w:rsidRPr="001B23E7" w:rsidRDefault="001B23E7" w:rsidP="002B45C1">
            <w:pPr>
              <w:numPr>
                <w:ilvl w:val="0"/>
                <w:numId w:val="10"/>
              </w:numPr>
              <w:pBdr>
                <w:top w:val="nil"/>
                <w:left w:val="nil"/>
                <w:bottom w:val="nil"/>
                <w:right w:val="nil"/>
                <w:between w:val="nil"/>
              </w:pBdr>
              <w:spacing w:after="0" w:line="240" w:lineRule="auto"/>
              <w:ind w:left="57" w:firstLine="0"/>
              <w:rPr>
                <w:rFonts w:ascii="Gotham" w:hAnsi="Gotham"/>
                <w:color w:val="00B050"/>
                <w:sz w:val="18"/>
                <w:szCs w:val="18"/>
              </w:rPr>
            </w:pPr>
            <w:r w:rsidRPr="001B23E7">
              <w:rPr>
                <w:rFonts w:ascii="Gotham" w:eastAsia="Calibri" w:hAnsi="Gotham" w:cs="Calibri"/>
                <w:color w:val="00B050"/>
                <w:sz w:val="18"/>
                <w:szCs w:val="18"/>
              </w:rPr>
              <w:t xml:space="preserve">Using quantities and objects, they add two single-digit numbers and count on to find the answer. </w:t>
            </w:r>
          </w:p>
          <w:p w:rsidR="001B23E7" w:rsidRPr="001B23E7" w:rsidRDefault="001B23E7" w:rsidP="002B45C1">
            <w:pPr>
              <w:numPr>
                <w:ilvl w:val="0"/>
                <w:numId w:val="10"/>
              </w:numPr>
              <w:pBdr>
                <w:top w:val="nil"/>
                <w:left w:val="nil"/>
                <w:bottom w:val="nil"/>
                <w:right w:val="nil"/>
                <w:between w:val="nil"/>
              </w:pBdr>
              <w:spacing w:after="0" w:line="240" w:lineRule="auto"/>
              <w:ind w:left="57" w:firstLine="0"/>
              <w:rPr>
                <w:rFonts w:ascii="Gotham" w:hAnsi="Gotham"/>
                <w:color w:val="00B050"/>
                <w:sz w:val="18"/>
                <w:szCs w:val="18"/>
              </w:rPr>
            </w:pPr>
            <w:r w:rsidRPr="001B23E7">
              <w:rPr>
                <w:rFonts w:ascii="Gotham" w:eastAsia="Calibri" w:hAnsi="Gotham" w:cs="Calibri"/>
                <w:color w:val="00B050"/>
                <w:sz w:val="18"/>
                <w:szCs w:val="18"/>
              </w:rPr>
              <w:t xml:space="preserve">Using quantities and objects, they subtract two single-digit numbers and back to find the answer. </w:t>
            </w:r>
          </w:p>
          <w:p w:rsidR="001B23E7" w:rsidRPr="001B23E7" w:rsidRDefault="001B23E7" w:rsidP="002B45C1">
            <w:pPr>
              <w:numPr>
                <w:ilvl w:val="0"/>
                <w:numId w:val="10"/>
              </w:numPr>
              <w:pBdr>
                <w:top w:val="nil"/>
                <w:left w:val="nil"/>
                <w:bottom w:val="nil"/>
                <w:right w:val="nil"/>
                <w:between w:val="nil"/>
              </w:pBdr>
              <w:spacing w:after="0" w:line="240" w:lineRule="auto"/>
              <w:ind w:left="57" w:firstLine="0"/>
              <w:rPr>
                <w:rFonts w:ascii="Gotham" w:hAnsi="Gotham"/>
                <w:color w:val="00B050"/>
                <w:sz w:val="18"/>
                <w:szCs w:val="18"/>
              </w:rPr>
            </w:pPr>
            <w:r w:rsidRPr="001B23E7">
              <w:rPr>
                <w:rFonts w:ascii="Gotham" w:eastAsia="Calibri" w:hAnsi="Gotham" w:cs="Calibri"/>
                <w:color w:val="00B050"/>
                <w:sz w:val="18"/>
                <w:szCs w:val="18"/>
              </w:rPr>
              <w:t>They solve problems, including doubling, halving and sharing</w:t>
            </w:r>
          </w:p>
        </w:tc>
      </w:tr>
      <w:tr w:rsidR="001B23E7" w:rsidRPr="00BF0EA8" w:rsidTr="001B23E7">
        <w:trPr>
          <w:trHeight w:val="895"/>
        </w:trPr>
        <w:tc>
          <w:tcPr>
            <w:tcW w:w="1560" w:type="dxa"/>
            <w:vAlign w:val="center"/>
          </w:tcPr>
          <w:p w:rsidR="001B23E7" w:rsidRPr="001B23E7" w:rsidRDefault="001B23E7" w:rsidP="001B23E7">
            <w:pPr>
              <w:spacing w:after="0" w:line="240" w:lineRule="auto"/>
              <w:jc w:val="center"/>
              <w:rPr>
                <w:rFonts w:ascii="Gotham" w:eastAsia="Calibri" w:hAnsi="Gotham" w:cs="Calibri"/>
                <w:sz w:val="20"/>
                <w:szCs w:val="20"/>
              </w:rPr>
            </w:pPr>
            <w:r w:rsidRPr="001B23E7">
              <w:rPr>
                <w:rFonts w:ascii="Gotham" w:eastAsia="Calibri" w:hAnsi="Gotham" w:cs="Calibri"/>
                <w:sz w:val="20"/>
                <w:szCs w:val="20"/>
              </w:rPr>
              <w:t>EXCEEDING</w:t>
            </w:r>
          </w:p>
          <w:p w:rsidR="001B23E7" w:rsidRPr="001B23E7" w:rsidRDefault="001B23E7" w:rsidP="001B23E7">
            <w:pPr>
              <w:spacing w:after="0" w:line="240" w:lineRule="auto"/>
              <w:jc w:val="center"/>
              <w:rPr>
                <w:rFonts w:ascii="Gotham" w:eastAsia="Calibri" w:hAnsi="Gotham" w:cs="Calibri"/>
                <w:sz w:val="20"/>
                <w:szCs w:val="20"/>
              </w:rPr>
            </w:pPr>
          </w:p>
        </w:tc>
        <w:tc>
          <w:tcPr>
            <w:tcW w:w="14033" w:type="dxa"/>
          </w:tcPr>
          <w:p w:rsidR="001B23E7" w:rsidRPr="001B23E7" w:rsidRDefault="001B23E7" w:rsidP="002B45C1">
            <w:pPr>
              <w:numPr>
                <w:ilvl w:val="0"/>
                <w:numId w:val="24"/>
              </w:numPr>
              <w:pBdr>
                <w:top w:val="nil"/>
                <w:left w:val="nil"/>
                <w:bottom w:val="nil"/>
                <w:right w:val="nil"/>
                <w:between w:val="nil"/>
              </w:pBdr>
              <w:spacing w:after="0" w:line="240" w:lineRule="auto"/>
              <w:ind w:left="57" w:firstLine="0"/>
              <w:rPr>
                <w:rFonts w:ascii="Gotham" w:hAnsi="Gotham"/>
                <w:color w:val="000000"/>
                <w:sz w:val="18"/>
                <w:szCs w:val="18"/>
              </w:rPr>
            </w:pPr>
            <w:r w:rsidRPr="001B23E7">
              <w:rPr>
                <w:rFonts w:ascii="Gotham" w:eastAsia="Calibri" w:hAnsi="Gotham" w:cs="Calibri"/>
                <w:color w:val="000000"/>
                <w:sz w:val="18"/>
                <w:szCs w:val="18"/>
              </w:rPr>
              <w:t>Children can say the number that is 1 more or less than any given number, and 10 more or less for multiples of 10</w:t>
            </w:r>
          </w:p>
          <w:p w:rsidR="001B23E7" w:rsidRPr="001B23E7" w:rsidRDefault="001B23E7" w:rsidP="002B45C1">
            <w:pPr>
              <w:numPr>
                <w:ilvl w:val="0"/>
                <w:numId w:val="24"/>
              </w:numPr>
              <w:pBdr>
                <w:top w:val="nil"/>
                <w:left w:val="nil"/>
                <w:bottom w:val="nil"/>
                <w:right w:val="nil"/>
                <w:between w:val="nil"/>
              </w:pBdr>
              <w:spacing w:after="0" w:line="240" w:lineRule="auto"/>
              <w:ind w:left="57" w:firstLine="0"/>
              <w:rPr>
                <w:rFonts w:ascii="Gotham" w:hAnsi="Gotham"/>
                <w:color w:val="000000"/>
                <w:sz w:val="18"/>
                <w:szCs w:val="18"/>
              </w:rPr>
            </w:pPr>
            <w:r w:rsidRPr="001B23E7">
              <w:rPr>
                <w:rFonts w:ascii="Gotham" w:eastAsia="Calibri" w:hAnsi="Gotham" w:cs="Calibri"/>
                <w:color w:val="000000"/>
                <w:sz w:val="18"/>
                <w:szCs w:val="18"/>
              </w:rPr>
              <w:t>Children can use the vocabulary of halves and quarters in context</w:t>
            </w:r>
          </w:p>
          <w:p w:rsidR="001B23E7" w:rsidRPr="001B23E7" w:rsidRDefault="001B23E7" w:rsidP="002B45C1">
            <w:pPr>
              <w:numPr>
                <w:ilvl w:val="0"/>
                <w:numId w:val="24"/>
              </w:numPr>
              <w:pBdr>
                <w:top w:val="nil"/>
                <w:left w:val="nil"/>
                <w:bottom w:val="nil"/>
                <w:right w:val="nil"/>
                <w:between w:val="nil"/>
              </w:pBdr>
              <w:spacing w:after="0" w:line="240" w:lineRule="auto"/>
              <w:ind w:left="57" w:firstLine="0"/>
              <w:rPr>
                <w:rFonts w:ascii="Gotham" w:hAnsi="Gotham"/>
                <w:color w:val="000000"/>
                <w:sz w:val="18"/>
                <w:szCs w:val="18"/>
              </w:rPr>
            </w:pPr>
            <w:r w:rsidRPr="001B23E7">
              <w:rPr>
                <w:rFonts w:ascii="Gotham" w:eastAsia="Calibri" w:hAnsi="Gotham" w:cs="Calibri"/>
                <w:color w:val="000000"/>
                <w:sz w:val="18"/>
                <w:szCs w:val="18"/>
              </w:rPr>
              <w:t xml:space="preserve">Children can derive and recall all pairs of numbers with a total of 10 and addition facts for totals to at least 5; work out the corresponding </w:t>
            </w:r>
            <w:r w:rsidR="00533D93">
              <w:rPr>
                <w:rFonts w:ascii="Gotham" w:eastAsia="Calibri" w:hAnsi="Gotham" w:cs="Calibri"/>
                <w:color w:val="000000"/>
                <w:sz w:val="18"/>
                <w:szCs w:val="18"/>
              </w:rPr>
              <w:t>-</w:t>
            </w:r>
            <w:r w:rsidRPr="001B23E7">
              <w:rPr>
                <w:rFonts w:ascii="Gotham" w:eastAsia="Calibri" w:hAnsi="Gotham" w:cs="Calibri"/>
                <w:color w:val="000000"/>
                <w:sz w:val="18"/>
                <w:szCs w:val="18"/>
              </w:rPr>
              <w:t xml:space="preserve"> facts</w:t>
            </w:r>
          </w:p>
          <w:p w:rsidR="001B23E7" w:rsidRPr="001B23E7" w:rsidRDefault="001B23E7" w:rsidP="002B45C1">
            <w:pPr>
              <w:numPr>
                <w:ilvl w:val="0"/>
                <w:numId w:val="24"/>
              </w:numPr>
              <w:pBdr>
                <w:top w:val="nil"/>
                <w:left w:val="nil"/>
                <w:bottom w:val="nil"/>
                <w:right w:val="nil"/>
                <w:between w:val="nil"/>
              </w:pBdr>
              <w:spacing w:after="0" w:line="240" w:lineRule="auto"/>
              <w:ind w:left="57" w:firstLine="0"/>
              <w:rPr>
                <w:rFonts w:ascii="Gotham" w:hAnsi="Gotham"/>
                <w:color w:val="000000"/>
                <w:sz w:val="18"/>
                <w:szCs w:val="18"/>
              </w:rPr>
            </w:pPr>
            <w:r w:rsidRPr="001B23E7">
              <w:rPr>
                <w:rFonts w:ascii="Gotham" w:eastAsia="Calibri" w:hAnsi="Gotham" w:cs="Calibri"/>
                <w:color w:val="000000"/>
                <w:sz w:val="18"/>
                <w:szCs w:val="18"/>
              </w:rPr>
              <w:t>Children can count on or back in ones, twos, fives and tens and use this knowledge to derive the multiples of 2, 5 and 10 to the tenth multiple</w:t>
            </w:r>
          </w:p>
        </w:tc>
      </w:tr>
    </w:tbl>
    <w:p w:rsidR="001B23E7" w:rsidRDefault="001B23E7" w:rsidP="001B23E7">
      <w:pPr>
        <w:spacing w:after="0"/>
        <w:rPr>
          <w:rFonts w:ascii="Tw Cen MT" w:hAnsi="Tw Cen MT"/>
          <w:sz w:val="16"/>
          <w:szCs w:val="16"/>
        </w:rPr>
      </w:pPr>
    </w:p>
    <w:p w:rsidR="00F71948" w:rsidRPr="00BF0EA8" w:rsidRDefault="00F71948" w:rsidP="001B23E7">
      <w:pPr>
        <w:spacing w:after="0"/>
        <w:rPr>
          <w:rFonts w:ascii="Tw Cen MT" w:hAnsi="Tw Cen MT"/>
          <w:sz w:val="16"/>
          <w:szCs w:val="16"/>
        </w:rPr>
      </w:pPr>
    </w:p>
    <w:tbl>
      <w:tblPr>
        <w:tblW w:w="1559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4033"/>
      </w:tblGrid>
      <w:tr w:rsidR="001B23E7" w:rsidTr="00533D93">
        <w:tc>
          <w:tcPr>
            <w:tcW w:w="15593" w:type="dxa"/>
            <w:gridSpan w:val="2"/>
            <w:shd w:val="clear" w:color="auto" w:fill="D9D9D9"/>
          </w:tcPr>
          <w:p w:rsidR="001B23E7" w:rsidRPr="00533D93" w:rsidRDefault="001B23E7" w:rsidP="00533D93">
            <w:pPr>
              <w:pBdr>
                <w:top w:val="nil"/>
                <w:left w:val="nil"/>
                <w:bottom w:val="nil"/>
                <w:right w:val="nil"/>
                <w:between w:val="nil"/>
              </w:pBdr>
              <w:spacing w:after="0" w:line="240" w:lineRule="auto"/>
              <w:jc w:val="center"/>
              <w:rPr>
                <w:rFonts w:ascii="Gotham" w:eastAsia="Calibri" w:hAnsi="Gotham" w:cs="Calibri"/>
                <w:b/>
                <w:color w:val="000000"/>
              </w:rPr>
            </w:pPr>
            <w:r w:rsidRPr="00533D93">
              <w:rPr>
                <w:rFonts w:ascii="Gotham" w:eastAsia="Calibri" w:hAnsi="Gotham" w:cs="Calibri"/>
                <w:b/>
                <w:color w:val="000000"/>
              </w:rPr>
              <w:t>SHAPE, SPACE AND MEASURE</w:t>
            </w:r>
          </w:p>
        </w:tc>
      </w:tr>
      <w:tr w:rsidR="001B23E7" w:rsidTr="00533D93">
        <w:tc>
          <w:tcPr>
            <w:tcW w:w="1560" w:type="dxa"/>
            <w:vAlign w:val="center"/>
          </w:tcPr>
          <w:p w:rsidR="001B23E7" w:rsidRPr="00533D93" w:rsidRDefault="001B23E7" w:rsidP="00533D93">
            <w:pPr>
              <w:spacing w:after="0" w:line="240" w:lineRule="auto"/>
              <w:jc w:val="center"/>
              <w:rPr>
                <w:rFonts w:ascii="Gotham" w:eastAsia="Calibri" w:hAnsi="Gotham" w:cs="Calibri"/>
                <w:sz w:val="20"/>
                <w:szCs w:val="20"/>
              </w:rPr>
            </w:pPr>
            <w:r w:rsidRPr="00533D93">
              <w:rPr>
                <w:rFonts w:ascii="Gotham" w:eastAsia="Calibri" w:hAnsi="Gotham" w:cs="Calibri"/>
                <w:sz w:val="20"/>
                <w:szCs w:val="20"/>
              </w:rPr>
              <w:t>EMERGING</w:t>
            </w:r>
          </w:p>
          <w:p w:rsidR="001B23E7" w:rsidRPr="00533D93" w:rsidRDefault="001B23E7" w:rsidP="00533D93">
            <w:pPr>
              <w:spacing w:after="0" w:line="240" w:lineRule="auto"/>
              <w:jc w:val="center"/>
              <w:rPr>
                <w:rFonts w:ascii="Gotham" w:eastAsia="Calibri" w:hAnsi="Gotham" w:cs="Calibri"/>
                <w:sz w:val="20"/>
                <w:szCs w:val="20"/>
              </w:rPr>
            </w:pPr>
          </w:p>
        </w:tc>
        <w:tc>
          <w:tcPr>
            <w:tcW w:w="14033" w:type="dxa"/>
          </w:tcPr>
          <w:p w:rsidR="001B23E7" w:rsidRPr="00533D93" w:rsidRDefault="001B23E7" w:rsidP="002B45C1">
            <w:pPr>
              <w:numPr>
                <w:ilvl w:val="0"/>
                <w:numId w:val="13"/>
              </w:numPr>
              <w:pBdr>
                <w:top w:val="nil"/>
                <w:left w:val="nil"/>
                <w:bottom w:val="nil"/>
                <w:right w:val="nil"/>
                <w:between w:val="nil"/>
              </w:pBdr>
              <w:spacing w:after="0" w:line="240" w:lineRule="auto"/>
              <w:ind w:left="57" w:firstLine="0"/>
              <w:rPr>
                <w:rFonts w:ascii="Gotham" w:hAnsi="Gotham"/>
                <w:color w:val="000000"/>
                <w:sz w:val="18"/>
                <w:szCs w:val="18"/>
              </w:rPr>
            </w:pPr>
            <w:r w:rsidRPr="00533D93">
              <w:rPr>
                <w:rFonts w:ascii="Gotham" w:eastAsia="Calibri" w:hAnsi="Gotham" w:cs="Calibri"/>
                <w:color w:val="000000"/>
                <w:sz w:val="18"/>
                <w:szCs w:val="18"/>
              </w:rPr>
              <w:t>Shows an interest in shape and space by playing with shapes or making arrangements with objects.</w:t>
            </w:r>
          </w:p>
          <w:p w:rsidR="001B23E7" w:rsidRPr="00533D93" w:rsidRDefault="001B23E7" w:rsidP="002B45C1">
            <w:pPr>
              <w:numPr>
                <w:ilvl w:val="0"/>
                <w:numId w:val="13"/>
              </w:numPr>
              <w:pBdr>
                <w:top w:val="nil"/>
                <w:left w:val="nil"/>
                <w:bottom w:val="nil"/>
                <w:right w:val="nil"/>
                <w:between w:val="nil"/>
              </w:pBdr>
              <w:spacing w:after="0" w:line="240" w:lineRule="auto"/>
              <w:ind w:left="57" w:firstLine="0"/>
              <w:rPr>
                <w:rFonts w:ascii="Gotham" w:hAnsi="Gotham"/>
                <w:color w:val="000000"/>
                <w:sz w:val="18"/>
                <w:szCs w:val="18"/>
              </w:rPr>
            </w:pPr>
            <w:r w:rsidRPr="00533D93">
              <w:rPr>
                <w:rFonts w:ascii="Gotham" w:eastAsia="Calibri" w:hAnsi="Gotham" w:cs="Calibri"/>
                <w:color w:val="000000"/>
                <w:sz w:val="18"/>
                <w:szCs w:val="18"/>
              </w:rPr>
              <w:t>Shows awareness of similarities of shapes in the environment.</w:t>
            </w:r>
          </w:p>
          <w:p w:rsidR="001B23E7" w:rsidRPr="00533D93" w:rsidRDefault="001B23E7" w:rsidP="002B45C1">
            <w:pPr>
              <w:numPr>
                <w:ilvl w:val="0"/>
                <w:numId w:val="13"/>
              </w:numPr>
              <w:pBdr>
                <w:top w:val="nil"/>
                <w:left w:val="nil"/>
                <w:bottom w:val="nil"/>
                <w:right w:val="nil"/>
                <w:between w:val="nil"/>
              </w:pBdr>
              <w:spacing w:after="0" w:line="240" w:lineRule="auto"/>
              <w:ind w:left="57" w:firstLine="0"/>
              <w:rPr>
                <w:rFonts w:ascii="Gotham" w:hAnsi="Gotham"/>
                <w:color w:val="000000"/>
                <w:sz w:val="18"/>
                <w:szCs w:val="18"/>
              </w:rPr>
            </w:pPr>
            <w:r w:rsidRPr="00533D93">
              <w:rPr>
                <w:rFonts w:ascii="Gotham" w:eastAsia="Calibri" w:hAnsi="Gotham" w:cs="Calibri"/>
                <w:color w:val="000000"/>
                <w:sz w:val="18"/>
                <w:szCs w:val="18"/>
              </w:rPr>
              <w:t>Uses positional language.</w:t>
            </w:r>
          </w:p>
          <w:p w:rsidR="001B23E7" w:rsidRPr="00533D93" w:rsidRDefault="001B23E7" w:rsidP="002B45C1">
            <w:pPr>
              <w:numPr>
                <w:ilvl w:val="0"/>
                <w:numId w:val="13"/>
              </w:numPr>
              <w:pBdr>
                <w:top w:val="nil"/>
                <w:left w:val="nil"/>
                <w:bottom w:val="nil"/>
                <w:right w:val="nil"/>
                <w:between w:val="nil"/>
              </w:pBdr>
              <w:spacing w:after="0" w:line="240" w:lineRule="auto"/>
              <w:ind w:left="57" w:firstLine="0"/>
              <w:rPr>
                <w:rFonts w:ascii="Gotham" w:hAnsi="Gotham"/>
                <w:color w:val="000000"/>
                <w:sz w:val="18"/>
                <w:szCs w:val="18"/>
              </w:rPr>
            </w:pPr>
            <w:r w:rsidRPr="00533D93">
              <w:rPr>
                <w:rFonts w:ascii="Gotham" w:eastAsia="Calibri" w:hAnsi="Gotham" w:cs="Calibri"/>
                <w:color w:val="000000"/>
                <w:sz w:val="18"/>
                <w:szCs w:val="18"/>
              </w:rPr>
              <w:t>Shows interest in shape by sustained construction activity or by talking about shapes or arrangements.</w:t>
            </w:r>
          </w:p>
          <w:p w:rsidR="001B23E7" w:rsidRPr="00533D93" w:rsidRDefault="001B23E7" w:rsidP="002B45C1">
            <w:pPr>
              <w:numPr>
                <w:ilvl w:val="0"/>
                <w:numId w:val="13"/>
              </w:numPr>
              <w:pBdr>
                <w:top w:val="nil"/>
                <w:left w:val="nil"/>
                <w:bottom w:val="nil"/>
                <w:right w:val="nil"/>
                <w:between w:val="nil"/>
              </w:pBdr>
              <w:spacing w:after="0" w:line="240" w:lineRule="auto"/>
              <w:ind w:left="57" w:firstLine="0"/>
              <w:rPr>
                <w:rFonts w:ascii="Gotham" w:hAnsi="Gotham"/>
                <w:color w:val="000000"/>
                <w:sz w:val="18"/>
                <w:szCs w:val="18"/>
              </w:rPr>
            </w:pPr>
            <w:r w:rsidRPr="00533D93">
              <w:rPr>
                <w:rFonts w:ascii="Gotham" w:eastAsia="Calibri" w:hAnsi="Gotham" w:cs="Calibri"/>
                <w:color w:val="000000"/>
                <w:sz w:val="18"/>
                <w:szCs w:val="18"/>
              </w:rPr>
              <w:t>Shows interest in shapes in the environment.</w:t>
            </w:r>
          </w:p>
          <w:p w:rsidR="001B23E7" w:rsidRPr="00533D93" w:rsidRDefault="001B23E7" w:rsidP="002B45C1">
            <w:pPr>
              <w:numPr>
                <w:ilvl w:val="0"/>
                <w:numId w:val="13"/>
              </w:numPr>
              <w:pBdr>
                <w:top w:val="nil"/>
                <w:left w:val="nil"/>
                <w:bottom w:val="nil"/>
                <w:right w:val="nil"/>
                <w:between w:val="nil"/>
              </w:pBdr>
              <w:spacing w:after="0" w:line="240" w:lineRule="auto"/>
              <w:ind w:left="57" w:firstLine="0"/>
              <w:rPr>
                <w:rFonts w:ascii="Gotham" w:hAnsi="Gotham"/>
                <w:color w:val="000000"/>
                <w:sz w:val="18"/>
                <w:szCs w:val="18"/>
              </w:rPr>
            </w:pPr>
            <w:r w:rsidRPr="00533D93">
              <w:rPr>
                <w:rFonts w:ascii="Gotham" w:eastAsia="Calibri" w:hAnsi="Gotham" w:cs="Calibri"/>
                <w:color w:val="000000"/>
                <w:sz w:val="18"/>
                <w:szCs w:val="18"/>
              </w:rPr>
              <w:t>Uses shapes appropriately for tasks.</w:t>
            </w:r>
          </w:p>
          <w:p w:rsidR="001B23E7" w:rsidRPr="00533D93" w:rsidRDefault="001B23E7" w:rsidP="002B45C1">
            <w:pPr>
              <w:numPr>
                <w:ilvl w:val="0"/>
                <w:numId w:val="13"/>
              </w:numPr>
              <w:pBdr>
                <w:top w:val="nil"/>
                <w:left w:val="nil"/>
                <w:bottom w:val="nil"/>
                <w:right w:val="nil"/>
                <w:between w:val="nil"/>
              </w:pBdr>
              <w:spacing w:after="0" w:line="240" w:lineRule="auto"/>
              <w:ind w:left="57" w:firstLine="0"/>
              <w:rPr>
                <w:rFonts w:ascii="Gotham" w:hAnsi="Gotham"/>
                <w:color w:val="000000"/>
                <w:sz w:val="18"/>
                <w:szCs w:val="18"/>
              </w:rPr>
            </w:pPr>
            <w:r w:rsidRPr="00533D93">
              <w:rPr>
                <w:rFonts w:ascii="Gotham" w:eastAsia="Calibri" w:hAnsi="Gotham" w:cs="Calibri"/>
                <w:color w:val="000000"/>
                <w:sz w:val="18"/>
                <w:szCs w:val="18"/>
              </w:rPr>
              <w:t>Beginning to talk about the shapes of everyday objects, e.g. ‘</w:t>
            </w:r>
            <w:r w:rsidRPr="00533D93">
              <w:rPr>
                <w:rFonts w:ascii="Gotham" w:eastAsia="Calibri" w:hAnsi="Gotham" w:cs="Calibri"/>
                <w:i/>
                <w:color w:val="000000"/>
                <w:sz w:val="18"/>
                <w:szCs w:val="18"/>
              </w:rPr>
              <w:t>round</w:t>
            </w:r>
            <w:r w:rsidRPr="00533D93">
              <w:rPr>
                <w:rFonts w:ascii="Gotham" w:eastAsia="Calibri" w:hAnsi="Gotham" w:cs="Calibri"/>
                <w:color w:val="000000"/>
                <w:sz w:val="18"/>
                <w:szCs w:val="18"/>
              </w:rPr>
              <w:t>’ and ‘</w:t>
            </w:r>
            <w:r w:rsidRPr="00533D93">
              <w:rPr>
                <w:rFonts w:ascii="Gotham" w:eastAsia="Calibri" w:hAnsi="Gotham" w:cs="Calibri"/>
                <w:i/>
                <w:color w:val="000000"/>
                <w:sz w:val="18"/>
                <w:szCs w:val="18"/>
              </w:rPr>
              <w:t>tall</w:t>
            </w:r>
            <w:r w:rsidRPr="00533D93">
              <w:rPr>
                <w:rFonts w:ascii="Gotham" w:eastAsia="Calibri" w:hAnsi="Gotham" w:cs="Calibri"/>
                <w:color w:val="000000"/>
                <w:sz w:val="18"/>
                <w:szCs w:val="18"/>
              </w:rPr>
              <w:t>’.</w:t>
            </w:r>
          </w:p>
        </w:tc>
      </w:tr>
      <w:tr w:rsidR="001B23E7" w:rsidTr="00533D93">
        <w:tc>
          <w:tcPr>
            <w:tcW w:w="1560" w:type="dxa"/>
            <w:vAlign w:val="center"/>
          </w:tcPr>
          <w:p w:rsidR="001B23E7" w:rsidRPr="00DB7D1C" w:rsidRDefault="001B23E7" w:rsidP="00533D93">
            <w:pPr>
              <w:spacing w:after="0" w:line="240" w:lineRule="auto"/>
              <w:jc w:val="center"/>
              <w:rPr>
                <w:rFonts w:ascii="Gotham" w:eastAsia="Calibri" w:hAnsi="Gotham" w:cs="Calibri"/>
                <w:b/>
                <w:color w:val="00B050"/>
                <w:sz w:val="20"/>
                <w:szCs w:val="20"/>
              </w:rPr>
            </w:pPr>
            <w:r w:rsidRPr="00DB7D1C">
              <w:rPr>
                <w:rFonts w:ascii="Gotham" w:eastAsia="Calibri" w:hAnsi="Gotham" w:cs="Calibri"/>
                <w:b/>
                <w:color w:val="00B050"/>
                <w:sz w:val="20"/>
                <w:szCs w:val="20"/>
              </w:rPr>
              <w:t>EXPECTED</w:t>
            </w:r>
          </w:p>
          <w:p w:rsidR="001B23E7" w:rsidRPr="00533D93" w:rsidRDefault="001B23E7" w:rsidP="00533D93">
            <w:pPr>
              <w:spacing w:after="0" w:line="240" w:lineRule="auto"/>
              <w:jc w:val="center"/>
              <w:rPr>
                <w:rFonts w:ascii="Gotham" w:eastAsia="Calibri" w:hAnsi="Gotham" w:cs="Calibri"/>
                <w:sz w:val="20"/>
                <w:szCs w:val="20"/>
              </w:rPr>
            </w:pPr>
          </w:p>
        </w:tc>
        <w:tc>
          <w:tcPr>
            <w:tcW w:w="14033" w:type="dxa"/>
          </w:tcPr>
          <w:p w:rsidR="001B23E7" w:rsidRPr="00533D93" w:rsidRDefault="001B23E7" w:rsidP="002B45C1">
            <w:pPr>
              <w:numPr>
                <w:ilvl w:val="0"/>
                <w:numId w:val="26"/>
              </w:numPr>
              <w:pBdr>
                <w:top w:val="nil"/>
                <w:left w:val="nil"/>
                <w:bottom w:val="nil"/>
                <w:right w:val="nil"/>
                <w:between w:val="nil"/>
              </w:pBdr>
              <w:spacing w:after="0" w:line="240" w:lineRule="auto"/>
              <w:ind w:left="57" w:firstLine="0"/>
              <w:rPr>
                <w:rFonts w:ascii="Gotham" w:hAnsi="Gotham"/>
                <w:color w:val="00B050"/>
                <w:sz w:val="18"/>
                <w:szCs w:val="18"/>
              </w:rPr>
            </w:pPr>
            <w:r w:rsidRPr="00533D93">
              <w:rPr>
                <w:rFonts w:ascii="Gotham" w:eastAsia="Calibri" w:hAnsi="Gotham" w:cs="Calibri"/>
                <w:color w:val="00B050"/>
                <w:sz w:val="18"/>
                <w:szCs w:val="18"/>
              </w:rPr>
              <w:t xml:space="preserve">Children use everyday language to talk about size to compare quantities and objects and to solve problems. </w:t>
            </w:r>
          </w:p>
          <w:p w:rsidR="001B23E7" w:rsidRPr="00533D93" w:rsidRDefault="001B23E7" w:rsidP="002B45C1">
            <w:pPr>
              <w:numPr>
                <w:ilvl w:val="0"/>
                <w:numId w:val="26"/>
              </w:numPr>
              <w:pBdr>
                <w:top w:val="nil"/>
                <w:left w:val="nil"/>
                <w:bottom w:val="nil"/>
                <w:right w:val="nil"/>
                <w:between w:val="nil"/>
              </w:pBdr>
              <w:spacing w:after="0" w:line="240" w:lineRule="auto"/>
              <w:ind w:left="57" w:firstLine="0"/>
              <w:rPr>
                <w:rFonts w:ascii="Gotham" w:hAnsi="Gotham"/>
                <w:color w:val="00B050"/>
                <w:sz w:val="18"/>
                <w:szCs w:val="18"/>
              </w:rPr>
            </w:pPr>
            <w:r w:rsidRPr="00533D93">
              <w:rPr>
                <w:rFonts w:ascii="Gotham" w:eastAsia="Calibri" w:hAnsi="Gotham" w:cs="Calibri"/>
                <w:color w:val="00B050"/>
                <w:sz w:val="18"/>
                <w:szCs w:val="18"/>
              </w:rPr>
              <w:t xml:space="preserve">Children use everyday language to talk about weight to compare quantities and objects and to solve problems. </w:t>
            </w:r>
          </w:p>
          <w:p w:rsidR="001B23E7" w:rsidRPr="00533D93" w:rsidRDefault="001B23E7" w:rsidP="002B45C1">
            <w:pPr>
              <w:numPr>
                <w:ilvl w:val="0"/>
                <w:numId w:val="26"/>
              </w:numPr>
              <w:pBdr>
                <w:top w:val="nil"/>
                <w:left w:val="nil"/>
                <w:bottom w:val="nil"/>
                <w:right w:val="nil"/>
                <w:between w:val="nil"/>
              </w:pBdr>
              <w:spacing w:after="0" w:line="240" w:lineRule="auto"/>
              <w:ind w:left="57" w:firstLine="0"/>
              <w:rPr>
                <w:rFonts w:ascii="Gotham" w:hAnsi="Gotham"/>
                <w:color w:val="00B050"/>
                <w:sz w:val="18"/>
                <w:szCs w:val="18"/>
              </w:rPr>
            </w:pPr>
            <w:r w:rsidRPr="00533D93">
              <w:rPr>
                <w:rFonts w:ascii="Gotham" w:eastAsia="Calibri" w:hAnsi="Gotham" w:cs="Calibri"/>
                <w:color w:val="00B050"/>
                <w:sz w:val="18"/>
                <w:szCs w:val="18"/>
              </w:rPr>
              <w:t xml:space="preserve">Children use everyday language to talk about capacity to compare quantities and objects and to solve problems. </w:t>
            </w:r>
          </w:p>
          <w:p w:rsidR="001B23E7" w:rsidRPr="00533D93" w:rsidRDefault="001B23E7" w:rsidP="002B45C1">
            <w:pPr>
              <w:numPr>
                <w:ilvl w:val="0"/>
                <w:numId w:val="26"/>
              </w:numPr>
              <w:pBdr>
                <w:top w:val="nil"/>
                <w:left w:val="nil"/>
                <w:bottom w:val="nil"/>
                <w:right w:val="nil"/>
                <w:between w:val="nil"/>
              </w:pBdr>
              <w:spacing w:after="0" w:line="240" w:lineRule="auto"/>
              <w:ind w:left="57" w:firstLine="0"/>
              <w:rPr>
                <w:rFonts w:ascii="Gotham" w:hAnsi="Gotham"/>
                <w:color w:val="00B050"/>
                <w:sz w:val="18"/>
                <w:szCs w:val="18"/>
              </w:rPr>
            </w:pPr>
            <w:r w:rsidRPr="00533D93">
              <w:rPr>
                <w:rFonts w:ascii="Gotham" w:eastAsia="Calibri" w:hAnsi="Gotham" w:cs="Calibri"/>
                <w:color w:val="00B050"/>
                <w:sz w:val="18"/>
                <w:szCs w:val="18"/>
              </w:rPr>
              <w:t xml:space="preserve">Children use everyday language to talk about position to compare quantities and objects and to solve problems. </w:t>
            </w:r>
          </w:p>
          <w:p w:rsidR="001B23E7" w:rsidRPr="00533D93" w:rsidRDefault="001B23E7" w:rsidP="002B45C1">
            <w:pPr>
              <w:numPr>
                <w:ilvl w:val="0"/>
                <w:numId w:val="26"/>
              </w:numPr>
              <w:pBdr>
                <w:top w:val="nil"/>
                <w:left w:val="nil"/>
                <w:bottom w:val="nil"/>
                <w:right w:val="nil"/>
                <w:between w:val="nil"/>
              </w:pBdr>
              <w:spacing w:after="0" w:line="240" w:lineRule="auto"/>
              <w:ind w:left="57" w:firstLine="0"/>
              <w:rPr>
                <w:rFonts w:ascii="Gotham" w:hAnsi="Gotham"/>
                <w:color w:val="00B050"/>
                <w:sz w:val="18"/>
                <w:szCs w:val="18"/>
              </w:rPr>
            </w:pPr>
            <w:r w:rsidRPr="00533D93">
              <w:rPr>
                <w:rFonts w:ascii="Gotham" w:eastAsia="Calibri" w:hAnsi="Gotham" w:cs="Calibri"/>
                <w:color w:val="00B050"/>
                <w:sz w:val="18"/>
                <w:szCs w:val="18"/>
              </w:rPr>
              <w:t xml:space="preserve">Children use everyday language to talk about distance to compare quantities and objects and to solve problems. </w:t>
            </w:r>
          </w:p>
          <w:p w:rsidR="001B23E7" w:rsidRPr="00533D93" w:rsidRDefault="001B23E7" w:rsidP="002B45C1">
            <w:pPr>
              <w:numPr>
                <w:ilvl w:val="0"/>
                <w:numId w:val="26"/>
              </w:numPr>
              <w:pBdr>
                <w:top w:val="nil"/>
                <w:left w:val="nil"/>
                <w:bottom w:val="nil"/>
                <w:right w:val="nil"/>
                <w:between w:val="nil"/>
              </w:pBdr>
              <w:spacing w:after="0" w:line="240" w:lineRule="auto"/>
              <w:ind w:left="57" w:firstLine="0"/>
              <w:rPr>
                <w:rFonts w:ascii="Gotham" w:hAnsi="Gotham"/>
                <w:color w:val="00B050"/>
                <w:sz w:val="18"/>
                <w:szCs w:val="18"/>
              </w:rPr>
            </w:pPr>
            <w:r w:rsidRPr="00533D93">
              <w:rPr>
                <w:rFonts w:ascii="Gotham" w:eastAsia="Calibri" w:hAnsi="Gotham" w:cs="Calibri"/>
                <w:color w:val="00B050"/>
                <w:sz w:val="18"/>
                <w:szCs w:val="18"/>
              </w:rPr>
              <w:t xml:space="preserve">Children use everyday language to talk about time to compare quantities and objects and to solve problems. </w:t>
            </w:r>
          </w:p>
          <w:p w:rsidR="001B23E7" w:rsidRPr="00533D93" w:rsidRDefault="001B23E7" w:rsidP="002B45C1">
            <w:pPr>
              <w:numPr>
                <w:ilvl w:val="0"/>
                <w:numId w:val="26"/>
              </w:numPr>
              <w:pBdr>
                <w:top w:val="nil"/>
                <w:left w:val="nil"/>
                <w:bottom w:val="nil"/>
                <w:right w:val="nil"/>
                <w:between w:val="nil"/>
              </w:pBdr>
              <w:spacing w:after="0" w:line="240" w:lineRule="auto"/>
              <w:ind w:left="57" w:firstLine="0"/>
              <w:rPr>
                <w:rFonts w:ascii="Gotham" w:hAnsi="Gotham"/>
                <w:color w:val="00B050"/>
                <w:sz w:val="18"/>
                <w:szCs w:val="18"/>
              </w:rPr>
            </w:pPr>
            <w:r w:rsidRPr="00533D93">
              <w:rPr>
                <w:rFonts w:ascii="Gotham" w:eastAsia="Calibri" w:hAnsi="Gotham" w:cs="Calibri"/>
                <w:color w:val="00B050"/>
                <w:sz w:val="18"/>
                <w:szCs w:val="18"/>
              </w:rPr>
              <w:t xml:space="preserve">Children use everyday language to talk about money to compare quantities and objects and to solve problems. </w:t>
            </w:r>
          </w:p>
          <w:p w:rsidR="001B23E7" w:rsidRPr="00533D93" w:rsidRDefault="001B23E7" w:rsidP="002B45C1">
            <w:pPr>
              <w:numPr>
                <w:ilvl w:val="0"/>
                <w:numId w:val="26"/>
              </w:numPr>
              <w:pBdr>
                <w:top w:val="nil"/>
                <w:left w:val="nil"/>
                <w:bottom w:val="nil"/>
                <w:right w:val="nil"/>
                <w:between w:val="nil"/>
              </w:pBdr>
              <w:spacing w:after="0" w:line="240" w:lineRule="auto"/>
              <w:ind w:left="57" w:firstLine="0"/>
              <w:rPr>
                <w:rFonts w:ascii="Gotham" w:hAnsi="Gotham"/>
                <w:color w:val="00B050"/>
                <w:sz w:val="18"/>
                <w:szCs w:val="18"/>
              </w:rPr>
            </w:pPr>
            <w:r w:rsidRPr="00533D93">
              <w:rPr>
                <w:rFonts w:ascii="Gotham" w:eastAsia="Calibri" w:hAnsi="Gotham" w:cs="Calibri"/>
                <w:color w:val="00B050"/>
                <w:sz w:val="18"/>
                <w:szCs w:val="18"/>
              </w:rPr>
              <w:t xml:space="preserve">They recognise, create and describe patterns. </w:t>
            </w:r>
          </w:p>
          <w:p w:rsidR="001B23E7" w:rsidRPr="00533D93" w:rsidRDefault="001B23E7" w:rsidP="002B45C1">
            <w:pPr>
              <w:numPr>
                <w:ilvl w:val="0"/>
                <w:numId w:val="26"/>
              </w:numPr>
              <w:pBdr>
                <w:top w:val="nil"/>
                <w:left w:val="nil"/>
                <w:bottom w:val="nil"/>
                <w:right w:val="nil"/>
                <w:between w:val="nil"/>
              </w:pBdr>
              <w:spacing w:after="0" w:line="240" w:lineRule="auto"/>
              <w:ind w:left="57" w:firstLine="0"/>
              <w:rPr>
                <w:rFonts w:ascii="Gotham" w:hAnsi="Gotham"/>
                <w:color w:val="00B050"/>
                <w:sz w:val="18"/>
                <w:szCs w:val="18"/>
              </w:rPr>
            </w:pPr>
            <w:r w:rsidRPr="00533D93">
              <w:rPr>
                <w:rFonts w:ascii="Gotham" w:eastAsia="Calibri" w:hAnsi="Gotham" w:cs="Calibri"/>
                <w:color w:val="00B050"/>
                <w:sz w:val="18"/>
                <w:szCs w:val="18"/>
              </w:rPr>
              <w:t>They explore characteristics of everyday objects and shapes and use mathematical language to describe them.</w:t>
            </w:r>
          </w:p>
        </w:tc>
      </w:tr>
      <w:tr w:rsidR="001B23E7" w:rsidTr="00533D93">
        <w:tc>
          <w:tcPr>
            <w:tcW w:w="1560" w:type="dxa"/>
            <w:vAlign w:val="center"/>
          </w:tcPr>
          <w:p w:rsidR="001B23E7" w:rsidRPr="00533D93" w:rsidRDefault="001B23E7" w:rsidP="00533D93">
            <w:pPr>
              <w:spacing w:after="0" w:line="240" w:lineRule="auto"/>
              <w:jc w:val="center"/>
              <w:rPr>
                <w:rFonts w:ascii="Gotham" w:eastAsia="Calibri" w:hAnsi="Gotham" w:cs="Calibri"/>
                <w:sz w:val="20"/>
                <w:szCs w:val="20"/>
              </w:rPr>
            </w:pPr>
            <w:r w:rsidRPr="00533D93">
              <w:rPr>
                <w:rFonts w:ascii="Gotham" w:eastAsia="Calibri" w:hAnsi="Gotham" w:cs="Calibri"/>
                <w:sz w:val="20"/>
                <w:szCs w:val="20"/>
              </w:rPr>
              <w:t>EXCEEDING</w:t>
            </w:r>
          </w:p>
          <w:p w:rsidR="001B23E7" w:rsidRPr="00533D93" w:rsidRDefault="001B23E7" w:rsidP="00533D93">
            <w:pPr>
              <w:spacing w:after="0" w:line="240" w:lineRule="auto"/>
              <w:jc w:val="center"/>
              <w:rPr>
                <w:rFonts w:ascii="Gotham" w:eastAsia="Calibri" w:hAnsi="Gotham" w:cs="Calibri"/>
                <w:sz w:val="20"/>
                <w:szCs w:val="20"/>
              </w:rPr>
            </w:pPr>
          </w:p>
        </w:tc>
        <w:tc>
          <w:tcPr>
            <w:tcW w:w="14033" w:type="dxa"/>
          </w:tcPr>
          <w:p w:rsidR="001B23E7" w:rsidRPr="00533D93" w:rsidRDefault="001B23E7" w:rsidP="002B45C1">
            <w:pPr>
              <w:numPr>
                <w:ilvl w:val="0"/>
                <w:numId w:val="12"/>
              </w:numPr>
              <w:pBdr>
                <w:top w:val="nil"/>
                <w:left w:val="nil"/>
                <w:bottom w:val="nil"/>
                <w:right w:val="nil"/>
                <w:between w:val="nil"/>
              </w:pBdr>
              <w:spacing w:after="0" w:line="240" w:lineRule="auto"/>
              <w:ind w:left="57" w:firstLine="0"/>
              <w:rPr>
                <w:rFonts w:ascii="Gotham" w:hAnsi="Gotham"/>
                <w:color w:val="000000"/>
                <w:sz w:val="18"/>
                <w:szCs w:val="18"/>
              </w:rPr>
            </w:pPr>
            <w:r w:rsidRPr="00533D93">
              <w:rPr>
                <w:rFonts w:ascii="Gotham" w:eastAsia="Calibri" w:hAnsi="Gotham" w:cs="Calibri"/>
                <w:color w:val="000000"/>
                <w:sz w:val="18"/>
                <w:szCs w:val="18"/>
              </w:rPr>
              <w:t>Children can visualise and name common 2-D shapes and 3-D solids and describe their features; use them to make patterns, pictures and models.</w:t>
            </w:r>
          </w:p>
          <w:p w:rsidR="001B23E7" w:rsidRPr="00533D93" w:rsidRDefault="001B23E7" w:rsidP="002B45C1">
            <w:pPr>
              <w:numPr>
                <w:ilvl w:val="0"/>
                <w:numId w:val="12"/>
              </w:numPr>
              <w:pBdr>
                <w:top w:val="nil"/>
                <w:left w:val="nil"/>
                <w:bottom w:val="nil"/>
                <w:right w:val="nil"/>
                <w:between w:val="nil"/>
              </w:pBdr>
              <w:spacing w:after="0" w:line="240" w:lineRule="auto"/>
              <w:ind w:left="57" w:firstLine="0"/>
              <w:rPr>
                <w:rFonts w:ascii="Gotham" w:hAnsi="Gotham"/>
                <w:color w:val="000000"/>
                <w:sz w:val="18"/>
                <w:szCs w:val="18"/>
              </w:rPr>
            </w:pPr>
            <w:r w:rsidRPr="00533D93">
              <w:rPr>
                <w:rFonts w:ascii="Gotham" w:eastAsia="Calibri" w:hAnsi="Gotham" w:cs="Calibri"/>
                <w:color w:val="000000"/>
                <w:sz w:val="18"/>
                <w:szCs w:val="18"/>
              </w:rPr>
              <w:t>Children can identify objects that turn about a point (e.g. scissors) or about a line (e.g. a door); recognise and make whole, half and quarter turns.</w:t>
            </w:r>
          </w:p>
          <w:p w:rsidR="00533D93" w:rsidRPr="00533D93" w:rsidRDefault="001B23E7" w:rsidP="002B45C1">
            <w:pPr>
              <w:numPr>
                <w:ilvl w:val="0"/>
                <w:numId w:val="12"/>
              </w:numPr>
              <w:pBdr>
                <w:top w:val="nil"/>
                <w:left w:val="nil"/>
                <w:bottom w:val="nil"/>
                <w:right w:val="nil"/>
                <w:between w:val="nil"/>
              </w:pBdr>
              <w:spacing w:after="0" w:line="240" w:lineRule="auto"/>
              <w:ind w:left="57" w:firstLine="0"/>
              <w:rPr>
                <w:rFonts w:ascii="Gotham" w:hAnsi="Gotham"/>
                <w:color w:val="000000"/>
                <w:sz w:val="18"/>
                <w:szCs w:val="18"/>
              </w:rPr>
            </w:pPr>
            <w:r w:rsidRPr="00533D93">
              <w:rPr>
                <w:rFonts w:ascii="Gotham" w:eastAsia="Calibri" w:hAnsi="Gotham" w:cs="Calibri"/>
                <w:color w:val="000000"/>
                <w:sz w:val="18"/>
                <w:szCs w:val="18"/>
              </w:rPr>
              <w:t xml:space="preserve">Children can estimate, measure, weigh and compare objects, choosing and using suitable uniform non-standard or standard units and measuring </w:t>
            </w:r>
          </w:p>
          <w:p w:rsidR="001B23E7" w:rsidRPr="00533D93" w:rsidRDefault="00533D93" w:rsidP="00533D93">
            <w:pPr>
              <w:pBdr>
                <w:top w:val="nil"/>
                <w:left w:val="nil"/>
                <w:bottom w:val="nil"/>
                <w:right w:val="nil"/>
                <w:between w:val="nil"/>
              </w:pBdr>
              <w:spacing w:after="0" w:line="240" w:lineRule="auto"/>
              <w:ind w:left="57"/>
              <w:rPr>
                <w:rFonts w:ascii="Gotham" w:hAnsi="Gotham"/>
                <w:color w:val="000000"/>
                <w:sz w:val="18"/>
                <w:szCs w:val="18"/>
              </w:rPr>
            </w:pPr>
            <w:r>
              <w:rPr>
                <w:rFonts w:ascii="Gotham" w:eastAsia="Calibri" w:hAnsi="Gotham" w:cs="Calibri"/>
                <w:color w:val="000000"/>
                <w:sz w:val="18"/>
                <w:szCs w:val="18"/>
              </w:rPr>
              <w:t xml:space="preserve">              </w:t>
            </w:r>
            <w:r w:rsidR="001B23E7" w:rsidRPr="00533D93">
              <w:rPr>
                <w:rFonts w:ascii="Gotham" w:eastAsia="Calibri" w:hAnsi="Gotham" w:cs="Calibri"/>
                <w:color w:val="000000"/>
                <w:sz w:val="18"/>
                <w:szCs w:val="18"/>
              </w:rPr>
              <w:t>instruments (e.g. a lever balance, metre stick or measuring jug)</w:t>
            </w:r>
          </w:p>
          <w:p w:rsidR="001B23E7" w:rsidRPr="00533D93" w:rsidRDefault="001B23E7" w:rsidP="002B45C1">
            <w:pPr>
              <w:numPr>
                <w:ilvl w:val="0"/>
                <w:numId w:val="12"/>
              </w:numPr>
              <w:pBdr>
                <w:top w:val="nil"/>
                <w:left w:val="nil"/>
                <w:bottom w:val="nil"/>
                <w:right w:val="nil"/>
                <w:between w:val="nil"/>
              </w:pBdr>
              <w:spacing w:after="0" w:line="240" w:lineRule="auto"/>
              <w:ind w:left="57" w:firstLine="0"/>
              <w:rPr>
                <w:rFonts w:ascii="Gotham" w:hAnsi="Gotham"/>
                <w:color w:val="000000"/>
                <w:sz w:val="18"/>
                <w:szCs w:val="18"/>
              </w:rPr>
            </w:pPr>
            <w:r w:rsidRPr="00533D93">
              <w:rPr>
                <w:rFonts w:ascii="Gotham" w:eastAsia="Calibri" w:hAnsi="Gotham" w:cs="Calibri"/>
                <w:color w:val="000000"/>
                <w:sz w:val="18"/>
                <w:szCs w:val="18"/>
              </w:rPr>
              <w:t>Children can use vocabulary related to time; order days of the week and months; read the time to the hour and half hour.</w:t>
            </w:r>
          </w:p>
          <w:p w:rsidR="001B23E7" w:rsidRPr="00533D93" w:rsidRDefault="001B23E7" w:rsidP="002B45C1">
            <w:pPr>
              <w:numPr>
                <w:ilvl w:val="0"/>
                <w:numId w:val="12"/>
              </w:numPr>
              <w:pBdr>
                <w:top w:val="nil"/>
                <w:left w:val="nil"/>
                <w:bottom w:val="nil"/>
                <w:right w:val="nil"/>
                <w:between w:val="nil"/>
              </w:pBdr>
              <w:spacing w:after="0" w:line="240" w:lineRule="auto"/>
              <w:ind w:left="57" w:firstLine="0"/>
              <w:rPr>
                <w:rFonts w:ascii="Gotham" w:hAnsi="Gotham"/>
                <w:color w:val="000000"/>
                <w:sz w:val="18"/>
                <w:szCs w:val="18"/>
              </w:rPr>
            </w:pPr>
            <w:r w:rsidRPr="00533D93">
              <w:rPr>
                <w:rFonts w:ascii="Gotham" w:eastAsia="Calibri" w:hAnsi="Gotham" w:cs="Calibri"/>
                <w:color w:val="000000"/>
                <w:sz w:val="18"/>
                <w:szCs w:val="18"/>
              </w:rPr>
              <w:t>Children can answer a question by recording information in lists and tables; present outcomes using practical</w:t>
            </w:r>
          </w:p>
          <w:p w:rsidR="001B23E7" w:rsidRPr="00533D93" w:rsidRDefault="001B23E7" w:rsidP="002B45C1">
            <w:pPr>
              <w:numPr>
                <w:ilvl w:val="0"/>
                <w:numId w:val="12"/>
              </w:numPr>
              <w:pBdr>
                <w:top w:val="nil"/>
                <w:left w:val="nil"/>
                <w:bottom w:val="nil"/>
                <w:right w:val="nil"/>
                <w:between w:val="nil"/>
              </w:pBdr>
              <w:spacing w:after="0" w:line="240" w:lineRule="auto"/>
              <w:ind w:left="57" w:firstLine="0"/>
              <w:rPr>
                <w:rFonts w:ascii="Gotham" w:hAnsi="Gotham"/>
                <w:color w:val="000000"/>
                <w:sz w:val="18"/>
                <w:szCs w:val="18"/>
              </w:rPr>
            </w:pPr>
            <w:r w:rsidRPr="00533D93">
              <w:rPr>
                <w:rFonts w:ascii="Gotham" w:eastAsia="Calibri" w:hAnsi="Gotham" w:cs="Calibri"/>
                <w:color w:val="000000"/>
                <w:sz w:val="18"/>
                <w:szCs w:val="18"/>
              </w:rPr>
              <w:t>resources, pictures, block graphs or pictograms</w:t>
            </w:r>
          </w:p>
        </w:tc>
      </w:tr>
    </w:tbl>
    <w:p w:rsidR="00A43FD0" w:rsidRDefault="00A43FD0" w:rsidP="00533D93">
      <w:pPr>
        <w:spacing w:after="0" w:line="240" w:lineRule="auto"/>
        <w:rPr>
          <w:rFonts w:ascii="ITC Giovanni" w:hAnsi="ITC Giovanni"/>
          <w:b/>
          <w:color w:val="0070C0"/>
          <w:sz w:val="24"/>
          <w:szCs w:val="24"/>
        </w:rPr>
      </w:pPr>
    </w:p>
    <w:p w:rsidR="00A43FD0" w:rsidRDefault="00A43FD0" w:rsidP="00533D93">
      <w:pPr>
        <w:spacing w:after="0" w:line="240" w:lineRule="auto"/>
        <w:rPr>
          <w:rFonts w:ascii="ITC Giovanni" w:hAnsi="ITC Giovanni"/>
          <w:b/>
          <w:color w:val="0070C0"/>
          <w:sz w:val="24"/>
          <w:szCs w:val="24"/>
        </w:rPr>
      </w:pPr>
    </w:p>
    <w:p w:rsidR="00A43FD0" w:rsidRDefault="00A43FD0" w:rsidP="00533D93">
      <w:pPr>
        <w:spacing w:after="0" w:line="240" w:lineRule="auto"/>
        <w:rPr>
          <w:rFonts w:ascii="ITC Giovanni" w:hAnsi="ITC Giovanni"/>
          <w:b/>
          <w:color w:val="0070C0"/>
          <w:sz w:val="24"/>
          <w:szCs w:val="24"/>
        </w:rPr>
      </w:pPr>
    </w:p>
    <w:p w:rsidR="001B23E7" w:rsidRPr="00533D93" w:rsidRDefault="001B23E7" w:rsidP="00533D93">
      <w:pPr>
        <w:spacing w:after="0" w:line="240" w:lineRule="auto"/>
        <w:rPr>
          <w:rFonts w:ascii="ITC Giovanni" w:hAnsi="ITC Giovanni"/>
          <w:b/>
          <w:color w:val="0070C0"/>
          <w:sz w:val="24"/>
          <w:szCs w:val="24"/>
        </w:rPr>
      </w:pPr>
      <w:r w:rsidRPr="00533D93">
        <w:rPr>
          <w:rFonts w:ascii="ITC Giovanni" w:hAnsi="ITC Giovanni"/>
          <w:b/>
          <w:color w:val="0070C0"/>
          <w:sz w:val="24"/>
          <w:szCs w:val="24"/>
        </w:rPr>
        <w:lastRenderedPageBreak/>
        <w:t>Understanding the World</w:t>
      </w:r>
      <w:r w:rsidR="00F71948">
        <w:rPr>
          <w:rFonts w:ascii="ITC Giovanni" w:hAnsi="ITC Giovanni"/>
          <w:b/>
          <w:color w:val="0070C0"/>
          <w:sz w:val="24"/>
          <w:szCs w:val="24"/>
        </w:rPr>
        <w:t xml:space="preserve"> – SPECIFIC AREA</w:t>
      </w:r>
    </w:p>
    <w:tbl>
      <w:tblPr>
        <w:tblW w:w="1559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4033"/>
      </w:tblGrid>
      <w:tr w:rsidR="001B23E7" w:rsidRPr="00B62502" w:rsidTr="00533D93">
        <w:trPr>
          <w:trHeight w:val="380"/>
        </w:trPr>
        <w:tc>
          <w:tcPr>
            <w:tcW w:w="15593" w:type="dxa"/>
            <w:gridSpan w:val="2"/>
            <w:shd w:val="clear" w:color="auto" w:fill="D9D9D9"/>
          </w:tcPr>
          <w:p w:rsidR="001B23E7" w:rsidRPr="00533D93" w:rsidRDefault="001B23E7" w:rsidP="00533D93">
            <w:pPr>
              <w:pBdr>
                <w:top w:val="nil"/>
                <w:left w:val="nil"/>
                <w:bottom w:val="nil"/>
                <w:right w:val="nil"/>
                <w:between w:val="nil"/>
              </w:pBdr>
              <w:spacing w:after="0" w:line="240" w:lineRule="auto"/>
              <w:jc w:val="center"/>
              <w:rPr>
                <w:rFonts w:ascii="Gotham" w:eastAsia="Calibri" w:hAnsi="Gotham" w:cs="Calibri"/>
                <w:b/>
                <w:color w:val="000000"/>
              </w:rPr>
            </w:pPr>
            <w:r w:rsidRPr="00533D93">
              <w:rPr>
                <w:rFonts w:ascii="Gotham" w:eastAsia="Calibri" w:hAnsi="Gotham" w:cs="Calibri"/>
                <w:b/>
                <w:color w:val="000000"/>
              </w:rPr>
              <w:t>THE WORLD</w:t>
            </w:r>
          </w:p>
        </w:tc>
      </w:tr>
      <w:tr w:rsidR="001B23E7" w:rsidRPr="00B62502" w:rsidTr="00533D93">
        <w:trPr>
          <w:trHeight w:val="1081"/>
        </w:trPr>
        <w:tc>
          <w:tcPr>
            <w:tcW w:w="1560" w:type="dxa"/>
            <w:vAlign w:val="center"/>
          </w:tcPr>
          <w:p w:rsidR="001B23E7" w:rsidRPr="00533D93" w:rsidRDefault="001B23E7" w:rsidP="00533D93">
            <w:pPr>
              <w:spacing w:after="0" w:line="240" w:lineRule="auto"/>
              <w:jc w:val="center"/>
              <w:rPr>
                <w:rFonts w:ascii="Gotham" w:eastAsia="Calibri" w:hAnsi="Gotham" w:cs="Calibri"/>
                <w:sz w:val="20"/>
                <w:szCs w:val="20"/>
              </w:rPr>
            </w:pPr>
            <w:r w:rsidRPr="00533D93">
              <w:rPr>
                <w:rFonts w:ascii="Gotham" w:eastAsia="Calibri" w:hAnsi="Gotham" w:cs="Calibri"/>
                <w:sz w:val="20"/>
                <w:szCs w:val="20"/>
              </w:rPr>
              <w:t>EMERGING</w:t>
            </w:r>
          </w:p>
        </w:tc>
        <w:tc>
          <w:tcPr>
            <w:tcW w:w="14033" w:type="dxa"/>
          </w:tcPr>
          <w:p w:rsidR="001B23E7" w:rsidRPr="00533D93" w:rsidRDefault="001B23E7" w:rsidP="002B45C1">
            <w:pPr>
              <w:pStyle w:val="ListParagraph"/>
              <w:numPr>
                <w:ilvl w:val="0"/>
                <w:numId w:val="27"/>
              </w:numPr>
              <w:pBdr>
                <w:top w:val="nil"/>
                <w:left w:val="nil"/>
                <w:bottom w:val="nil"/>
                <w:right w:val="nil"/>
                <w:between w:val="nil"/>
              </w:pBdr>
              <w:spacing w:after="0" w:line="240" w:lineRule="auto"/>
              <w:ind w:left="57" w:firstLine="0"/>
              <w:rPr>
                <w:rFonts w:ascii="Gotham" w:hAnsi="Gotham"/>
                <w:color w:val="000000"/>
                <w:sz w:val="18"/>
                <w:szCs w:val="18"/>
              </w:rPr>
            </w:pPr>
            <w:r w:rsidRPr="00533D93">
              <w:rPr>
                <w:rFonts w:ascii="Gotham" w:hAnsi="Gotham"/>
                <w:color w:val="000000"/>
                <w:sz w:val="18"/>
                <w:szCs w:val="18"/>
              </w:rPr>
              <w:t>Comments and asks questions about aspects of their familiar world such as the place where they live or the natural world.</w:t>
            </w:r>
          </w:p>
          <w:p w:rsidR="001B23E7" w:rsidRPr="00533D93" w:rsidRDefault="001B23E7" w:rsidP="002B45C1">
            <w:pPr>
              <w:pStyle w:val="ListParagraph"/>
              <w:numPr>
                <w:ilvl w:val="0"/>
                <w:numId w:val="27"/>
              </w:numPr>
              <w:pBdr>
                <w:top w:val="nil"/>
                <w:left w:val="nil"/>
                <w:bottom w:val="nil"/>
                <w:right w:val="nil"/>
                <w:between w:val="nil"/>
              </w:pBdr>
              <w:spacing w:after="0" w:line="240" w:lineRule="auto"/>
              <w:ind w:left="57" w:firstLine="0"/>
              <w:rPr>
                <w:rFonts w:ascii="Gotham" w:hAnsi="Gotham"/>
                <w:color w:val="000000"/>
                <w:sz w:val="18"/>
                <w:szCs w:val="18"/>
              </w:rPr>
            </w:pPr>
            <w:r w:rsidRPr="00533D93">
              <w:rPr>
                <w:rFonts w:ascii="Gotham" w:hAnsi="Gotham"/>
                <w:color w:val="000000"/>
                <w:sz w:val="18"/>
                <w:szCs w:val="18"/>
              </w:rPr>
              <w:t>Can talk about some of the things they have observed such as plants, animals, natural and found objects.</w:t>
            </w:r>
          </w:p>
          <w:p w:rsidR="001B23E7" w:rsidRPr="00533D93" w:rsidRDefault="001B23E7" w:rsidP="002B45C1">
            <w:pPr>
              <w:pStyle w:val="ListParagraph"/>
              <w:numPr>
                <w:ilvl w:val="0"/>
                <w:numId w:val="27"/>
              </w:numPr>
              <w:pBdr>
                <w:top w:val="nil"/>
                <w:left w:val="nil"/>
                <w:bottom w:val="nil"/>
                <w:right w:val="nil"/>
                <w:between w:val="nil"/>
              </w:pBdr>
              <w:spacing w:after="0" w:line="240" w:lineRule="auto"/>
              <w:ind w:left="57" w:firstLine="0"/>
              <w:rPr>
                <w:rFonts w:ascii="Gotham" w:hAnsi="Gotham"/>
                <w:color w:val="000000"/>
                <w:sz w:val="18"/>
                <w:szCs w:val="18"/>
              </w:rPr>
            </w:pPr>
            <w:r w:rsidRPr="00533D93">
              <w:rPr>
                <w:rFonts w:ascii="Gotham" w:hAnsi="Gotham"/>
                <w:color w:val="000000"/>
                <w:sz w:val="18"/>
                <w:szCs w:val="18"/>
              </w:rPr>
              <w:t>Talks about why things happen and how things work.</w:t>
            </w:r>
          </w:p>
          <w:p w:rsidR="001B23E7" w:rsidRPr="00533D93" w:rsidRDefault="001B23E7" w:rsidP="002B45C1">
            <w:pPr>
              <w:pStyle w:val="ListParagraph"/>
              <w:numPr>
                <w:ilvl w:val="0"/>
                <w:numId w:val="27"/>
              </w:numPr>
              <w:pBdr>
                <w:top w:val="nil"/>
                <w:left w:val="nil"/>
                <w:bottom w:val="nil"/>
                <w:right w:val="nil"/>
                <w:between w:val="nil"/>
              </w:pBdr>
              <w:spacing w:after="0" w:line="240" w:lineRule="auto"/>
              <w:ind w:left="57" w:firstLine="0"/>
              <w:rPr>
                <w:rFonts w:ascii="Gotham" w:hAnsi="Gotham"/>
                <w:color w:val="000000"/>
                <w:sz w:val="18"/>
                <w:szCs w:val="18"/>
              </w:rPr>
            </w:pPr>
            <w:r w:rsidRPr="00533D93">
              <w:rPr>
                <w:rFonts w:ascii="Gotham" w:hAnsi="Gotham"/>
                <w:color w:val="000000"/>
                <w:sz w:val="18"/>
                <w:szCs w:val="18"/>
              </w:rPr>
              <w:t>Developing an understanding of growth, decay and changes over time.</w:t>
            </w:r>
          </w:p>
          <w:p w:rsidR="001B23E7" w:rsidRPr="00533D93" w:rsidRDefault="001B23E7" w:rsidP="002B45C1">
            <w:pPr>
              <w:pStyle w:val="ListParagraph"/>
              <w:numPr>
                <w:ilvl w:val="0"/>
                <w:numId w:val="27"/>
              </w:numPr>
              <w:pBdr>
                <w:top w:val="nil"/>
                <w:left w:val="nil"/>
                <w:bottom w:val="nil"/>
                <w:right w:val="nil"/>
                <w:between w:val="nil"/>
              </w:pBdr>
              <w:spacing w:after="0" w:line="240" w:lineRule="auto"/>
              <w:ind w:left="57" w:firstLine="0"/>
              <w:rPr>
                <w:rFonts w:ascii="Gotham" w:hAnsi="Gotham"/>
                <w:color w:val="000000"/>
                <w:sz w:val="18"/>
                <w:szCs w:val="18"/>
              </w:rPr>
            </w:pPr>
            <w:r w:rsidRPr="00533D93">
              <w:rPr>
                <w:rFonts w:ascii="Gotham" w:hAnsi="Gotham"/>
                <w:color w:val="000000"/>
                <w:sz w:val="18"/>
                <w:szCs w:val="18"/>
              </w:rPr>
              <w:t>Shows care and concern for living things and the environment.</w:t>
            </w:r>
          </w:p>
        </w:tc>
      </w:tr>
      <w:tr w:rsidR="001B23E7" w:rsidRPr="00B62502" w:rsidTr="0089406D">
        <w:trPr>
          <w:trHeight w:val="650"/>
        </w:trPr>
        <w:tc>
          <w:tcPr>
            <w:tcW w:w="1560" w:type="dxa"/>
            <w:vAlign w:val="center"/>
          </w:tcPr>
          <w:p w:rsidR="001B23E7" w:rsidRPr="00DB7D1C" w:rsidRDefault="001B23E7" w:rsidP="00533D93">
            <w:pPr>
              <w:spacing w:after="0" w:line="240" w:lineRule="auto"/>
              <w:jc w:val="center"/>
              <w:rPr>
                <w:rFonts w:ascii="Gotham" w:eastAsia="Calibri" w:hAnsi="Gotham" w:cs="Calibri"/>
                <w:b/>
                <w:sz w:val="20"/>
                <w:szCs w:val="20"/>
              </w:rPr>
            </w:pPr>
            <w:r w:rsidRPr="00DB7D1C">
              <w:rPr>
                <w:rFonts w:ascii="Gotham" w:eastAsia="Calibri" w:hAnsi="Gotham" w:cs="Calibri"/>
                <w:b/>
                <w:color w:val="00B050"/>
                <w:sz w:val="20"/>
                <w:szCs w:val="20"/>
              </w:rPr>
              <w:t>EXPECTED</w:t>
            </w:r>
          </w:p>
        </w:tc>
        <w:tc>
          <w:tcPr>
            <w:tcW w:w="14033" w:type="dxa"/>
          </w:tcPr>
          <w:p w:rsidR="001B23E7" w:rsidRPr="00533D93" w:rsidRDefault="001B23E7" w:rsidP="002B45C1">
            <w:pPr>
              <w:numPr>
                <w:ilvl w:val="0"/>
                <w:numId w:val="5"/>
              </w:numPr>
              <w:pBdr>
                <w:top w:val="nil"/>
                <w:left w:val="nil"/>
                <w:bottom w:val="nil"/>
                <w:right w:val="nil"/>
                <w:between w:val="nil"/>
              </w:pBdr>
              <w:spacing w:after="0" w:line="240" w:lineRule="auto"/>
              <w:ind w:left="57" w:firstLine="0"/>
              <w:rPr>
                <w:rFonts w:ascii="Gotham" w:hAnsi="Gotham"/>
                <w:color w:val="00B050"/>
                <w:sz w:val="18"/>
                <w:szCs w:val="18"/>
              </w:rPr>
            </w:pPr>
            <w:r w:rsidRPr="00533D93">
              <w:rPr>
                <w:rFonts w:ascii="Gotham" w:eastAsia="Calibri" w:hAnsi="Gotham" w:cs="Calibri"/>
                <w:color w:val="00B050"/>
                <w:sz w:val="18"/>
                <w:szCs w:val="18"/>
              </w:rPr>
              <w:t xml:space="preserve">Children know about similarities and differences in relation to places, objects, materials and living things. </w:t>
            </w:r>
          </w:p>
          <w:p w:rsidR="001B23E7" w:rsidRPr="00533D93" w:rsidRDefault="001B23E7" w:rsidP="002B45C1">
            <w:pPr>
              <w:numPr>
                <w:ilvl w:val="0"/>
                <w:numId w:val="5"/>
              </w:numPr>
              <w:pBdr>
                <w:top w:val="nil"/>
                <w:left w:val="nil"/>
                <w:bottom w:val="nil"/>
                <w:right w:val="nil"/>
                <w:between w:val="nil"/>
              </w:pBdr>
              <w:spacing w:after="0" w:line="240" w:lineRule="auto"/>
              <w:ind w:left="57" w:firstLine="0"/>
              <w:rPr>
                <w:rFonts w:ascii="Gotham" w:hAnsi="Gotham"/>
                <w:color w:val="00B050"/>
                <w:sz w:val="18"/>
                <w:szCs w:val="18"/>
              </w:rPr>
            </w:pPr>
            <w:r w:rsidRPr="00533D93">
              <w:rPr>
                <w:rFonts w:ascii="Gotham" w:eastAsia="Calibri" w:hAnsi="Gotham" w:cs="Calibri"/>
                <w:color w:val="00B050"/>
                <w:sz w:val="18"/>
                <w:szCs w:val="18"/>
              </w:rPr>
              <w:t>They talk about the features of their own immediate environment and how environments might vary from one another.</w:t>
            </w:r>
          </w:p>
          <w:p w:rsidR="001B23E7" w:rsidRPr="00533D93" w:rsidRDefault="001B23E7" w:rsidP="002B45C1">
            <w:pPr>
              <w:numPr>
                <w:ilvl w:val="0"/>
                <w:numId w:val="5"/>
              </w:numPr>
              <w:pBdr>
                <w:top w:val="nil"/>
                <w:left w:val="nil"/>
                <w:bottom w:val="nil"/>
                <w:right w:val="nil"/>
                <w:between w:val="nil"/>
              </w:pBdr>
              <w:spacing w:after="0" w:line="240" w:lineRule="auto"/>
              <w:ind w:left="57" w:firstLine="0"/>
              <w:rPr>
                <w:rFonts w:ascii="Gotham" w:hAnsi="Gotham"/>
                <w:color w:val="00B050"/>
                <w:sz w:val="18"/>
                <w:szCs w:val="18"/>
              </w:rPr>
            </w:pPr>
            <w:r w:rsidRPr="00533D93">
              <w:rPr>
                <w:rFonts w:ascii="Gotham" w:eastAsia="Calibri" w:hAnsi="Gotham" w:cs="Calibri"/>
                <w:color w:val="00B050"/>
                <w:sz w:val="18"/>
                <w:szCs w:val="18"/>
              </w:rPr>
              <w:t>They make observations of animals and plants and explain why some things occur, and talk about changes.</w:t>
            </w:r>
          </w:p>
        </w:tc>
      </w:tr>
      <w:tr w:rsidR="001B23E7" w:rsidRPr="00B62502" w:rsidTr="00533D93">
        <w:trPr>
          <w:trHeight w:val="529"/>
        </w:trPr>
        <w:tc>
          <w:tcPr>
            <w:tcW w:w="1560" w:type="dxa"/>
            <w:vAlign w:val="center"/>
          </w:tcPr>
          <w:p w:rsidR="001B23E7" w:rsidRPr="00533D93" w:rsidRDefault="001B23E7" w:rsidP="00533D93">
            <w:pPr>
              <w:spacing w:after="0" w:line="240" w:lineRule="auto"/>
              <w:jc w:val="center"/>
              <w:rPr>
                <w:rFonts w:ascii="Gotham" w:eastAsia="Calibri" w:hAnsi="Gotham" w:cs="Calibri"/>
                <w:sz w:val="20"/>
                <w:szCs w:val="20"/>
              </w:rPr>
            </w:pPr>
            <w:r w:rsidRPr="00533D93">
              <w:rPr>
                <w:rFonts w:ascii="Gotham" w:eastAsia="Calibri" w:hAnsi="Gotham" w:cs="Calibri"/>
                <w:sz w:val="20"/>
                <w:szCs w:val="20"/>
              </w:rPr>
              <w:t>EXCEEDING</w:t>
            </w:r>
          </w:p>
        </w:tc>
        <w:tc>
          <w:tcPr>
            <w:tcW w:w="14033" w:type="dxa"/>
          </w:tcPr>
          <w:p w:rsidR="001B23E7" w:rsidRPr="00533D93" w:rsidRDefault="001B23E7" w:rsidP="002B45C1">
            <w:pPr>
              <w:numPr>
                <w:ilvl w:val="0"/>
                <w:numId w:val="5"/>
              </w:numPr>
              <w:pBdr>
                <w:top w:val="nil"/>
                <w:left w:val="nil"/>
                <w:bottom w:val="nil"/>
                <w:right w:val="nil"/>
                <w:between w:val="nil"/>
              </w:pBdr>
              <w:spacing w:after="0" w:line="240" w:lineRule="auto"/>
              <w:ind w:left="57" w:firstLine="0"/>
              <w:rPr>
                <w:rFonts w:ascii="Gotham" w:hAnsi="Gotham"/>
                <w:color w:val="000000"/>
                <w:sz w:val="18"/>
                <w:szCs w:val="18"/>
              </w:rPr>
            </w:pPr>
            <w:r w:rsidRPr="00533D93">
              <w:rPr>
                <w:rFonts w:ascii="Gotham" w:eastAsia="Calibri" w:hAnsi="Gotham" w:cs="Calibri"/>
                <w:color w:val="000000"/>
                <w:sz w:val="18"/>
                <w:szCs w:val="18"/>
              </w:rPr>
              <w:t>Children can identify and name key features and properties, sometimes linking different experiences, observations and events.</w:t>
            </w:r>
          </w:p>
          <w:p w:rsidR="001B23E7" w:rsidRPr="00533D93" w:rsidRDefault="001B23E7" w:rsidP="002B45C1">
            <w:pPr>
              <w:numPr>
                <w:ilvl w:val="0"/>
                <w:numId w:val="5"/>
              </w:numPr>
              <w:pBdr>
                <w:top w:val="nil"/>
                <w:left w:val="nil"/>
                <w:bottom w:val="nil"/>
                <w:right w:val="nil"/>
                <w:between w:val="nil"/>
              </w:pBdr>
              <w:spacing w:after="0" w:line="240" w:lineRule="auto"/>
              <w:ind w:left="57" w:firstLine="0"/>
              <w:rPr>
                <w:rFonts w:ascii="Gotham" w:hAnsi="Gotham"/>
                <w:color w:val="000000"/>
                <w:sz w:val="18"/>
                <w:szCs w:val="18"/>
              </w:rPr>
            </w:pPr>
            <w:r w:rsidRPr="00533D93">
              <w:rPr>
                <w:rFonts w:ascii="Gotham" w:eastAsia="Calibri" w:hAnsi="Gotham" w:cs="Calibri"/>
                <w:color w:val="000000"/>
                <w:sz w:val="18"/>
                <w:szCs w:val="18"/>
              </w:rPr>
              <w:t>Children know how to collect evidence by making observations and measurements when trying to answer a question</w:t>
            </w:r>
          </w:p>
        </w:tc>
      </w:tr>
    </w:tbl>
    <w:p w:rsidR="0089406D" w:rsidRPr="00B62502" w:rsidRDefault="0089406D" w:rsidP="001B23E7">
      <w:pPr>
        <w:spacing w:after="0"/>
        <w:rPr>
          <w:sz w:val="16"/>
          <w:szCs w:val="16"/>
        </w:rPr>
      </w:pPr>
    </w:p>
    <w:tbl>
      <w:tblPr>
        <w:tblW w:w="1559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4033"/>
      </w:tblGrid>
      <w:tr w:rsidR="001B23E7" w:rsidTr="00533D93">
        <w:trPr>
          <w:trHeight w:val="340"/>
        </w:trPr>
        <w:tc>
          <w:tcPr>
            <w:tcW w:w="15593" w:type="dxa"/>
            <w:gridSpan w:val="2"/>
            <w:shd w:val="clear" w:color="auto" w:fill="D9D9D9"/>
          </w:tcPr>
          <w:p w:rsidR="001B23E7" w:rsidRPr="00533D93" w:rsidRDefault="001B23E7" w:rsidP="00533D93">
            <w:pPr>
              <w:pBdr>
                <w:top w:val="nil"/>
                <w:left w:val="nil"/>
                <w:bottom w:val="nil"/>
                <w:right w:val="nil"/>
                <w:between w:val="nil"/>
              </w:pBdr>
              <w:spacing w:after="0" w:line="240" w:lineRule="auto"/>
              <w:jc w:val="center"/>
              <w:rPr>
                <w:rFonts w:ascii="Gotham" w:eastAsia="Calibri" w:hAnsi="Gotham" w:cs="Calibri"/>
                <w:b/>
                <w:color w:val="000000"/>
              </w:rPr>
            </w:pPr>
            <w:r w:rsidRPr="00533D93">
              <w:rPr>
                <w:rFonts w:ascii="Gotham" w:eastAsia="Calibri" w:hAnsi="Gotham" w:cs="Calibri"/>
                <w:b/>
                <w:color w:val="000000"/>
              </w:rPr>
              <w:t>TECHNOLOGY</w:t>
            </w:r>
          </w:p>
        </w:tc>
      </w:tr>
      <w:tr w:rsidR="001B23E7" w:rsidTr="00533D93">
        <w:trPr>
          <w:trHeight w:val="704"/>
        </w:trPr>
        <w:tc>
          <w:tcPr>
            <w:tcW w:w="1560" w:type="dxa"/>
            <w:vAlign w:val="center"/>
          </w:tcPr>
          <w:p w:rsidR="001B23E7" w:rsidRPr="00533D93" w:rsidRDefault="001B23E7" w:rsidP="00533D93">
            <w:pPr>
              <w:spacing w:after="0" w:line="240" w:lineRule="auto"/>
              <w:jc w:val="center"/>
              <w:rPr>
                <w:rFonts w:ascii="Gotham" w:eastAsia="Calibri" w:hAnsi="Gotham" w:cs="Calibri"/>
                <w:sz w:val="20"/>
                <w:szCs w:val="20"/>
              </w:rPr>
            </w:pPr>
            <w:r w:rsidRPr="00533D93">
              <w:rPr>
                <w:rFonts w:ascii="Gotham" w:eastAsia="Calibri" w:hAnsi="Gotham" w:cs="Calibri"/>
                <w:sz w:val="20"/>
                <w:szCs w:val="20"/>
              </w:rPr>
              <w:t>EMERGING</w:t>
            </w:r>
          </w:p>
        </w:tc>
        <w:tc>
          <w:tcPr>
            <w:tcW w:w="14033" w:type="dxa"/>
          </w:tcPr>
          <w:p w:rsidR="001B23E7" w:rsidRPr="00533D93" w:rsidRDefault="001B23E7" w:rsidP="002B45C1">
            <w:pPr>
              <w:numPr>
                <w:ilvl w:val="0"/>
                <w:numId w:val="32"/>
              </w:numPr>
              <w:pBdr>
                <w:top w:val="nil"/>
                <w:left w:val="nil"/>
                <w:bottom w:val="nil"/>
                <w:right w:val="nil"/>
                <w:between w:val="nil"/>
              </w:pBdr>
              <w:spacing w:after="0" w:line="240" w:lineRule="auto"/>
              <w:ind w:left="57" w:firstLine="0"/>
              <w:rPr>
                <w:rFonts w:ascii="Gotham" w:hAnsi="Gotham"/>
                <w:color w:val="000000"/>
                <w:sz w:val="18"/>
                <w:szCs w:val="18"/>
              </w:rPr>
            </w:pPr>
            <w:r w:rsidRPr="00533D93">
              <w:rPr>
                <w:rFonts w:ascii="Gotham" w:eastAsia="Calibri" w:hAnsi="Gotham" w:cs="Calibri"/>
                <w:color w:val="000000"/>
                <w:sz w:val="18"/>
                <w:szCs w:val="18"/>
              </w:rPr>
              <w:t>Knows how to operate simple equipment e.g. turns on CD player and uses remote control.</w:t>
            </w:r>
          </w:p>
          <w:p w:rsidR="001B23E7" w:rsidRPr="00533D93" w:rsidRDefault="001B23E7" w:rsidP="002B45C1">
            <w:pPr>
              <w:numPr>
                <w:ilvl w:val="0"/>
                <w:numId w:val="32"/>
              </w:numPr>
              <w:pBdr>
                <w:top w:val="nil"/>
                <w:left w:val="nil"/>
                <w:bottom w:val="nil"/>
                <w:right w:val="nil"/>
                <w:between w:val="nil"/>
              </w:pBdr>
              <w:spacing w:after="0" w:line="240" w:lineRule="auto"/>
              <w:ind w:left="57" w:firstLine="0"/>
              <w:rPr>
                <w:rFonts w:ascii="Gotham" w:hAnsi="Gotham"/>
                <w:color w:val="000000"/>
                <w:sz w:val="18"/>
                <w:szCs w:val="18"/>
              </w:rPr>
            </w:pPr>
            <w:r w:rsidRPr="00533D93">
              <w:rPr>
                <w:rFonts w:ascii="Gotham" w:eastAsia="Calibri" w:hAnsi="Gotham" w:cs="Calibri"/>
                <w:color w:val="000000"/>
                <w:sz w:val="18"/>
                <w:szCs w:val="18"/>
              </w:rPr>
              <w:t>Shows an interest in technological toys with knobs or pulleys, or real objects such as cameras or mobile phones.</w:t>
            </w:r>
          </w:p>
          <w:p w:rsidR="001B23E7" w:rsidRPr="00533D93" w:rsidRDefault="001B23E7" w:rsidP="002B45C1">
            <w:pPr>
              <w:numPr>
                <w:ilvl w:val="0"/>
                <w:numId w:val="32"/>
              </w:numPr>
              <w:pBdr>
                <w:top w:val="nil"/>
                <w:left w:val="nil"/>
                <w:bottom w:val="nil"/>
                <w:right w:val="nil"/>
                <w:between w:val="nil"/>
              </w:pBdr>
              <w:spacing w:after="0" w:line="240" w:lineRule="auto"/>
              <w:ind w:left="57" w:firstLine="0"/>
              <w:rPr>
                <w:rFonts w:ascii="Gotham" w:hAnsi="Gotham"/>
                <w:color w:val="000000"/>
                <w:sz w:val="18"/>
                <w:szCs w:val="18"/>
              </w:rPr>
            </w:pPr>
            <w:r w:rsidRPr="00533D93">
              <w:rPr>
                <w:rFonts w:ascii="Gotham" w:eastAsia="Calibri" w:hAnsi="Gotham" w:cs="Calibri"/>
                <w:color w:val="000000"/>
                <w:sz w:val="18"/>
                <w:szCs w:val="18"/>
              </w:rPr>
              <w:t>Knows that information can be retrieved from computers</w:t>
            </w:r>
          </w:p>
        </w:tc>
      </w:tr>
      <w:tr w:rsidR="001B23E7" w:rsidTr="00533D93">
        <w:trPr>
          <w:trHeight w:val="516"/>
        </w:trPr>
        <w:tc>
          <w:tcPr>
            <w:tcW w:w="1560" w:type="dxa"/>
            <w:vAlign w:val="center"/>
          </w:tcPr>
          <w:p w:rsidR="001B23E7" w:rsidRPr="00DB7D1C" w:rsidRDefault="001B23E7" w:rsidP="00533D93">
            <w:pPr>
              <w:spacing w:after="0" w:line="240" w:lineRule="auto"/>
              <w:jc w:val="center"/>
              <w:rPr>
                <w:rFonts w:ascii="Gotham" w:eastAsia="Calibri" w:hAnsi="Gotham" w:cs="Calibri"/>
                <w:b/>
                <w:sz w:val="20"/>
                <w:szCs w:val="20"/>
              </w:rPr>
            </w:pPr>
            <w:r w:rsidRPr="00DB7D1C">
              <w:rPr>
                <w:rFonts w:ascii="Gotham" w:eastAsia="Calibri" w:hAnsi="Gotham" w:cs="Calibri"/>
                <w:b/>
                <w:color w:val="00B050"/>
                <w:sz w:val="20"/>
                <w:szCs w:val="20"/>
              </w:rPr>
              <w:t>EXPECTED</w:t>
            </w:r>
          </w:p>
        </w:tc>
        <w:tc>
          <w:tcPr>
            <w:tcW w:w="14033" w:type="dxa"/>
          </w:tcPr>
          <w:p w:rsidR="001B23E7" w:rsidRPr="00533D93" w:rsidRDefault="001B23E7" w:rsidP="002B45C1">
            <w:pPr>
              <w:numPr>
                <w:ilvl w:val="0"/>
                <w:numId w:val="32"/>
              </w:numPr>
              <w:pBdr>
                <w:top w:val="nil"/>
                <w:left w:val="nil"/>
                <w:bottom w:val="nil"/>
                <w:right w:val="nil"/>
                <w:between w:val="nil"/>
              </w:pBdr>
              <w:spacing w:after="0" w:line="240" w:lineRule="auto"/>
              <w:ind w:left="57" w:firstLine="0"/>
              <w:rPr>
                <w:rFonts w:ascii="Gotham" w:hAnsi="Gotham"/>
                <w:color w:val="00B050"/>
                <w:sz w:val="18"/>
                <w:szCs w:val="18"/>
              </w:rPr>
            </w:pPr>
            <w:r w:rsidRPr="00533D93">
              <w:rPr>
                <w:rFonts w:ascii="Gotham" w:eastAsia="Calibri" w:hAnsi="Gotham" w:cs="Calibri"/>
                <w:color w:val="00B050"/>
                <w:sz w:val="18"/>
                <w:szCs w:val="18"/>
              </w:rPr>
              <w:t xml:space="preserve">Children recognise that a range of technology is used in places such as homes and schools. </w:t>
            </w:r>
          </w:p>
          <w:p w:rsidR="001B23E7" w:rsidRPr="00533D93" w:rsidRDefault="001B23E7" w:rsidP="002B45C1">
            <w:pPr>
              <w:numPr>
                <w:ilvl w:val="0"/>
                <w:numId w:val="32"/>
              </w:numPr>
              <w:pBdr>
                <w:top w:val="nil"/>
                <w:left w:val="nil"/>
                <w:bottom w:val="nil"/>
                <w:right w:val="nil"/>
                <w:between w:val="nil"/>
              </w:pBdr>
              <w:spacing w:after="0" w:line="240" w:lineRule="auto"/>
              <w:ind w:left="57" w:firstLine="0"/>
              <w:rPr>
                <w:rFonts w:ascii="Gotham" w:hAnsi="Gotham"/>
                <w:color w:val="00B050"/>
                <w:sz w:val="18"/>
                <w:szCs w:val="18"/>
              </w:rPr>
            </w:pPr>
            <w:r w:rsidRPr="00533D93">
              <w:rPr>
                <w:rFonts w:ascii="Gotham" w:eastAsia="Calibri" w:hAnsi="Gotham" w:cs="Calibri"/>
                <w:color w:val="00B050"/>
                <w:sz w:val="18"/>
                <w:szCs w:val="18"/>
              </w:rPr>
              <w:t>They select and use technology for particular purposes.</w:t>
            </w:r>
          </w:p>
        </w:tc>
      </w:tr>
      <w:tr w:rsidR="001B23E7" w:rsidTr="00533D93">
        <w:trPr>
          <w:trHeight w:val="1131"/>
        </w:trPr>
        <w:tc>
          <w:tcPr>
            <w:tcW w:w="1560" w:type="dxa"/>
            <w:vAlign w:val="center"/>
          </w:tcPr>
          <w:p w:rsidR="001B23E7" w:rsidRPr="00533D93" w:rsidRDefault="001B23E7" w:rsidP="00533D93">
            <w:pPr>
              <w:spacing w:after="0" w:line="240" w:lineRule="auto"/>
              <w:jc w:val="center"/>
              <w:rPr>
                <w:rFonts w:ascii="Gotham" w:eastAsia="Calibri" w:hAnsi="Gotham" w:cs="Calibri"/>
                <w:sz w:val="20"/>
                <w:szCs w:val="20"/>
              </w:rPr>
            </w:pPr>
            <w:r w:rsidRPr="00533D93">
              <w:rPr>
                <w:rFonts w:ascii="Gotham" w:eastAsia="Calibri" w:hAnsi="Gotham" w:cs="Calibri"/>
                <w:sz w:val="20"/>
                <w:szCs w:val="20"/>
              </w:rPr>
              <w:t>EXCEEDING</w:t>
            </w:r>
          </w:p>
        </w:tc>
        <w:tc>
          <w:tcPr>
            <w:tcW w:w="14033" w:type="dxa"/>
          </w:tcPr>
          <w:p w:rsidR="001B23E7" w:rsidRPr="00533D93" w:rsidRDefault="001B23E7" w:rsidP="002B45C1">
            <w:pPr>
              <w:numPr>
                <w:ilvl w:val="0"/>
                <w:numId w:val="32"/>
              </w:numPr>
              <w:pBdr>
                <w:top w:val="nil"/>
                <w:left w:val="nil"/>
                <w:bottom w:val="nil"/>
                <w:right w:val="nil"/>
                <w:between w:val="nil"/>
              </w:pBdr>
              <w:spacing w:after="0" w:line="240" w:lineRule="auto"/>
              <w:ind w:left="57" w:firstLine="0"/>
              <w:rPr>
                <w:rFonts w:ascii="Gotham" w:hAnsi="Gotham"/>
                <w:color w:val="000000"/>
                <w:sz w:val="18"/>
                <w:szCs w:val="18"/>
              </w:rPr>
            </w:pPr>
            <w:r w:rsidRPr="00533D93">
              <w:rPr>
                <w:rFonts w:ascii="Gotham" w:eastAsia="Calibri" w:hAnsi="Gotham" w:cs="Calibri"/>
                <w:color w:val="000000"/>
                <w:sz w:val="18"/>
                <w:szCs w:val="18"/>
              </w:rPr>
              <w:t xml:space="preserve">Children explore information from various sources, showing that information exists in different forms. </w:t>
            </w:r>
          </w:p>
          <w:p w:rsidR="001B23E7" w:rsidRPr="00533D93" w:rsidRDefault="001B23E7" w:rsidP="002B45C1">
            <w:pPr>
              <w:numPr>
                <w:ilvl w:val="0"/>
                <w:numId w:val="32"/>
              </w:numPr>
              <w:pBdr>
                <w:top w:val="nil"/>
                <w:left w:val="nil"/>
                <w:bottom w:val="nil"/>
                <w:right w:val="nil"/>
                <w:between w:val="nil"/>
              </w:pBdr>
              <w:spacing w:after="0" w:line="240" w:lineRule="auto"/>
              <w:ind w:left="57" w:firstLine="0"/>
              <w:rPr>
                <w:rFonts w:ascii="Gotham" w:hAnsi="Gotham"/>
                <w:color w:val="000000"/>
                <w:sz w:val="18"/>
                <w:szCs w:val="18"/>
              </w:rPr>
            </w:pPr>
            <w:r w:rsidRPr="00533D93">
              <w:rPr>
                <w:rFonts w:ascii="Gotham" w:eastAsia="Calibri" w:hAnsi="Gotham" w:cs="Calibri"/>
                <w:color w:val="000000"/>
                <w:sz w:val="18"/>
                <w:szCs w:val="18"/>
              </w:rPr>
              <w:t xml:space="preserve">Children use ICT to work with text, images and sounds to help them share their ideas. </w:t>
            </w:r>
          </w:p>
          <w:p w:rsidR="001B23E7" w:rsidRPr="00533D93" w:rsidRDefault="001B23E7" w:rsidP="002B45C1">
            <w:pPr>
              <w:numPr>
                <w:ilvl w:val="0"/>
                <w:numId w:val="32"/>
              </w:numPr>
              <w:pBdr>
                <w:top w:val="nil"/>
                <w:left w:val="nil"/>
                <w:bottom w:val="nil"/>
                <w:right w:val="nil"/>
                <w:between w:val="nil"/>
              </w:pBdr>
              <w:spacing w:after="0" w:line="240" w:lineRule="auto"/>
              <w:ind w:left="57" w:firstLine="0"/>
              <w:rPr>
                <w:rFonts w:ascii="Gotham" w:hAnsi="Gotham"/>
                <w:color w:val="000000"/>
                <w:sz w:val="18"/>
                <w:szCs w:val="18"/>
              </w:rPr>
            </w:pPr>
            <w:r w:rsidRPr="00533D93">
              <w:rPr>
                <w:rFonts w:ascii="Gotham" w:eastAsia="Calibri" w:hAnsi="Gotham" w:cs="Calibri"/>
                <w:color w:val="000000"/>
                <w:sz w:val="18"/>
                <w:szCs w:val="18"/>
              </w:rPr>
              <w:t xml:space="preserve">Children recognise that many everyday devices respond to signals and instructions. </w:t>
            </w:r>
          </w:p>
          <w:p w:rsidR="001B23E7" w:rsidRPr="00533D93" w:rsidRDefault="001B23E7" w:rsidP="002B45C1">
            <w:pPr>
              <w:numPr>
                <w:ilvl w:val="0"/>
                <w:numId w:val="32"/>
              </w:numPr>
              <w:pBdr>
                <w:top w:val="nil"/>
                <w:left w:val="nil"/>
                <w:bottom w:val="nil"/>
                <w:right w:val="nil"/>
                <w:between w:val="nil"/>
              </w:pBdr>
              <w:spacing w:after="0" w:line="240" w:lineRule="auto"/>
              <w:ind w:left="57" w:firstLine="0"/>
              <w:rPr>
                <w:rFonts w:ascii="Gotham" w:hAnsi="Gotham"/>
                <w:color w:val="000000"/>
                <w:sz w:val="18"/>
                <w:szCs w:val="18"/>
              </w:rPr>
            </w:pPr>
            <w:r w:rsidRPr="00533D93">
              <w:rPr>
                <w:rFonts w:ascii="Gotham" w:eastAsia="Calibri" w:hAnsi="Gotham" w:cs="Calibri"/>
                <w:color w:val="000000"/>
                <w:sz w:val="18"/>
                <w:szCs w:val="18"/>
              </w:rPr>
              <w:t xml:space="preserve">Children make choices when using such devices to produce different outcomes. </w:t>
            </w:r>
          </w:p>
          <w:p w:rsidR="001B23E7" w:rsidRPr="00533D93" w:rsidRDefault="001B23E7" w:rsidP="002B45C1">
            <w:pPr>
              <w:numPr>
                <w:ilvl w:val="0"/>
                <w:numId w:val="32"/>
              </w:numPr>
              <w:pBdr>
                <w:top w:val="nil"/>
                <w:left w:val="nil"/>
                <w:bottom w:val="nil"/>
                <w:right w:val="nil"/>
                <w:between w:val="nil"/>
              </w:pBdr>
              <w:spacing w:after="0" w:line="240" w:lineRule="auto"/>
              <w:ind w:left="57" w:firstLine="0"/>
              <w:rPr>
                <w:rFonts w:ascii="Gotham" w:hAnsi="Gotham"/>
                <w:color w:val="000000"/>
                <w:sz w:val="18"/>
                <w:szCs w:val="18"/>
              </w:rPr>
            </w:pPr>
            <w:r w:rsidRPr="00533D93">
              <w:rPr>
                <w:rFonts w:ascii="Gotham" w:eastAsia="Calibri" w:hAnsi="Gotham" w:cs="Calibri"/>
                <w:color w:val="000000"/>
                <w:sz w:val="18"/>
                <w:szCs w:val="18"/>
              </w:rPr>
              <w:t>Children talk about their use of ICT</w:t>
            </w:r>
          </w:p>
        </w:tc>
      </w:tr>
    </w:tbl>
    <w:p w:rsidR="001B23E7" w:rsidRDefault="001B23E7" w:rsidP="001B23E7">
      <w:pPr>
        <w:spacing w:after="0" w:line="240" w:lineRule="auto"/>
        <w:jc w:val="center"/>
        <w:rPr>
          <w:rFonts w:ascii="Tw Cen MT" w:hAnsi="Tw Cen MT"/>
          <w:b/>
          <w:sz w:val="16"/>
          <w:szCs w:val="16"/>
        </w:rPr>
      </w:pPr>
    </w:p>
    <w:p w:rsidR="00A43FD0" w:rsidRDefault="00A43FD0" w:rsidP="00533D93">
      <w:pPr>
        <w:spacing w:after="0" w:line="240" w:lineRule="auto"/>
        <w:rPr>
          <w:rFonts w:ascii="ITC Giovanni" w:hAnsi="ITC Giovanni"/>
          <w:b/>
          <w:color w:val="0070C0"/>
          <w:sz w:val="24"/>
          <w:szCs w:val="24"/>
        </w:rPr>
      </w:pPr>
    </w:p>
    <w:p w:rsidR="00A43FD0" w:rsidRDefault="00A43FD0" w:rsidP="00533D93">
      <w:pPr>
        <w:spacing w:after="0" w:line="240" w:lineRule="auto"/>
        <w:rPr>
          <w:rFonts w:ascii="ITC Giovanni" w:hAnsi="ITC Giovanni"/>
          <w:b/>
          <w:color w:val="0070C0"/>
          <w:sz w:val="24"/>
          <w:szCs w:val="24"/>
        </w:rPr>
      </w:pPr>
    </w:p>
    <w:p w:rsidR="00A43FD0" w:rsidRDefault="00A43FD0" w:rsidP="00533D93">
      <w:pPr>
        <w:spacing w:after="0" w:line="240" w:lineRule="auto"/>
        <w:rPr>
          <w:rFonts w:ascii="ITC Giovanni" w:hAnsi="ITC Giovanni"/>
          <w:b/>
          <w:color w:val="0070C0"/>
          <w:sz w:val="24"/>
          <w:szCs w:val="24"/>
        </w:rPr>
      </w:pPr>
    </w:p>
    <w:p w:rsidR="001B23E7" w:rsidRPr="00533D93" w:rsidRDefault="001B23E7" w:rsidP="00533D93">
      <w:pPr>
        <w:spacing w:after="0" w:line="240" w:lineRule="auto"/>
        <w:rPr>
          <w:rFonts w:ascii="ITC Giovanni" w:hAnsi="ITC Giovanni"/>
          <w:b/>
          <w:color w:val="0070C0"/>
          <w:sz w:val="24"/>
          <w:szCs w:val="24"/>
        </w:rPr>
      </w:pPr>
      <w:r w:rsidRPr="00533D93">
        <w:rPr>
          <w:rFonts w:ascii="ITC Giovanni" w:hAnsi="ITC Giovanni"/>
          <w:b/>
          <w:color w:val="0070C0"/>
          <w:sz w:val="24"/>
          <w:szCs w:val="24"/>
        </w:rPr>
        <w:t>Expressive Arts and Design</w:t>
      </w:r>
      <w:r w:rsidR="00F71948">
        <w:rPr>
          <w:rFonts w:ascii="ITC Giovanni" w:hAnsi="ITC Giovanni"/>
          <w:b/>
          <w:color w:val="0070C0"/>
          <w:sz w:val="24"/>
          <w:szCs w:val="24"/>
        </w:rPr>
        <w:t xml:space="preserve"> – SPECIFIC AREA</w:t>
      </w:r>
    </w:p>
    <w:tbl>
      <w:tblPr>
        <w:tblW w:w="1559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4033"/>
      </w:tblGrid>
      <w:tr w:rsidR="001B23E7" w:rsidRPr="00B62502" w:rsidTr="00533D93">
        <w:tc>
          <w:tcPr>
            <w:tcW w:w="15593" w:type="dxa"/>
            <w:gridSpan w:val="2"/>
            <w:shd w:val="clear" w:color="auto" w:fill="D9D9D9"/>
            <w:vAlign w:val="center"/>
          </w:tcPr>
          <w:p w:rsidR="001B23E7" w:rsidRPr="00533D93" w:rsidRDefault="001B23E7" w:rsidP="00533D93">
            <w:pPr>
              <w:spacing w:after="0" w:line="240" w:lineRule="auto"/>
              <w:ind w:left="57"/>
              <w:jc w:val="center"/>
              <w:rPr>
                <w:rFonts w:ascii="Gotham" w:eastAsia="Calibri" w:hAnsi="Gotham" w:cs="Calibri"/>
                <w:b/>
              </w:rPr>
            </w:pPr>
            <w:r w:rsidRPr="00533D93">
              <w:rPr>
                <w:rFonts w:ascii="Gotham" w:eastAsia="Calibri" w:hAnsi="Gotham" w:cs="Calibri"/>
                <w:b/>
              </w:rPr>
              <w:t>BEING CREATIVE</w:t>
            </w:r>
          </w:p>
        </w:tc>
      </w:tr>
      <w:tr w:rsidR="001B23E7" w:rsidRPr="00B62502" w:rsidTr="00533D93">
        <w:tc>
          <w:tcPr>
            <w:tcW w:w="1560" w:type="dxa"/>
            <w:vAlign w:val="center"/>
          </w:tcPr>
          <w:p w:rsidR="001B23E7" w:rsidRPr="00533D93" w:rsidRDefault="001B23E7" w:rsidP="00533D93">
            <w:pPr>
              <w:spacing w:after="0" w:line="240" w:lineRule="auto"/>
              <w:ind w:left="57"/>
              <w:jc w:val="center"/>
              <w:rPr>
                <w:rFonts w:ascii="Gotham" w:eastAsia="Calibri" w:hAnsi="Gotham" w:cs="Calibri"/>
                <w:sz w:val="20"/>
                <w:szCs w:val="20"/>
              </w:rPr>
            </w:pPr>
            <w:r w:rsidRPr="00533D93">
              <w:rPr>
                <w:rFonts w:ascii="Gotham" w:eastAsia="Calibri" w:hAnsi="Gotham" w:cs="Calibri"/>
                <w:sz w:val="20"/>
                <w:szCs w:val="20"/>
              </w:rPr>
              <w:t>EMERGING</w:t>
            </w:r>
          </w:p>
          <w:p w:rsidR="001B23E7" w:rsidRPr="00533D93" w:rsidRDefault="001B23E7" w:rsidP="00533D93">
            <w:pPr>
              <w:spacing w:after="0" w:line="240" w:lineRule="auto"/>
              <w:ind w:left="57"/>
              <w:jc w:val="center"/>
              <w:rPr>
                <w:rFonts w:ascii="Gotham" w:eastAsia="Calibri" w:hAnsi="Gotham" w:cs="Calibri"/>
                <w:sz w:val="20"/>
                <w:szCs w:val="20"/>
              </w:rPr>
            </w:pPr>
          </w:p>
        </w:tc>
        <w:tc>
          <w:tcPr>
            <w:tcW w:w="14033" w:type="dxa"/>
          </w:tcPr>
          <w:p w:rsidR="001B23E7" w:rsidRPr="00533D93" w:rsidRDefault="001B23E7" w:rsidP="002B45C1">
            <w:pPr>
              <w:numPr>
                <w:ilvl w:val="0"/>
                <w:numId w:val="8"/>
              </w:numPr>
              <w:pBdr>
                <w:top w:val="nil"/>
                <w:left w:val="nil"/>
                <w:bottom w:val="nil"/>
                <w:right w:val="nil"/>
                <w:between w:val="nil"/>
              </w:pBdr>
              <w:spacing w:after="0" w:line="240" w:lineRule="auto"/>
              <w:ind w:left="57" w:firstLine="0"/>
              <w:rPr>
                <w:rFonts w:ascii="Gotham" w:hAnsi="Gotham"/>
                <w:color w:val="000000"/>
                <w:sz w:val="18"/>
                <w:szCs w:val="18"/>
              </w:rPr>
            </w:pPr>
            <w:r w:rsidRPr="00533D93">
              <w:rPr>
                <w:rFonts w:ascii="Gotham" w:eastAsia="Calibri" w:hAnsi="Gotham" w:cs="Calibri"/>
                <w:color w:val="000000"/>
                <w:sz w:val="18"/>
                <w:szCs w:val="18"/>
              </w:rPr>
              <w:t>Use language and other forms of communication to share the things they create, or to indicate personal satisfaction or frustration.</w:t>
            </w:r>
          </w:p>
          <w:p w:rsidR="001B23E7" w:rsidRPr="00533D93" w:rsidRDefault="001B23E7" w:rsidP="002B45C1">
            <w:pPr>
              <w:numPr>
                <w:ilvl w:val="0"/>
                <w:numId w:val="8"/>
              </w:numPr>
              <w:pBdr>
                <w:top w:val="nil"/>
                <w:left w:val="nil"/>
                <w:bottom w:val="nil"/>
                <w:right w:val="nil"/>
                <w:between w:val="nil"/>
              </w:pBdr>
              <w:spacing w:after="0" w:line="240" w:lineRule="auto"/>
              <w:ind w:left="57" w:firstLine="0"/>
              <w:rPr>
                <w:rFonts w:ascii="Gotham" w:hAnsi="Gotham"/>
                <w:color w:val="000000"/>
                <w:sz w:val="18"/>
                <w:szCs w:val="18"/>
              </w:rPr>
            </w:pPr>
            <w:r w:rsidRPr="00533D93">
              <w:rPr>
                <w:rFonts w:ascii="Gotham" w:eastAsia="Calibri" w:hAnsi="Gotham" w:cs="Calibri"/>
                <w:color w:val="000000"/>
                <w:sz w:val="18"/>
                <w:szCs w:val="18"/>
              </w:rPr>
              <w:t>Explore and experience using a range of senses and movement.</w:t>
            </w:r>
          </w:p>
          <w:p w:rsidR="001B23E7" w:rsidRPr="00533D93" w:rsidRDefault="001B23E7" w:rsidP="002B45C1">
            <w:pPr>
              <w:numPr>
                <w:ilvl w:val="0"/>
                <w:numId w:val="8"/>
              </w:numPr>
              <w:pBdr>
                <w:top w:val="nil"/>
                <w:left w:val="nil"/>
                <w:bottom w:val="nil"/>
                <w:right w:val="nil"/>
                <w:between w:val="nil"/>
              </w:pBdr>
              <w:spacing w:after="0" w:line="240" w:lineRule="auto"/>
              <w:ind w:left="57" w:firstLine="0"/>
              <w:rPr>
                <w:rFonts w:ascii="Gotham" w:hAnsi="Gotham"/>
                <w:color w:val="000000"/>
                <w:sz w:val="18"/>
                <w:szCs w:val="18"/>
              </w:rPr>
            </w:pPr>
            <w:r w:rsidRPr="00533D93">
              <w:rPr>
                <w:rFonts w:ascii="Gotham" w:eastAsia="Calibri" w:hAnsi="Gotham" w:cs="Calibri"/>
                <w:color w:val="000000"/>
                <w:sz w:val="18"/>
                <w:szCs w:val="18"/>
              </w:rPr>
              <w:t>Create experiences and responses with music, dance, paint and other materials and words.</w:t>
            </w:r>
          </w:p>
          <w:p w:rsidR="001B23E7" w:rsidRPr="00533D93" w:rsidRDefault="001B23E7" w:rsidP="002B45C1">
            <w:pPr>
              <w:numPr>
                <w:ilvl w:val="0"/>
                <w:numId w:val="8"/>
              </w:numPr>
              <w:pBdr>
                <w:top w:val="nil"/>
                <w:left w:val="nil"/>
                <w:bottom w:val="nil"/>
                <w:right w:val="nil"/>
                <w:between w:val="nil"/>
              </w:pBdr>
              <w:spacing w:after="0" w:line="240" w:lineRule="auto"/>
              <w:ind w:left="57" w:firstLine="0"/>
              <w:rPr>
                <w:rFonts w:ascii="Gotham" w:hAnsi="Gotham"/>
                <w:color w:val="000000"/>
                <w:sz w:val="18"/>
                <w:szCs w:val="18"/>
              </w:rPr>
            </w:pPr>
            <w:r w:rsidRPr="00533D93">
              <w:rPr>
                <w:rFonts w:ascii="Gotham" w:eastAsia="Calibri" w:hAnsi="Gotham" w:cs="Calibri"/>
                <w:color w:val="000000"/>
                <w:sz w:val="18"/>
                <w:szCs w:val="18"/>
              </w:rPr>
              <w:t>Develop preferences for forms of expression.</w:t>
            </w:r>
          </w:p>
        </w:tc>
      </w:tr>
      <w:tr w:rsidR="001B23E7" w:rsidRPr="00B62502" w:rsidTr="00533D93">
        <w:tc>
          <w:tcPr>
            <w:tcW w:w="1560" w:type="dxa"/>
            <w:vAlign w:val="center"/>
          </w:tcPr>
          <w:p w:rsidR="001B23E7" w:rsidRPr="00DB7D1C" w:rsidRDefault="001B23E7" w:rsidP="00533D93">
            <w:pPr>
              <w:spacing w:after="0" w:line="240" w:lineRule="auto"/>
              <w:ind w:left="57"/>
              <w:jc w:val="center"/>
              <w:rPr>
                <w:rFonts w:ascii="Gotham" w:eastAsia="Calibri" w:hAnsi="Gotham" w:cs="Calibri"/>
                <w:b/>
                <w:color w:val="00B050"/>
                <w:sz w:val="20"/>
                <w:szCs w:val="20"/>
              </w:rPr>
            </w:pPr>
            <w:r w:rsidRPr="00DB7D1C">
              <w:rPr>
                <w:rFonts w:ascii="Gotham" w:eastAsia="Calibri" w:hAnsi="Gotham" w:cs="Calibri"/>
                <w:b/>
                <w:color w:val="00B050"/>
                <w:sz w:val="20"/>
                <w:szCs w:val="20"/>
              </w:rPr>
              <w:t>EXPECTED</w:t>
            </w:r>
          </w:p>
          <w:p w:rsidR="001B23E7" w:rsidRPr="00DB7D1C" w:rsidRDefault="001B23E7" w:rsidP="00533D93">
            <w:pPr>
              <w:spacing w:after="0" w:line="240" w:lineRule="auto"/>
              <w:ind w:left="57"/>
              <w:jc w:val="center"/>
              <w:rPr>
                <w:rFonts w:ascii="Gotham" w:eastAsia="Calibri" w:hAnsi="Gotham" w:cs="Calibri"/>
                <w:b/>
                <w:sz w:val="20"/>
                <w:szCs w:val="20"/>
              </w:rPr>
            </w:pPr>
          </w:p>
        </w:tc>
        <w:tc>
          <w:tcPr>
            <w:tcW w:w="14033" w:type="dxa"/>
          </w:tcPr>
          <w:p w:rsidR="001B23E7" w:rsidRPr="00533D93" w:rsidRDefault="001B23E7" w:rsidP="002B45C1">
            <w:pPr>
              <w:numPr>
                <w:ilvl w:val="0"/>
                <w:numId w:val="8"/>
              </w:numPr>
              <w:spacing w:after="0" w:line="240" w:lineRule="auto"/>
              <w:ind w:left="57" w:firstLine="0"/>
              <w:rPr>
                <w:rFonts w:ascii="Gotham" w:hAnsi="Gotham"/>
                <w:color w:val="00B050"/>
                <w:sz w:val="18"/>
                <w:szCs w:val="18"/>
              </w:rPr>
            </w:pPr>
            <w:r w:rsidRPr="00533D93">
              <w:rPr>
                <w:rFonts w:ascii="Gotham" w:eastAsia="Calibri" w:hAnsi="Gotham" w:cs="Calibri"/>
                <w:color w:val="00B050"/>
                <w:sz w:val="18"/>
                <w:szCs w:val="18"/>
              </w:rPr>
              <w:t>Talk about personal intentions, describing what they were trying to do.</w:t>
            </w:r>
          </w:p>
          <w:p w:rsidR="001B23E7" w:rsidRPr="00533D93" w:rsidRDefault="001B23E7" w:rsidP="002B45C1">
            <w:pPr>
              <w:numPr>
                <w:ilvl w:val="0"/>
                <w:numId w:val="8"/>
              </w:numPr>
              <w:spacing w:after="0" w:line="240" w:lineRule="auto"/>
              <w:ind w:left="57" w:firstLine="0"/>
              <w:rPr>
                <w:rFonts w:ascii="Gotham" w:hAnsi="Gotham"/>
                <w:color w:val="00B050"/>
                <w:sz w:val="18"/>
                <w:szCs w:val="18"/>
              </w:rPr>
            </w:pPr>
            <w:r w:rsidRPr="00533D93">
              <w:rPr>
                <w:rFonts w:ascii="Gotham" w:eastAsia="Calibri" w:hAnsi="Gotham" w:cs="Calibri"/>
                <w:color w:val="00B050"/>
                <w:sz w:val="18"/>
                <w:szCs w:val="18"/>
              </w:rPr>
              <w:t>Respond to comments and questions, entering into dialogue about their creations</w:t>
            </w:r>
          </w:p>
        </w:tc>
      </w:tr>
      <w:tr w:rsidR="001B23E7" w:rsidRPr="00B62502" w:rsidTr="00533D93">
        <w:trPr>
          <w:trHeight w:val="540"/>
        </w:trPr>
        <w:tc>
          <w:tcPr>
            <w:tcW w:w="1560" w:type="dxa"/>
            <w:vAlign w:val="center"/>
          </w:tcPr>
          <w:p w:rsidR="001B23E7" w:rsidRPr="00533D93" w:rsidRDefault="001B23E7" w:rsidP="00533D93">
            <w:pPr>
              <w:spacing w:after="0" w:line="240" w:lineRule="auto"/>
              <w:ind w:left="57"/>
              <w:jc w:val="center"/>
              <w:rPr>
                <w:rFonts w:ascii="Gotham" w:eastAsia="Calibri" w:hAnsi="Gotham" w:cs="Calibri"/>
                <w:sz w:val="20"/>
                <w:szCs w:val="20"/>
              </w:rPr>
            </w:pPr>
            <w:r w:rsidRPr="00533D93">
              <w:rPr>
                <w:rFonts w:ascii="Gotham" w:eastAsia="Calibri" w:hAnsi="Gotham" w:cs="Calibri"/>
                <w:sz w:val="20"/>
                <w:szCs w:val="20"/>
              </w:rPr>
              <w:t>EXCEEDING</w:t>
            </w:r>
          </w:p>
          <w:p w:rsidR="001B23E7" w:rsidRPr="00533D93" w:rsidRDefault="001B23E7" w:rsidP="00533D93">
            <w:pPr>
              <w:spacing w:after="0" w:line="240" w:lineRule="auto"/>
              <w:ind w:left="57"/>
              <w:jc w:val="center"/>
              <w:rPr>
                <w:rFonts w:ascii="Gotham" w:eastAsia="Calibri" w:hAnsi="Gotham" w:cs="Calibri"/>
                <w:sz w:val="20"/>
                <w:szCs w:val="20"/>
              </w:rPr>
            </w:pPr>
          </w:p>
        </w:tc>
        <w:tc>
          <w:tcPr>
            <w:tcW w:w="14033" w:type="dxa"/>
          </w:tcPr>
          <w:p w:rsidR="00533D93" w:rsidRPr="00533D93" w:rsidRDefault="001B23E7" w:rsidP="002B45C1">
            <w:pPr>
              <w:numPr>
                <w:ilvl w:val="0"/>
                <w:numId w:val="9"/>
              </w:numPr>
              <w:pBdr>
                <w:top w:val="nil"/>
                <w:left w:val="nil"/>
                <w:bottom w:val="nil"/>
                <w:right w:val="nil"/>
                <w:between w:val="nil"/>
              </w:pBdr>
              <w:spacing w:after="0" w:line="240" w:lineRule="auto"/>
              <w:ind w:left="57" w:firstLine="0"/>
              <w:rPr>
                <w:rFonts w:ascii="Gotham" w:hAnsi="Gotham"/>
                <w:color w:val="000000"/>
                <w:sz w:val="18"/>
                <w:szCs w:val="18"/>
              </w:rPr>
            </w:pPr>
            <w:r w:rsidRPr="00533D93">
              <w:rPr>
                <w:rFonts w:ascii="Gotham" w:eastAsia="Calibri" w:hAnsi="Gotham" w:cs="Calibri"/>
                <w:color w:val="000000"/>
                <w:sz w:val="18"/>
                <w:szCs w:val="18"/>
              </w:rPr>
              <w:t xml:space="preserve">Children can express and communicate their ideas, thoughts and feelings by using a widening range of materials, suitable tools, </w:t>
            </w:r>
            <w:r w:rsidR="00533D93" w:rsidRPr="00533D93">
              <w:rPr>
                <w:rFonts w:ascii="Gotham" w:eastAsia="Calibri" w:hAnsi="Gotham" w:cs="Calibri"/>
                <w:color w:val="000000"/>
                <w:sz w:val="18"/>
                <w:szCs w:val="18"/>
              </w:rPr>
              <w:t>imagination</w:t>
            </w:r>
            <w:r w:rsidRPr="00533D93">
              <w:rPr>
                <w:rFonts w:ascii="Gotham" w:eastAsia="Calibri" w:hAnsi="Gotham" w:cs="Calibri"/>
                <w:color w:val="000000"/>
                <w:sz w:val="18"/>
                <w:szCs w:val="18"/>
              </w:rPr>
              <w:t xml:space="preserve"> and </w:t>
            </w:r>
            <w:r w:rsidR="00533D93">
              <w:rPr>
                <w:rFonts w:ascii="Gotham" w:eastAsia="Calibri" w:hAnsi="Gotham" w:cs="Calibri"/>
                <w:color w:val="000000"/>
                <w:sz w:val="18"/>
                <w:szCs w:val="18"/>
              </w:rPr>
              <w:t xml:space="preserve"> </w:t>
            </w:r>
          </w:p>
          <w:p w:rsidR="001B23E7" w:rsidRPr="00533D93" w:rsidRDefault="00533D93" w:rsidP="00533D93">
            <w:pPr>
              <w:pBdr>
                <w:top w:val="nil"/>
                <w:left w:val="nil"/>
                <w:bottom w:val="nil"/>
                <w:right w:val="nil"/>
                <w:between w:val="nil"/>
              </w:pBdr>
              <w:spacing w:after="0" w:line="240" w:lineRule="auto"/>
              <w:ind w:left="57"/>
              <w:rPr>
                <w:rFonts w:ascii="Gotham" w:hAnsi="Gotham"/>
                <w:color w:val="000000"/>
                <w:sz w:val="18"/>
                <w:szCs w:val="18"/>
              </w:rPr>
            </w:pPr>
            <w:r>
              <w:rPr>
                <w:rFonts w:ascii="Gotham" w:eastAsia="Calibri" w:hAnsi="Gotham" w:cs="Calibri"/>
                <w:color w:val="000000"/>
                <w:sz w:val="18"/>
                <w:szCs w:val="18"/>
              </w:rPr>
              <w:t xml:space="preserve">             </w:t>
            </w:r>
            <w:r w:rsidR="001B23E7" w:rsidRPr="00533D93">
              <w:rPr>
                <w:rFonts w:ascii="Gotham" w:eastAsia="Calibri" w:hAnsi="Gotham" w:cs="Calibri"/>
                <w:color w:val="000000"/>
                <w:sz w:val="18"/>
                <w:szCs w:val="18"/>
              </w:rPr>
              <w:t xml:space="preserve">role play, movement, designing and making, and a variety of songs and musical instruments. </w:t>
            </w:r>
          </w:p>
          <w:p w:rsidR="00533D93" w:rsidRPr="00533D93" w:rsidRDefault="001B23E7" w:rsidP="002B45C1">
            <w:pPr>
              <w:numPr>
                <w:ilvl w:val="0"/>
                <w:numId w:val="9"/>
              </w:numPr>
              <w:pBdr>
                <w:top w:val="nil"/>
                <w:left w:val="nil"/>
                <w:bottom w:val="nil"/>
                <w:right w:val="nil"/>
                <w:between w:val="nil"/>
              </w:pBdr>
              <w:spacing w:after="0" w:line="240" w:lineRule="auto"/>
              <w:ind w:left="57" w:firstLine="0"/>
              <w:rPr>
                <w:rFonts w:ascii="Gotham" w:hAnsi="Gotham"/>
                <w:color w:val="000000"/>
                <w:sz w:val="18"/>
                <w:szCs w:val="18"/>
              </w:rPr>
            </w:pPr>
            <w:r w:rsidRPr="00533D93">
              <w:rPr>
                <w:rFonts w:ascii="Gotham" w:eastAsia="Calibri" w:hAnsi="Gotham" w:cs="Calibri"/>
                <w:color w:val="000000"/>
                <w:sz w:val="18"/>
                <w:szCs w:val="18"/>
              </w:rPr>
              <w:t xml:space="preserve">Children can express feelings and preferences in response to artwork, drama and music and make some comparisons between </w:t>
            </w:r>
            <w:r w:rsidR="00533D93">
              <w:rPr>
                <w:rFonts w:ascii="Gotham" w:eastAsia="Calibri" w:hAnsi="Gotham" w:cs="Calibri"/>
                <w:color w:val="000000"/>
                <w:sz w:val="18"/>
                <w:szCs w:val="18"/>
              </w:rPr>
              <w:t>different pieces.</w:t>
            </w:r>
          </w:p>
          <w:p w:rsidR="001B23E7" w:rsidRPr="00533D93" w:rsidRDefault="001B23E7" w:rsidP="002B45C1">
            <w:pPr>
              <w:numPr>
                <w:ilvl w:val="0"/>
                <w:numId w:val="9"/>
              </w:numPr>
              <w:pBdr>
                <w:top w:val="nil"/>
                <w:left w:val="nil"/>
                <w:bottom w:val="nil"/>
                <w:right w:val="nil"/>
                <w:between w:val="nil"/>
              </w:pBdr>
              <w:spacing w:after="0" w:line="240" w:lineRule="auto"/>
              <w:ind w:left="57" w:firstLine="0"/>
              <w:rPr>
                <w:rFonts w:ascii="Gotham" w:hAnsi="Gotham"/>
                <w:color w:val="000000"/>
                <w:sz w:val="18"/>
                <w:szCs w:val="18"/>
              </w:rPr>
            </w:pPr>
            <w:r w:rsidRPr="00533D93">
              <w:rPr>
                <w:rFonts w:ascii="Gotham" w:eastAsia="Calibri" w:hAnsi="Gotham" w:cs="Calibri"/>
                <w:color w:val="000000"/>
                <w:sz w:val="18"/>
                <w:szCs w:val="18"/>
              </w:rPr>
              <w:t>Respond to own work and that of others.</w:t>
            </w:r>
          </w:p>
          <w:p w:rsidR="001B23E7" w:rsidRPr="00533D93" w:rsidRDefault="001B23E7" w:rsidP="002B45C1">
            <w:pPr>
              <w:numPr>
                <w:ilvl w:val="0"/>
                <w:numId w:val="9"/>
              </w:numPr>
              <w:pBdr>
                <w:top w:val="nil"/>
                <w:left w:val="nil"/>
                <w:bottom w:val="nil"/>
                <w:right w:val="nil"/>
                <w:between w:val="nil"/>
              </w:pBdr>
              <w:spacing w:after="0" w:line="240" w:lineRule="auto"/>
              <w:ind w:left="57" w:firstLine="0"/>
              <w:rPr>
                <w:rFonts w:ascii="Gotham" w:hAnsi="Gotham"/>
                <w:color w:val="000000"/>
                <w:sz w:val="18"/>
                <w:szCs w:val="18"/>
              </w:rPr>
            </w:pPr>
            <w:r w:rsidRPr="00533D93">
              <w:rPr>
                <w:rFonts w:ascii="Gotham" w:eastAsia="Calibri" w:hAnsi="Gotham" w:cs="Calibri"/>
                <w:color w:val="000000"/>
                <w:sz w:val="18"/>
                <w:szCs w:val="18"/>
              </w:rPr>
              <w:t>Make comparisons and create new connections.</w:t>
            </w:r>
          </w:p>
        </w:tc>
      </w:tr>
    </w:tbl>
    <w:p w:rsidR="00533D93" w:rsidRDefault="00533D93" w:rsidP="001B23E7">
      <w:pPr>
        <w:spacing w:after="0"/>
        <w:rPr>
          <w:rFonts w:ascii="Tw Cen MT" w:hAnsi="Tw Cen MT"/>
          <w:sz w:val="16"/>
          <w:szCs w:val="16"/>
        </w:rPr>
      </w:pPr>
    </w:p>
    <w:p w:rsidR="00A43FD0" w:rsidRDefault="00A43FD0" w:rsidP="001B23E7">
      <w:pPr>
        <w:spacing w:after="0"/>
        <w:rPr>
          <w:rFonts w:ascii="Tw Cen MT" w:hAnsi="Tw Cen MT"/>
          <w:sz w:val="16"/>
          <w:szCs w:val="16"/>
        </w:rPr>
      </w:pPr>
    </w:p>
    <w:p w:rsidR="00A43FD0" w:rsidRDefault="00A43FD0" w:rsidP="001B23E7">
      <w:pPr>
        <w:spacing w:after="0"/>
        <w:rPr>
          <w:rFonts w:ascii="Tw Cen MT" w:hAnsi="Tw Cen MT"/>
          <w:sz w:val="16"/>
          <w:szCs w:val="16"/>
        </w:rPr>
      </w:pPr>
    </w:p>
    <w:p w:rsidR="00533D93" w:rsidRDefault="00533D93" w:rsidP="001B23E7">
      <w:pPr>
        <w:spacing w:after="0"/>
        <w:rPr>
          <w:rFonts w:ascii="Tw Cen MT" w:hAnsi="Tw Cen MT"/>
          <w:sz w:val="16"/>
          <w:szCs w:val="16"/>
        </w:rPr>
      </w:pPr>
    </w:p>
    <w:tbl>
      <w:tblPr>
        <w:tblW w:w="1559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4033"/>
      </w:tblGrid>
      <w:tr w:rsidR="001B23E7" w:rsidRPr="00B62502" w:rsidTr="00484219">
        <w:tc>
          <w:tcPr>
            <w:tcW w:w="15593" w:type="dxa"/>
            <w:gridSpan w:val="2"/>
            <w:shd w:val="clear" w:color="auto" w:fill="D9D9D9"/>
          </w:tcPr>
          <w:p w:rsidR="001B23E7" w:rsidRPr="00533D93" w:rsidRDefault="001B23E7" w:rsidP="00533D93">
            <w:pPr>
              <w:spacing w:after="0" w:line="240" w:lineRule="auto"/>
              <w:ind w:left="57"/>
              <w:jc w:val="center"/>
              <w:rPr>
                <w:rFonts w:ascii="Gotham" w:eastAsia="Calibri" w:hAnsi="Gotham" w:cs="Calibri"/>
                <w:b/>
              </w:rPr>
            </w:pPr>
            <w:r w:rsidRPr="00533D93">
              <w:rPr>
                <w:rFonts w:ascii="Gotham" w:eastAsia="Calibri" w:hAnsi="Gotham" w:cs="Calibri"/>
                <w:b/>
              </w:rPr>
              <w:lastRenderedPageBreak/>
              <w:t>EXPLORING MEDIA AND MATERIALS</w:t>
            </w:r>
          </w:p>
        </w:tc>
      </w:tr>
      <w:tr w:rsidR="001B23E7" w:rsidRPr="00B62502" w:rsidTr="00484219">
        <w:tc>
          <w:tcPr>
            <w:tcW w:w="1560" w:type="dxa"/>
            <w:vAlign w:val="center"/>
          </w:tcPr>
          <w:p w:rsidR="001B23E7" w:rsidRPr="00533D93" w:rsidRDefault="001B23E7" w:rsidP="00533D93">
            <w:pPr>
              <w:spacing w:after="0" w:line="240" w:lineRule="auto"/>
              <w:ind w:left="57"/>
              <w:jc w:val="center"/>
              <w:rPr>
                <w:rFonts w:ascii="Gotham" w:eastAsia="Calibri" w:hAnsi="Gotham" w:cs="Calibri"/>
                <w:sz w:val="20"/>
                <w:szCs w:val="20"/>
              </w:rPr>
            </w:pPr>
            <w:r w:rsidRPr="00533D93">
              <w:rPr>
                <w:rFonts w:ascii="Gotham" w:eastAsia="Calibri" w:hAnsi="Gotham" w:cs="Calibri"/>
                <w:sz w:val="20"/>
                <w:szCs w:val="20"/>
              </w:rPr>
              <w:t>EMERGING</w:t>
            </w:r>
          </w:p>
        </w:tc>
        <w:tc>
          <w:tcPr>
            <w:tcW w:w="14033" w:type="dxa"/>
          </w:tcPr>
          <w:p w:rsidR="001B23E7" w:rsidRPr="00533D93" w:rsidRDefault="001B23E7" w:rsidP="002B45C1">
            <w:pPr>
              <w:numPr>
                <w:ilvl w:val="0"/>
                <w:numId w:val="6"/>
              </w:numPr>
              <w:pBdr>
                <w:top w:val="nil"/>
                <w:left w:val="nil"/>
                <w:bottom w:val="nil"/>
                <w:right w:val="nil"/>
                <w:between w:val="nil"/>
              </w:pBdr>
              <w:spacing w:after="0" w:line="240" w:lineRule="auto"/>
              <w:ind w:left="57" w:firstLine="0"/>
              <w:rPr>
                <w:rFonts w:ascii="Gotham" w:hAnsi="Gotham"/>
                <w:color w:val="000000"/>
                <w:sz w:val="18"/>
                <w:szCs w:val="18"/>
              </w:rPr>
            </w:pPr>
            <w:r w:rsidRPr="00533D93">
              <w:rPr>
                <w:rFonts w:ascii="Gotham" w:eastAsia="Calibri" w:hAnsi="Gotham" w:cs="Calibri"/>
                <w:color w:val="000000"/>
                <w:sz w:val="18"/>
                <w:szCs w:val="18"/>
              </w:rPr>
              <w:t xml:space="preserve">Explores colour and how colours can be changed. </w:t>
            </w:r>
          </w:p>
          <w:p w:rsidR="001B23E7" w:rsidRPr="00533D93" w:rsidRDefault="001B23E7" w:rsidP="002B45C1">
            <w:pPr>
              <w:numPr>
                <w:ilvl w:val="0"/>
                <w:numId w:val="6"/>
              </w:numPr>
              <w:pBdr>
                <w:top w:val="nil"/>
                <w:left w:val="nil"/>
                <w:bottom w:val="nil"/>
                <w:right w:val="nil"/>
                <w:between w:val="nil"/>
              </w:pBdr>
              <w:spacing w:after="0" w:line="240" w:lineRule="auto"/>
              <w:ind w:left="57" w:firstLine="0"/>
              <w:rPr>
                <w:rFonts w:ascii="Gotham" w:hAnsi="Gotham"/>
                <w:color w:val="000000"/>
                <w:sz w:val="18"/>
                <w:szCs w:val="18"/>
              </w:rPr>
            </w:pPr>
            <w:r w:rsidRPr="00533D93">
              <w:rPr>
                <w:rFonts w:ascii="Gotham" w:eastAsia="Calibri" w:hAnsi="Gotham" w:cs="Calibri"/>
                <w:color w:val="000000"/>
                <w:sz w:val="18"/>
                <w:szCs w:val="18"/>
              </w:rPr>
              <w:t>Understands that they can use lines to enclose a space, and then begin to use these shapes to represent objects.</w:t>
            </w:r>
          </w:p>
          <w:p w:rsidR="001B23E7" w:rsidRPr="00533D93" w:rsidRDefault="001B23E7" w:rsidP="002B45C1">
            <w:pPr>
              <w:numPr>
                <w:ilvl w:val="0"/>
                <w:numId w:val="6"/>
              </w:numPr>
              <w:pBdr>
                <w:top w:val="nil"/>
                <w:left w:val="nil"/>
                <w:bottom w:val="nil"/>
                <w:right w:val="nil"/>
                <w:between w:val="nil"/>
              </w:pBdr>
              <w:spacing w:after="0" w:line="240" w:lineRule="auto"/>
              <w:ind w:left="57" w:firstLine="0"/>
              <w:rPr>
                <w:rFonts w:ascii="Gotham" w:hAnsi="Gotham"/>
                <w:color w:val="000000"/>
                <w:sz w:val="18"/>
                <w:szCs w:val="18"/>
              </w:rPr>
            </w:pPr>
            <w:r w:rsidRPr="00533D93">
              <w:rPr>
                <w:rFonts w:ascii="Gotham" w:eastAsia="Calibri" w:hAnsi="Gotham" w:cs="Calibri"/>
                <w:color w:val="000000"/>
                <w:sz w:val="18"/>
                <w:szCs w:val="18"/>
              </w:rPr>
              <w:t>Beginning to be interested in and describe the texture of things</w:t>
            </w:r>
          </w:p>
          <w:p w:rsidR="001B23E7" w:rsidRPr="00533D93" w:rsidRDefault="001B23E7" w:rsidP="002B45C1">
            <w:pPr>
              <w:numPr>
                <w:ilvl w:val="0"/>
                <w:numId w:val="6"/>
              </w:numPr>
              <w:pBdr>
                <w:top w:val="nil"/>
                <w:left w:val="nil"/>
                <w:bottom w:val="nil"/>
                <w:right w:val="nil"/>
                <w:between w:val="nil"/>
              </w:pBdr>
              <w:spacing w:after="0" w:line="240" w:lineRule="auto"/>
              <w:ind w:left="57" w:firstLine="0"/>
              <w:rPr>
                <w:rFonts w:ascii="Gotham" w:hAnsi="Gotham"/>
                <w:color w:val="000000"/>
                <w:sz w:val="18"/>
                <w:szCs w:val="18"/>
              </w:rPr>
            </w:pPr>
            <w:r w:rsidRPr="00533D93">
              <w:rPr>
                <w:rFonts w:ascii="Gotham" w:eastAsia="Calibri" w:hAnsi="Gotham" w:cs="Calibri"/>
                <w:color w:val="000000"/>
                <w:sz w:val="18"/>
                <w:szCs w:val="18"/>
              </w:rPr>
              <w:t>Uses various construction materials.</w:t>
            </w:r>
          </w:p>
          <w:p w:rsidR="001B23E7" w:rsidRPr="00533D93" w:rsidRDefault="001B23E7" w:rsidP="002B45C1">
            <w:pPr>
              <w:numPr>
                <w:ilvl w:val="0"/>
                <w:numId w:val="6"/>
              </w:numPr>
              <w:pBdr>
                <w:top w:val="nil"/>
                <w:left w:val="nil"/>
                <w:bottom w:val="nil"/>
                <w:right w:val="nil"/>
                <w:between w:val="nil"/>
              </w:pBdr>
              <w:spacing w:after="0" w:line="240" w:lineRule="auto"/>
              <w:ind w:left="57" w:firstLine="0"/>
              <w:rPr>
                <w:rFonts w:ascii="Gotham" w:hAnsi="Gotham"/>
                <w:color w:val="000000"/>
                <w:sz w:val="18"/>
                <w:szCs w:val="18"/>
              </w:rPr>
            </w:pPr>
            <w:r w:rsidRPr="00533D93">
              <w:rPr>
                <w:rFonts w:ascii="Gotham" w:eastAsia="Calibri" w:hAnsi="Gotham" w:cs="Calibri"/>
                <w:color w:val="000000"/>
                <w:sz w:val="18"/>
                <w:szCs w:val="18"/>
              </w:rPr>
              <w:t>Beginning to construct, stacking blocks vertically and horizontally, making enclosures and creating spaces.</w:t>
            </w:r>
          </w:p>
          <w:p w:rsidR="001B23E7" w:rsidRPr="00533D93" w:rsidRDefault="001B23E7" w:rsidP="002B45C1">
            <w:pPr>
              <w:numPr>
                <w:ilvl w:val="0"/>
                <w:numId w:val="6"/>
              </w:numPr>
              <w:pBdr>
                <w:top w:val="nil"/>
                <w:left w:val="nil"/>
                <w:bottom w:val="nil"/>
                <w:right w:val="nil"/>
                <w:between w:val="nil"/>
              </w:pBdr>
              <w:spacing w:after="0" w:line="240" w:lineRule="auto"/>
              <w:ind w:left="57" w:firstLine="0"/>
              <w:rPr>
                <w:rFonts w:ascii="Gotham" w:hAnsi="Gotham"/>
                <w:color w:val="000000"/>
                <w:sz w:val="18"/>
                <w:szCs w:val="18"/>
              </w:rPr>
            </w:pPr>
            <w:r w:rsidRPr="00533D93">
              <w:rPr>
                <w:rFonts w:ascii="Gotham" w:eastAsia="Calibri" w:hAnsi="Gotham" w:cs="Calibri"/>
                <w:color w:val="000000"/>
                <w:sz w:val="18"/>
                <w:szCs w:val="18"/>
              </w:rPr>
              <w:t>Joins construction pieces together to build and balance.</w:t>
            </w:r>
          </w:p>
          <w:p w:rsidR="001B23E7" w:rsidRPr="00533D93" w:rsidRDefault="001B23E7" w:rsidP="002B45C1">
            <w:pPr>
              <w:numPr>
                <w:ilvl w:val="0"/>
                <w:numId w:val="6"/>
              </w:numPr>
              <w:pBdr>
                <w:top w:val="nil"/>
                <w:left w:val="nil"/>
                <w:bottom w:val="nil"/>
                <w:right w:val="nil"/>
                <w:between w:val="nil"/>
              </w:pBdr>
              <w:spacing w:after="0" w:line="240" w:lineRule="auto"/>
              <w:ind w:left="57" w:firstLine="0"/>
              <w:rPr>
                <w:rFonts w:ascii="Gotham" w:hAnsi="Gotham"/>
                <w:color w:val="000000"/>
                <w:sz w:val="18"/>
                <w:szCs w:val="18"/>
              </w:rPr>
            </w:pPr>
            <w:r w:rsidRPr="00533D93">
              <w:rPr>
                <w:rFonts w:ascii="Gotham" w:eastAsia="Calibri" w:hAnsi="Gotham" w:cs="Calibri"/>
                <w:color w:val="000000"/>
                <w:sz w:val="18"/>
                <w:szCs w:val="18"/>
              </w:rPr>
              <w:t>Realises tools can be used for a purpose.</w:t>
            </w:r>
          </w:p>
        </w:tc>
      </w:tr>
      <w:tr w:rsidR="001B23E7" w:rsidRPr="00B62502" w:rsidTr="00484219">
        <w:tc>
          <w:tcPr>
            <w:tcW w:w="1560" w:type="dxa"/>
            <w:vAlign w:val="center"/>
          </w:tcPr>
          <w:p w:rsidR="001B23E7" w:rsidRPr="00DB7D1C" w:rsidRDefault="001B23E7" w:rsidP="00533D93">
            <w:pPr>
              <w:spacing w:after="0" w:line="240" w:lineRule="auto"/>
              <w:ind w:left="57"/>
              <w:jc w:val="center"/>
              <w:rPr>
                <w:rFonts w:ascii="Gotham" w:eastAsia="Calibri" w:hAnsi="Gotham" w:cs="Calibri"/>
                <w:b/>
                <w:sz w:val="20"/>
                <w:szCs w:val="20"/>
              </w:rPr>
            </w:pPr>
            <w:r w:rsidRPr="00DB7D1C">
              <w:rPr>
                <w:rFonts w:ascii="Gotham" w:eastAsia="Calibri" w:hAnsi="Gotham" w:cs="Calibri"/>
                <w:b/>
                <w:color w:val="00B050"/>
                <w:sz w:val="20"/>
                <w:szCs w:val="20"/>
              </w:rPr>
              <w:t>EXPECTED</w:t>
            </w:r>
          </w:p>
        </w:tc>
        <w:tc>
          <w:tcPr>
            <w:tcW w:w="14033" w:type="dxa"/>
          </w:tcPr>
          <w:p w:rsidR="001B23E7" w:rsidRPr="00533D93" w:rsidRDefault="001B23E7" w:rsidP="002B45C1">
            <w:pPr>
              <w:numPr>
                <w:ilvl w:val="0"/>
                <w:numId w:val="7"/>
              </w:numPr>
              <w:pBdr>
                <w:top w:val="nil"/>
                <w:left w:val="nil"/>
                <w:bottom w:val="nil"/>
                <w:right w:val="nil"/>
                <w:between w:val="nil"/>
              </w:pBdr>
              <w:spacing w:after="0" w:line="240" w:lineRule="auto"/>
              <w:ind w:left="57" w:firstLine="0"/>
              <w:rPr>
                <w:rFonts w:ascii="Gotham" w:hAnsi="Gotham"/>
                <w:color w:val="00B050"/>
                <w:sz w:val="18"/>
                <w:szCs w:val="18"/>
              </w:rPr>
            </w:pPr>
            <w:r w:rsidRPr="00533D93">
              <w:rPr>
                <w:rFonts w:ascii="Gotham" w:eastAsia="Calibri" w:hAnsi="Gotham" w:cs="Calibri"/>
                <w:color w:val="00B050"/>
                <w:sz w:val="18"/>
                <w:szCs w:val="18"/>
              </w:rPr>
              <w:t>Children use what they have learnt about media and materials in original ways, thinking about uses and purposes.</w:t>
            </w:r>
          </w:p>
        </w:tc>
      </w:tr>
      <w:tr w:rsidR="001B23E7" w:rsidRPr="00B62502" w:rsidTr="00484219">
        <w:trPr>
          <w:trHeight w:val="591"/>
        </w:trPr>
        <w:tc>
          <w:tcPr>
            <w:tcW w:w="1560" w:type="dxa"/>
            <w:vAlign w:val="center"/>
          </w:tcPr>
          <w:p w:rsidR="001B23E7" w:rsidRPr="00533D93" w:rsidRDefault="001B23E7" w:rsidP="00533D93">
            <w:pPr>
              <w:spacing w:after="0" w:line="240" w:lineRule="auto"/>
              <w:ind w:left="57"/>
              <w:jc w:val="center"/>
              <w:rPr>
                <w:rFonts w:ascii="Gotham" w:eastAsia="Calibri" w:hAnsi="Gotham" w:cs="Calibri"/>
                <w:sz w:val="20"/>
                <w:szCs w:val="20"/>
              </w:rPr>
            </w:pPr>
            <w:r w:rsidRPr="00533D93">
              <w:rPr>
                <w:rFonts w:ascii="Gotham" w:eastAsia="Calibri" w:hAnsi="Gotham" w:cs="Calibri"/>
                <w:sz w:val="20"/>
                <w:szCs w:val="20"/>
              </w:rPr>
              <w:t>EXCEEDING</w:t>
            </w:r>
          </w:p>
        </w:tc>
        <w:tc>
          <w:tcPr>
            <w:tcW w:w="14033" w:type="dxa"/>
          </w:tcPr>
          <w:p w:rsidR="001B23E7" w:rsidRPr="00533D93" w:rsidRDefault="001B23E7" w:rsidP="002B45C1">
            <w:pPr>
              <w:numPr>
                <w:ilvl w:val="0"/>
                <w:numId w:val="7"/>
              </w:numPr>
              <w:pBdr>
                <w:top w:val="nil"/>
                <w:left w:val="nil"/>
                <w:bottom w:val="nil"/>
                <w:right w:val="nil"/>
                <w:between w:val="nil"/>
              </w:pBdr>
              <w:spacing w:after="0" w:line="240" w:lineRule="auto"/>
              <w:ind w:left="57" w:firstLine="0"/>
              <w:rPr>
                <w:rFonts w:ascii="Gotham" w:hAnsi="Gotham"/>
                <w:color w:val="000000"/>
                <w:sz w:val="18"/>
                <w:szCs w:val="18"/>
              </w:rPr>
            </w:pPr>
            <w:r w:rsidRPr="00533D93">
              <w:rPr>
                <w:rFonts w:ascii="Gotham" w:eastAsia="Calibri" w:hAnsi="Gotham" w:cs="Calibri"/>
                <w:color w:val="000000"/>
                <w:sz w:val="18"/>
                <w:szCs w:val="18"/>
              </w:rPr>
              <w:t>Children know how to record from first hand observation, experience and imagination, and explore ideas</w:t>
            </w:r>
          </w:p>
          <w:p w:rsidR="001B23E7" w:rsidRPr="00533D93" w:rsidRDefault="001B23E7" w:rsidP="002B45C1">
            <w:pPr>
              <w:numPr>
                <w:ilvl w:val="0"/>
                <w:numId w:val="7"/>
              </w:numPr>
              <w:pBdr>
                <w:top w:val="nil"/>
                <w:left w:val="nil"/>
                <w:bottom w:val="nil"/>
                <w:right w:val="nil"/>
                <w:between w:val="nil"/>
              </w:pBdr>
              <w:spacing w:after="0" w:line="240" w:lineRule="auto"/>
              <w:ind w:left="57" w:firstLine="0"/>
              <w:rPr>
                <w:rFonts w:ascii="Gotham" w:hAnsi="Gotham"/>
                <w:color w:val="000000"/>
                <w:sz w:val="18"/>
                <w:szCs w:val="18"/>
              </w:rPr>
            </w:pPr>
            <w:r w:rsidRPr="00533D93">
              <w:rPr>
                <w:rFonts w:ascii="Gotham" w:eastAsia="Calibri" w:hAnsi="Gotham" w:cs="Calibri"/>
                <w:color w:val="000000"/>
                <w:sz w:val="18"/>
                <w:szCs w:val="18"/>
              </w:rPr>
              <w:t>Children know to ask and answer questions about the starting points for their work, and develop ideas.</w:t>
            </w:r>
          </w:p>
          <w:p w:rsidR="001B23E7" w:rsidRPr="00533D93" w:rsidRDefault="001B23E7" w:rsidP="002B45C1">
            <w:pPr>
              <w:numPr>
                <w:ilvl w:val="0"/>
                <w:numId w:val="7"/>
              </w:numPr>
              <w:pBdr>
                <w:top w:val="nil"/>
                <w:left w:val="nil"/>
                <w:bottom w:val="nil"/>
                <w:right w:val="nil"/>
                <w:between w:val="nil"/>
              </w:pBdr>
              <w:spacing w:after="0" w:line="240" w:lineRule="auto"/>
              <w:ind w:left="57" w:firstLine="0"/>
              <w:rPr>
                <w:rFonts w:ascii="Gotham" w:hAnsi="Gotham"/>
                <w:color w:val="000000"/>
                <w:sz w:val="18"/>
                <w:szCs w:val="18"/>
              </w:rPr>
            </w:pPr>
            <w:r w:rsidRPr="00533D93">
              <w:rPr>
                <w:rFonts w:ascii="Gotham" w:eastAsia="Calibri" w:hAnsi="Gotham" w:cs="Calibri"/>
                <w:color w:val="000000"/>
                <w:sz w:val="18"/>
                <w:szCs w:val="18"/>
              </w:rPr>
              <w:t>Children know how to investigate the possibilities of a range of materials and process</w:t>
            </w:r>
          </w:p>
        </w:tc>
      </w:tr>
    </w:tbl>
    <w:p w:rsidR="001B23E7" w:rsidRPr="00B62502" w:rsidRDefault="001B23E7" w:rsidP="001B23E7">
      <w:pPr>
        <w:spacing w:after="0"/>
        <w:rPr>
          <w:sz w:val="16"/>
          <w:szCs w:val="16"/>
        </w:rPr>
      </w:pPr>
    </w:p>
    <w:tbl>
      <w:tblPr>
        <w:tblW w:w="1559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4033"/>
      </w:tblGrid>
      <w:tr w:rsidR="001B23E7" w:rsidRPr="00B62502" w:rsidTr="00484219">
        <w:tc>
          <w:tcPr>
            <w:tcW w:w="15593" w:type="dxa"/>
            <w:gridSpan w:val="2"/>
            <w:shd w:val="clear" w:color="auto" w:fill="D9D9D9"/>
          </w:tcPr>
          <w:p w:rsidR="001B23E7" w:rsidRPr="00484219" w:rsidRDefault="001B23E7" w:rsidP="00484219">
            <w:pPr>
              <w:spacing w:after="0" w:line="240" w:lineRule="auto"/>
              <w:ind w:left="57"/>
              <w:jc w:val="center"/>
              <w:rPr>
                <w:rFonts w:ascii="Gotham" w:eastAsia="Calibri" w:hAnsi="Gotham" w:cs="Calibri"/>
                <w:b/>
              </w:rPr>
            </w:pPr>
            <w:r w:rsidRPr="00484219">
              <w:rPr>
                <w:rFonts w:ascii="Gotham" w:eastAsia="Calibri" w:hAnsi="Gotham" w:cs="Calibri"/>
                <w:b/>
              </w:rPr>
              <w:t>DEVELOPING IMAGINATION AND IMAGINATIVE PLAY</w:t>
            </w:r>
          </w:p>
        </w:tc>
      </w:tr>
      <w:tr w:rsidR="001B23E7" w:rsidRPr="00B62502" w:rsidTr="00484219">
        <w:tc>
          <w:tcPr>
            <w:tcW w:w="1560" w:type="dxa"/>
            <w:vAlign w:val="center"/>
          </w:tcPr>
          <w:p w:rsidR="001B23E7" w:rsidRPr="00484219" w:rsidRDefault="001B23E7" w:rsidP="00484219">
            <w:pPr>
              <w:spacing w:after="0" w:line="240" w:lineRule="auto"/>
              <w:ind w:left="57"/>
              <w:jc w:val="center"/>
              <w:rPr>
                <w:rFonts w:ascii="Gotham" w:eastAsia="Calibri" w:hAnsi="Gotham" w:cs="Calibri"/>
                <w:sz w:val="20"/>
                <w:szCs w:val="20"/>
              </w:rPr>
            </w:pPr>
            <w:r w:rsidRPr="00484219">
              <w:rPr>
                <w:rFonts w:ascii="Gotham" w:eastAsia="Calibri" w:hAnsi="Gotham" w:cs="Calibri"/>
                <w:sz w:val="20"/>
                <w:szCs w:val="20"/>
              </w:rPr>
              <w:t>EMERGING</w:t>
            </w:r>
          </w:p>
        </w:tc>
        <w:tc>
          <w:tcPr>
            <w:tcW w:w="14033" w:type="dxa"/>
          </w:tcPr>
          <w:p w:rsidR="001B23E7" w:rsidRPr="00484219" w:rsidRDefault="001B23E7" w:rsidP="002B45C1">
            <w:pPr>
              <w:numPr>
                <w:ilvl w:val="0"/>
                <w:numId w:val="17"/>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Developing preferences for forms of expression.</w:t>
            </w:r>
          </w:p>
          <w:p w:rsidR="001B23E7" w:rsidRPr="00484219" w:rsidRDefault="001B23E7" w:rsidP="002B45C1">
            <w:pPr>
              <w:numPr>
                <w:ilvl w:val="0"/>
                <w:numId w:val="17"/>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Uses movement to express feelings.</w:t>
            </w:r>
          </w:p>
          <w:p w:rsidR="001B23E7" w:rsidRPr="00484219" w:rsidRDefault="001B23E7" w:rsidP="002B45C1">
            <w:pPr>
              <w:numPr>
                <w:ilvl w:val="0"/>
                <w:numId w:val="17"/>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Creates movement in response to music.</w:t>
            </w:r>
          </w:p>
          <w:p w:rsidR="001B23E7" w:rsidRPr="00484219" w:rsidRDefault="001B23E7" w:rsidP="002B45C1">
            <w:pPr>
              <w:numPr>
                <w:ilvl w:val="0"/>
                <w:numId w:val="17"/>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Sings to self and makes up simple songs.</w:t>
            </w:r>
          </w:p>
          <w:p w:rsidR="001B23E7" w:rsidRPr="00484219" w:rsidRDefault="001B23E7" w:rsidP="002B45C1">
            <w:pPr>
              <w:numPr>
                <w:ilvl w:val="0"/>
                <w:numId w:val="17"/>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Makes up rhythms.</w:t>
            </w:r>
          </w:p>
          <w:p w:rsidR="001B23E7" w:rsidRPr="00484219" w:rsidRDefault="001B23E7" w:rsidP="002B45C1">
            <w:pPr>
              <w:numPr>
                <w:ilvl w:val="0"/>
                <w:numId w:val="17"/>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Notices what adults do, imitating what is observed and then doing it spontaneously when the adult is not there.</w:t>
            </w:r>
          </w:p>
          <w:p w:rsidR="001B23E7" w:rsidRPr="00484219" w:rsidRDefault="001B23E7" w:rsidP="002B45C1">
            <w:pPr>
              <w:numPr>
                <w:ilvl w:val="0"/>
                <w:numId w:val="17"/>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Engages in imaginative role-play based on own first-hand experiences.</w:t>
            </w:r>
          </w:p>
          <w:p w:rsidR="001B23E7" w:rsidRPr="00484219" w:rsidRDefault="001B23E7" w:rsidP="002B45C1">
            <w:pPr>
              <w:numPr>
                <w:ilvl w:val="0"/>
                <w:numId w:val="17"/>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Builds stories around toys, e.g. farm animals needing rescue from an armchair ‘cliff’.</w:t>
            </w:r>
          </w:p>
          <w:p w:rsidR="001B23E7" w:rsidRPr="00484219" w:rsidRDefault="001B23E7" w:rsidP="002B45C1">
            <w:pPr>
              <w:numPr>
                <w:ilvl w:val="0"/>
                <w:numId w:val="17"/>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Uses available resources to create props to support role-play.</w:t>
            </w:r>
          </w:p>
          <w:p w:rsidR="001B23E7" w:rsidRPr="00484219" w:rsidRDefault="001B23E7" w:rsidP="002B45C1">
            <w:pPr>
              <w:numPr>
                <w:ilvl w:val="0"/>
                <w:numId w:val="17"/>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Captures experiences and responses with a range of media, such as music, dance and paint and other materials or words.</w:t>
            </w:r>
          </w:p>
        </w:tc>
      </w:tr>
      <w:tr w:rsidR="001B23E7" w:rsidRPr="00B62502" w:rsidTr="00484219">
        <w:tc>
          <w:tcPr>
            <w:tcW w:w="1560" w:type="dxa"/>
            <w:vAlign w:val="center"/>
          </w:tcPr>
          <w:p w:rsidR="001B23E7" w:rsidRPr="00DB7D1C" w:rsidRDefault="001B23E7" w:rsidP="00484219">
            <w:pPr>
              <w:spacing w:after="0" w:line="240" w:lineRule="auto"/>
              <w:ind w:left="57"/>
              <w:jc w:val="center"/>
              <w:rPr>
                <w:rFonts w:ascii="Gotham" w:eastAsia="Calibri" w:hAnsi="Gotham" w:cs="Calibri"/>
                <w:b/>
                <w:sz w:val="20"/>
                <w:szCs w:val="20"/>
              </w:rPr>
            </w:pPr>
            <w:r w:rsidRPr="00DB7D1C">
              <w:rPr>
                <w:rFonts w:ascii="Gotham" w:eastAsia="Calibri" w:hAnsi="Gotham" w:cs="Calibri"/>
                <w:b/>
                <w:color w:val="00B050"/>
                <w:sz w:val="20"/>
                <w:szCs w:val="20"/>
              </w:rPr>
              <w:t>EXPECTED</w:t>
            </w:r>
          </w:p>
        </w:tc>
        <w:tc>
          <w:tcPr>
            <w:tcW w:w="14033" w:type="dxa"/>
          </w:tcPr>
          <w:p w:rsidR="001B23E7" w:rsidRPr="00484219" w:rsidRDefault="001B23E7" w:rsidP="002B45C1">
            <w:pPr>
              <w:numPr>
                <w:ilvl w:val="0"/>
                <w:numId w:val="17"/>
              </w:numPr>
              <w:pBdr>
                <w:top w:val="nil"/>
                <w:left w:val="nil"/>
                <w:bottom w:val="nil"/>
                <w:right w:val="nil"/>
                <w:between w:val="nil"/>
              </w:pBdr>
              <w:spacing w:after="0" w:line="240" w:lineRule="auto"/>
              <w:ind w:left="57" w:firstLine="0"/>
              <w:rPr>
                <w:rFonts w:ascii="Gotham" w:hAnsi="Gotham"/>
                <w:color w:val="00B050"/>
                <w:sz w:val="18"/>
                <w:szCs w:val="18"/>
              </w:rPr>
            </w:pPr>
            <w:r w:rsidRPr="00484219">
              <w:rPr>
                <w:rFonts w:ascii="Gotham" w:eastAsia="Calibri" w:hAnsi="Gotham" w:cs="Calibri"/>
                <w:color w:val="00B050"/>
                <w:sz w:val="18"/>
                <w:szCs w:val="18"/>
              </w:rPr>
              <w:t>They represent their own ideas, thoughts and feelings through, art, music, dance, role play and stories.</w:t>
            </w:r>
          </w:p>
        </w:tc>
      </w:tr>
      <w:tr w:rsidR="001B23E7" w:rsidRPr="00B62502" w:rsidTr="00484219">
        <w:trPr>
          <w:trHeight w:val="540"/>
        </w:trPr>
        <w:tc>
          <w:tcPr>
            <w:tcW w:w="1560" w:type="dxa"/>
            <w:vAlign w:val="center"/>
          </w:tcPr>
          <w:p w:rsidR="001B23E7" w:rsidRPr="00484219" w:rsidRDefault="001B23E7" w:rsidP="00484219">
            <w:pPr>
              <w:spacing w:after="0" w:line="240" w:lineRule="auto"/>
              <w:ind w:left="57"/>
              <w:jc w:val="center"/>
              <w:rPr>
                <w:rFonts w:ascii="Gotham" w:eastAsia="Calibri" w:hAnsi="Gotham" w:cs="Calibri"/>
                <w:sz w:val="20"/>
                <w:szCs w:val="20"/>
              </w:rPr>
            </w:pPr>
            <w:r w:rsidRPr="00484219">
              <w:rPr>
                <w:rFonts w:ascii="Gotham" w:eastAsia="Calibri" w:hAnsi="Gotham" w:cs="Calibri"/>
                <w:sz w:val="20"/>
                <w:szCs w:val="20"/>
              </w:rPr>
              <w:t>EXCEEDING</w:t>
            </w:r>
          </w:p>
        </w:tc>
        <w:tc>
          <w:tcPr>
            <w:tcW w:w="14033" w:type="dxa"/>
          </w:tcPr>
          <w:p w:rsidR="001B23E7" w:rsidRPr="00484219" w:rsidRDefault="001B23E7" w:rsidP="002B45C1">
            <w:pPr>
              <w:numPr>
                <w:ilvl w:val="0"/>
                <w:numId w:val="17"/>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Children can explore familiar themes and characters through improvisation and role play.</w:t>
            </w:r>
          </w:p>
          <w:p w:rsidR="001B23E7" w:rsidRPr="00484219" w:rsidRDefault="001B23E7" w:rsidP="002B45C1">
            <w:pPr>
              <w:numPr>
                <w:ilvl w:val="0"/>
                <w:numId w:val="17"/>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Children can discuss why they like a performance</w:t>
            </w:r>
          </w:p>
        </w:tc>
      </w:tr>
    </w:tbl>
    <w:p w:rsidR="001B23E7" w:rsidRPr="004716AD" w:rsidRDefault="001B23E7" w:rsidP="001B23E7">
      <w:pPr>
        <w:spacing w:after="0" w:line="240" w:lineRule="auto"/>
        <w:rPr>
          <w:rFonts w:ascii="Tw Cen MT" w:hAnsi="Tw Cen MT"/>
          <w:sz w:val="16"/>
          <w:szCs w:val="16"/>
        </w:rPr>
      </w:pPr>
    </w:p>
    <w:p w:rsidR="000066A7" w:rsidRPr="000066A7" w:rsidRDefault="000066A7" w:rsidP="00484219">
      <w:pPr>
        <w:spacing w:after="0" w:line="240" w:lineRule="auto"/>
        <w:rPr>
          <w:rFonts w:ascii="ITC Giovanni" w:hAnsi="ITC Giovanni"/>
          <w:b/>
          <w:color w:val="0070C0"/>
          <w:sz w:val="16"/>
          <w:szCs w:val="16"/>
        </w:rPr>
      </w:pPr>
    </w:p>
    <w:p w:rsidR="001B23E7" w:rsidRPr="00484219" w:rsidRDefault="001B23E7" w:rsidP="00484219">
      <w:pPr>
        <w:spacing w:after="0" w:line="240" w:lineRule="auto"/>
        <w:rPr>
          <w:rFonts w:ascii="ITC Giovanni" w:hAnsi="ITC Giovanni"/>
          <w:b/>
          <w:color w:val="0070C0"/>
          <w:sz w:val="24"/>
          <w:szCs w:val="24"/>
        </w:rPr>
      </w:pPr>
      <w:r w:rsidRPr="00484219">
        <w:rPr>
          <w:rFonts w:ascii="ITC Giovanni" w:hAnsi="ITC Giovanni"/>
          <w:b/>
          <w:color w:val="0070C0"/>
          <w:sz w:val="24"/>
          <w:szCs w:val="24"/>
        </w:rPr>
        <w:t>Physical Development</w:t>
      </w:r>
      <w:r w:rsidR="00F71948">
        <w:rPr>
          <w:rFonts w:ascii="ITC Giovanni" w:hAnsi="ITC Giovanni"/>
          <w:b/>
          <w:color w:val="0070C0"/>
          <w:sz w:val="24"/>
          <w:szCs w:val="24"/>
        </w:rPr>
        <w:t xml:space="preserve"> </w:t>
      </w:r>
      <w:r w:rsidRPr="00484219">
        <w:rPr>
          <w:rFonts w:ascii="ITC Giovanni" w:hAnsi="ITC Giovanni"/>
          <w:b/>
          <w:color w:val="0070C0"/>
          <w:sz w:val="24"/>
          <w:szCs w:val="24"/>
        </w:rPr>
        <w:t>-</w:t>
      </w:r>
      <w:r w:rsidR="00F71948">
        <w:rPr>
          <w:rFonts w:ascii="ITC Giovanni" w:hAnsi="ITC Giovanni"/>
          <w:b/>
          <w:color w:val="0070C0"/>
          <w:sz w:val="24"/>
          <w:szCs w:val="24"/>
        </w:rPr>
        <w:t xml:space="preserve"> </w:t>
      </w:r>
      <w:r w:rsidR="0089406D">
        <w:rPr>
          <w:rFonts w:ascii="ITC Giovanni" w:hAnsi="ITC Giovanni"/>
          <w:b/>
          <w:color w:val="0070C0"/>
          <w:sz w:val="24"/>
          <w:szCs w:val="24"/>
        </w:rPr>
        <w:t>PRIME</w:t>
      </w:r>
      <w:r w:rsidR="00F71948">
        <w:rPr>
          <w:rFonts w:ascii="ITC Giovanni" w:hAnsi="ITC Giovanni"/>
          <w:b/>
          <w:color w:val="0070C0"/>
          <w:sz w:val="24"/>
          <w:szCs w:val="24"/>
        </w:rPr>
        <w:t xml:space="preserve"> AREA</w:t>
      </w:r>
    </w:p>
    <w:tbl>
      <w:tblPr>
        <w:tblW w:w="1559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4033"/>
      </w:tblGrid>
      <w:tr w:rsidR="001B23E7" w:rsidRPr="00B62502" w:rsidTr="00484219">
        <w:tc>
          <w:tcPr>
            <w:tcW w:w="15593" w:type="dxa"/>
            <w:gridSpan w:val="2"/>
            <w:shd w:val="clear" w:color="auto" w:fill="D9D9D9"/>
            <w:vAlign w:val="center"/>
          </w:tcPr>
          <w:p w:rsidR="001B23E7" w:rsidRPr="00484219" w:rsidRDefault="001B23E7" w:rsidP="00484219">
            <w:pPr>
              <w:spacing w:after="0" w:line="240" w:lineRule="auto"/>
              <w:ind w:left="57"/>
              <w:jc w:val="center"/>
              <w:rPr>
                <w:rFonts w:ascii="Gotham" w:eastAsia="Calibri" w:hAnsi="Gotham" w:cs="Calibri"/>
                <w:b/>
              </w:rPr>
            </w:pPr>
            <w:r w:rsidRPr="00484219">
              <w:rPr>
                <w:rFonts w:ascii="Gotham" w:eastAsia="Calibri" w:hAnsi="Gotham" w:cs="Calibri"/>
                <w:b/>
              </w:rPr>
              <w:t>MOVING AND HANDLING</w:t>
            </w:r>
          </w:p>
        </w:tc>
      </w:tr>
      <w:tr w:rsidR="001B23E7" w:rsidRPr="00B62502" w:rsidTr="00484219">
        <w:tc>
          <w:tcPr>
            <w:tcW w:w="1560" w:type="dxa"/>
            <w:vAlign w:val="center"/>
          </w:tcPr>
          <w:p w:rsidR="001B23E7" w:rsidRPr="00484219" w:rsidRDefault="001B23E7" w:rsidP="00484219">
            <w:pPr>
              <w:spacing w:after="0" w:line="240" w:lineRule="auto"/>
              <w:ind w:left="57"/>
              <w:jc w:val="center"/>
              <w:rPr>
                <w:rFonts w:ascii="Gotham" w:eastAsia="Calibri" w:hAnsi="Gotham" w:cs="Calibri"/>
                <w:sz w:val="20"/>
                <w:szCs w:val="20"/>
              </w:rPr>
            </w:pPr>
            <w:r w:rsidRPr="00484219">
              <w:rPr>
                <w:rFonts w:ascii="Gotham" w:eastAsia="Calibri" w:hAnsi="Gotham" w:cs="Calibri"/>
                <w:sz w:val="20"/>
                <w:szCs w:val="20"/>
              </w:rPr>
              <w:t>EMERGING</w:t>
            </w:r>
          </w:p>
          <w:p w:rsidR="001B23E7" w:rsidRPr="00484219" w:rsidRDefault="001B23E7" w:rsidP="00484219">
            <w:pPr>
              <w:spacing w:after="0" w:line="240" w:lineRule="auto"/>
              <w:ind w:left="57"/>
              <w:jc w:val="center"/>
              <w:rPr>
                <w:rFonts w:ascii="Gotham" w:eastAsia="Calibri" w:hAnsi="Gotham" w:cs="Calibri"/>
                <w:sz w:val="20"/>
                <w:szCs w:val="20"/>
              </w:rPr>
            </w:pPr>
          </w:p>
        </w:tc>
        <w:tc>
          <w:tcPr>
            <w:tcW w:w="14033" w:type="dxa"/>
          </w:tcPr>
          <w:p w:rsidR="001B23E7" w:rsidRPr="00484219" w:rsidRDefault="001B23E7" w:rsidP="002B45C1">
            <w:pPr>
              <w:numPr>
                <w:ilvl w:val="0"/>
                <w:numId w:val="19"/>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Moves freely and with pleasure and confidence in a range of ways, such as slithering, shuffling, rolling, crawling, walking, running, jumping, skipping, sliding and hopping.</w:t>
            </w:r>
          </w:p>
          <w:p w:rsidR="001B23E7" w:rsidRPr="00484219" w:rsidRDefault="001B23E7" w:rsidP="002B45C1">
            <w:pPr>
              <w:numPr>
                <w:ilvl w:val="0"/>
                <w:numId w:val="19"/>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Mounts stairs, steps or climbing equipment using alternate feet.</w:t>
            </w:r>
          </w:p>
          <w:p w:rsidR="001B23E7" w:rsidRPr="00484219" w:rsidRDefault="001B23E7" w:rsidP="002B45C1">
            <w:pPr>
              <w:numPr>
                <w:ilvl w:val="0"/>
                <w:numId w:val="19"/>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Walks downstairs, two feet to each step while carrying a small object.</w:t>
            </w:r>
          </w:p>
          <w:p w:rsidR="001B23E7" w:rsidRPr="00484219" w:rsidRDefault="001B23E7" w:rsidP="002B45C1">
            <w:pPr>
              <w:numPr>
                <w:ilvl w:val="0"/>
                <w:numId w:val="19"/>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Runs skilfully and negotiates space successfully, adjusting speed or direction to avoid obstacles.</w:t>
            </w:r>
          </w:p>
          <w:p w:rsidR="001B23E7" w:rsidRPr="00484219" w:rsidRDefault="001B23E7" w:rsidP="002B45C1">
            <w:pPr>
              <w:numPr>
                <w:ilvl w:val="0"/>
                <w:numId w:val="19"/>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 xml:space="preserve">Can stand momentarily on one foot when shown. </w:t>
            </w:r>
          </w:p>
          <w:p w:rsidR="001B23E7" w:rsidRPr="00484219" w:rsidRDefault="001B23E7" w:rsidP="002B45C1">
            <w:pPr>
              <w:numPr>
                <w:ilvl w:val="0"/>
                <w:numId w:val="19"/>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Can catch a large ball.</w:t>
            </w:r>
          </w:p>
          <w:p w:rsidR="001B23E7" w:rsidRPr="00484219" w:rsidRDefault="001B23E7" w:rsidP="002B45C1">
            <w:pPr>
              <w:numPr>
                <w:ilvl w:val="0"/>
                <w:numId w:val="19"/>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Draws lines and circles using gross motor movements.</w:t>
            </w:r>
          </w:p>
          <w:p w:rsidR="001B23E7" w:rsidRPr="00484219" w:rsidRDefault="001B23E7" w:rsidP="002B45C1">
            <w:pPr>
              <w:numPr>
                <w:ilvl w:val="0"/>
                <w:numId w:val="19"/>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Uses one-handed tools and equipment, e.g. makes snips in paper with child scissors.</w:t>
            </w:r>
          </w:p>
          <w:p w:rsidR="001B23E7" w:rsidRPr="00484219" w:rsidRDefault="001B23E7" w:rsidP="002B45C1">
            <w:pPr>
              <w:numPr>
                <w:ilvl w:val="0"/>
                <w:numId w:val="19"/>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Holds pencil between thumb and two fingers, no longer using whole-hand grasp.</w:t>
            </w:r>
          </w:p>
          <w:p w:rsidR="001B23E7" w:rsidRPr="00484219" w:rsidRDefault="001B23E7" w:rsidP="002B45C1">
            <w:pPr>
              <w:numPr>
                <w:ilvl w:val="0"/>
                <w:numId w:val="19"/>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Holds pencil near point between first two fingers and thumb and uses it with good control.</w:t>
            </w:r>
          </w:p>
          <w:p w:rsidR="001B23E7" w:rsidRPr="00484219" w:rsidRDefault="001B23E7" w:rsidP="002B45C1">
            <w:pPr>
              <w:numPr>
                <w:ilvl w:val="0"/>
                <w:numId w:val="19"/>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Can copy some letters, e.g. letters from their name.</w:t>
            </w:r>
          </w:p>
        </w:tc>
      </w:tr>
      <w:tr w:rsidR="001B23E7" w:rsidRPr="00B62502" w:rsidTr="00484219">
        <w:tc>
          <w:tcPr>
            <w:tcW w:w="1560" w:type="dxa"/>
            <w:vAlign w:val="center"/>
          </w:tcPr>
          <w:p w:rsidR="001B23E7" w:rsidRPr="00DB7D1C" w:rsidRDefault="001B23E7" w:rsidP="00484219">
            <w:pPr>
              <w:spacing w:after="0" w:line="240" w:lineRule="auto"/>
              <w:ind w:left="57"/>
              <w:jc w:val="center"/>
              <w:rPr>
                <w:rFonts w:ascii="Gotham" w:eastAsia="Calibri" w:hAnsi="Gotham" w:cs="Calibri"/>
                <w:b/>
                <w:color w:val="00B050"/>
                <w:sz w:val="20"/>
                <w:szCs w:val="20"/>
              </w:rPr>
            </w:pPr>
            <w:r w:rsidRPr="00DB7D1C">
              <w:rPr>
                <w:rFonts w:ascii="Gotham" w:eastAsia="Calibri" w:hAnsi="Gotham" w:cs="Calibri"/>
                <w:b/>
                <w:color w:val="00B050"/>
                <w:sz w:val="20"/>
                <w:szCs w:val="20"/>
              </w:rPr>
              <w:t>EXPECTED</w:t>
            </w:r>
          </w:p>
          <w:p w:rsidR="001B23E7" w:rsidRPr="00484219" w:rsidRDefault="001B23E7" w:rsidP="00484219">
            <w:pPr>
              <w:spacing w:after="0" w:line="240" w:lineRule="auto"/>
              <w:ind w:left="57"/>
              <w:jc w:val="center"/>
              <w:rPr>
                <w:rFonts w:ascii="Gotham" w:eastAsia="Calibri" w:hAnsi="Gotham" w:cs="Calibri"/>
                <w:sz w:val="20"/>
                <w:szCs w:val="20"/>
              </w:rPr>
            </w:pPr>
          </w:p>
        </w:tc>
        <w:tc>
          <w:tcPr>
            <w:tcW w:w="14033" w:type="dxa"/>
          </w:tcPr>
          <w:p w:rsidR="001B23E7" w:rsidRPr="00484219" w:rsidRDefault="001B23E7" w:rsidP="002B45C1">
            <w:pPr>
              <w:numPr>
                <w:ilvl w:val="0"/>
                <w:numId w:val="18"/>
              </w:numPr>
              <w:pBdr>
                <w:top w:val="nil"/>
                <w:left w:val="nil"/>
                <w:bottom w:val="nil"/>
                <w:right w:val="nil"/>
                <w:between w:val="nil"/>
              </w:pBdr>
              <w:spacing w:after="0" w:line="240" w:lineRule="auto"/>
              <w:ind w:left="57" w:firstLine="0"/>
              <w:rPr>
                <w:rFonts w:ascii="Gotham" w:hAnsi="Gotham"/>
                <w:color w:val="00B050"/>
                <w:sz w:val="18"/>
                <w:szCs w:val="18"/>
              </w:rPr>
            </w:pPr>
            <w:r w:rsidRPr="00484219">
              <w:rPr>
                <w:rFonts w:ascii="Gotham" w:eastAsia="Calibri" w:hAnsi="Gotham" w:cs="Calibri"/>
                <w:color w:val="00B050"/>
                <w:sz w:val="18"/>
                <w:szCs w:val="18"/>
              </w:rPr>
              <w:t xml:space="preserve">Children show good control and co-ordination in large and small movements. </w:t>
            </w:r>
          </w:p>
          <w:p w:rsidR="001B23E7" w:rsidRPr="00484219" w:rsidRDefault="001B23E7" w:rsidP="002B45C1">
            <w:pPr>
              <w:numPr>
                <w:ilvl w:val="0"/>
                <w:numId w:val="18"/>
              </w:numPr>
              <w:pBdr>
                <w:top w:val="nil"/>
                <w:left w:val="nil"/>
                <w:bottom w:val="nil"/>
                <w:right w:val="nil"/>
                <w:between w:val="nil"/>
              </w:pBdr>
              <w:spacing w:after="0" w:line="240" w:lineRule="auto"/>
              <w:ind w:left="57" w:firstLine="0"/>
              <w:rPr>
                <w:rFonts w:ascii="Gotham" w:hAnsi="Gotham"/>
                <w:color w:val="00B050"/>
                <w:sz w:val="18"/>
                <w:szCs w:val="18"/>
              </w:rPr>
            </w:pPr>
            <w:r w:rsidRPr="00484219">
              <w:rPr>
                <w:rFonts w:ascii="Gotham" w:eastAsia="Calibri" w:hAnsi="Gotham" w:cs="Calibri"/>
                <w:color w:val="00B050"/>
                <w:sz w:val="18"/>
                <w:szCs w:val="18"/>
              </w:rPr>
              <w:t xml:space="preserve">They move confidently in a range of ways, safely negotiating space. </w:t>
            </w:r>
          </w:p>
          <w:p w:rsidR="001B23E7" w:rsidRPr="00484219" w:rsidRDefault="001B23E7" w:rsidP="002B45C1">
            <w:pPr>
              <w:numPr>
                <w:ilvl w:val="0"/>
                <w:numId w:val="18"/>
              </w:numPr>
              <w:pBdr>
                <w:top w:val="nil"/>
                <w:left w:val="nil"/>
                <w:bottom w:val="nil"/>
                <w:right w:val="nil"/>
                <w:between w:val="nil"/>
              </w:pBdr>
              <w:spacing w:after="0" w:line="240" w:lineRule="auto"/>
              <w:ind w:left="57" w:firstLine="0"/>
              <w:rPr>
                <w:rFonts w:ascii="Gotham" w:hAnsi="Gotham"/>
                <w:color w:val="00B050"/>
                <w:sz w:val="18"/>
                <w:szCs w:val="18"/>
              </w:rPr>
            </w:pPr>
            <w:r w:rsidRPr="00484219">
              <w:rPr>
                <w:rFonts w:ascii="Gotham" w:eastAsia="Calibri" w:hAnsi="Gotham" w:cs="Calibri"/>
                <w:color w:val="00B050"/>
                <w:sz w:val="18"/>
                <w:szCs w:val="18"/>
              </w:rPr>
              <w:t>They handle equipment and tools effectively, including pencils for writing.</w:t>
            </w:r>
          </w:p>
        </w:tc>
      </w:tr>
      <w:tr w:rsidR="001B23E7" w:rsidRPr="00B62502" w:rsidTr="000066A7">
        <w:trPr>
          <w:trHeight w:val="282"/>
        </w:trPr>
        <w:tc>
          <w:tcPr>
            <w:tcW w:w="1560" w:type="dxa"/>
            <w:vAlign w:val="center"/>
          </w:tcPr>
          <w:p w:rsidR="001B23E7" w:rsidRPr="00484219" w:rsidRDefault="001B23E7" w:rsidP="00484219">
            <w:pPr>
              <w:spacing w:after="0" w:line="240" w:lineRule="auto"/>
              <w:ind w:left="57"/>
              <w:jc w:val="center"/>
              <w:rPr>
                <w:rFonts w:ascii="Gotham" w:eastAsia="Calibri" w:hAnsi="Gotham" w:cs="Calibri"/>
                <w:sz w:val="20"/>
                <w:szCs w:val="20"/>
              </w:rPr>
            </w:pPr>
            <w:r w:rsidRPr="00484219">
              <w:rPr>
                <w:rFonts w:ascii="Gotham" w:eastAsia="Calibri" w:hAnsi="Gotham" w:cs="Calibri"/>
                <w:sz w:val="20"/>
                <w:szCs w:val="20"/>
              </w:rPr>
              <w:t>EXCEEDING</w:t>
            </w:r>
          </w:p>
          <w:p w:rsidR="001B23E7" w:rsidRPr="00484219" w:rsidRDefault="001B23E7" w:rsidP="00484219">
            <w:pPr>
              <w:spacing w:after="0" w:line="240" w:lineRule="auto"/>
              <w:ind w:left="57"/>
              <w:jc w:val="center"/>
              <w:rPr>
                <w:rFonts w:ascii="Gotham" w:eastAsia="Calibri" w:hAnsi="Gotham" w:cs="Calibri"/>
                <w:sz w:val="20"/>
                <w:szCs w:val="20"/>
              </w:rPr>
            </w:pPr>
          </w:p>
        </w:tc>
        <w:tc>
          <w:tcPr>
            <w:tcW w:w="14033" w:type="dxa"/>
          </w:tcPr>
          <w:p w:rsidR="001F35D0" w:rsidRPr="001F35D0" w:rsidRDefault="001B23E7" w:rsidP="002B45C1">
            <w:pPr>
              <w:numPr>
                <w:ilvl w:val="0"/>
                <w:numId w:val="20"/>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 xml:space="preserve">Children can Repeat, link and adapt simple movements, sometimes commenting on her/his work. Demonstrate coordination and control in large </w:t>
            </w:r>
          </w:p>
          <w:p w:rsidR="001B23E7" w:rsidRPr="00484219" w:rsidRDefault="001F35D0" w:rsidP="001F35D0">
            <w:pPr>
              <w:pBdr>
                <w:top w:val="nil"/>
                <w:left w:val="nil"/>
                <w:bottom w:val="nil"/>
                <w:right w:val="nil"/>
                <w:between w:val="nil"/>
              </w:pBdr>
              <w:spacing w:after="0" w:line="240" w:lineRule="auto"/>
              <w:ind w:left="57"/>
              <w:rPr>
                <w:rFonts w:ascii="Gotham" w:hAnsi="Gotham"/>
                <w:color w:val="000000"/>
                <w:sz w:val="18"/>
                <w:szCs w:val="18"/>
              </w:rPr>
            </w:pPr>
            <w:r>
              <w:rPr>
                <w:rFonts w:ascii="Gotham" w:eastAsia="Calibri" w:hAnsi="Gotham" w:cs="Calibri"/>
                <w:color w:val="000000"/>
                <w:sz w:val="18"/>
                <w:szCs w:val="18"/>
              </w:rPr>
              <w:t xml:space="preserve">            </w:t>
            </w:r>
            <w:r w:rsidR="001B23E7" w:rsidRPr="00484219">
              <w:rPr>
                <w:rFonts w:ascii="Gotham" w:eastAsia="Calibri" w:hAnsi="Gotham" w:cs="Calibri"/>
                <w:color w:val="000000"/>
                <w:sz w:val="18"/>
                <w:szCs w:val="18"/>
              </w:rPr>
              <w:t>and small movements.</w:t>
            </w:r>
          </w:p>
          <w:p w:rsidR="001B23E7" w:rsidRPr="00484219" w:rsidRDefault="001B23E7" w:rsidP="002B45C1">
            <w:pPr>
              <w:numPr>
                <w:ilvl w:val="0"/>
                <w:numId w:val="20"/>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Children can perform skills by using simple tactics and movement phrases</w:t>
            </w:r>
          </w:p>
        </w:tc>
      </w:tr>
    </w:tbl>
    <w:p w:rsidR="001B23E7" w:rsidRPr="004716AD" w:rsidRDefault="001B23E7" w:rsidP="001B23E7">
      <w:pPr>
        <w:pBdr>
          <w:top w:val="nil"/>
          <w:left w:val="nil"/>
          <w:bottom w:val="nil"/>
          <w:right w:val="nil"/>
          <w:between w:val="nil"/>
        </w:pBdr>
        <w:spacing w:after="0" w:line="240" w:lineRule="auto"/>
        <w:rPr>
          <w:rFonts w:ascii="Tw Cen MT" w:hAnsi="Tw Cen MT"/>
          <w:color w:val="000000"/>
          <w:sz w:val="16"/>
          <w:szCs w:val="16"/>
        </w:rPr>
      </w:pPr>
    </w:p>
    <w:tbl>
      <w:tblPr>
        <w:tblW w:w="1559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4033"/>
      </w:tblGrid>
      <w:tr w:rsidR="001B23E7" w:rsidTr="00484219">
        <w:tc>
          <w:tcPr>
            <w:tcW w:w="15593" w:type="dxa"/>
            <w:gridSpan w:val="2"/>
            <w:shd w:val="clear" w:color="auto" w:fill="D9D9D9"/>
          </w:tcPr>
          <w:p w:rsidR="001B23E7" w:rsidRPr="00484219" w:rsidRDefault="001B23E7" w:rsidP="00484219">
            <w:pPr>
              <w:spacing w:after="0" w:line="240" w:lineRule="auto"/>
              <w:ind w:left="57"/>
              <w:jc w:val="center"/>
              <w:rPr>
                <w:rFonts w:ascii="Gotham" w:eastAsia="Calibri" w:hAnsi="Gotham" w:cs="Calibri"/>
                <w:b/>
              </w:rPr>
            </w:pPr>
            <w:r w:rsidRPr="00484219">
              <w:rPr>
                <w:rFonts w:ascii="Gotham" w:eastAsia="Calibri" w:hAnsi="Gotham" w:cs="Calibri"/>
                <w:b/>
              </w:rPr>
              <w:t>HEALTH AND SELF CARE</w:t>
            </w:r>
          </w:p>
        </w:tc>
      </w:tr>
      <w:tr w:rsidR="001B23E7" w:rsidTr="00484219">
        <w:tc>
          <w:tcPr>
            <w:tcW w:w="1560" w:type="dxa"/>
            <w:vAlign w:val="center"/>
          </w:tcPr>
          <w:p w:rsidR="001B23E7" w:rsidRPr="00484219" w:rsidRDefault="001B23E7" w:rsidP="00484219">
            <w:pPr>
              <w:spacing w:after="0" w:line="240" w:lineRule="auto"/>
              <w:ind w:left="57"/>
              <w:jc w:val="center"/>
              <w:rPr>
                <w:rFonts w:ascii="Gotham" w:eastAsia="Calibri" w:hAnsi="Gotham" w:cs="Calibri"/>
                <w:sz w:val="20"/>
                <w:szCs w:val="20"/>
              </w:rPr>
            </w:pPr>
            <w:r w:rsidRPr="00484219">
              <w:rPr>
                <w:rFonts w:ascii="Gotham" w:eastAsia="Calibri" w:hAnsi="Gotham" w:cs="Calibri"/>
                <w:sz w:val="20"/>
                <w:szCs w:val="20"/>
              </w:rPr>
              <w:t>EMERGING</w:t>
            </w:r>
          </w:p>
        </w:tc>
        <w:tc>
          <w:tcPr>
            <w:tcW w:w="14033" w:type="dxa"/>
          </w:tcPr>
          <w:p w:rsidR="001B23E7" w:rsidRPr="00484219" w:rsidRDefault="001B23E7" w:rsidP="002B45C1">
            <w:pPr>
              <w:numPr>
                <w:ilvl w:val="0"/>
                <w:numId w:val="21"/>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Can tell adults when hungry or tired or when they want to rest or play.</w:t>
            </w:r>
          </w:p>
          <w:p w:rsidR="001B23E7" w:rsidRPr="00484219" w:rsidRDefault="001B23E7" w:rsidP="002B45C1">
            <w:pPr>
              <w:numPr>
                <w:ilvl w:val="0"/>
                <w:numId w:val="21"/>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Understands that equipment and tools have to be used safely.</w:t>
            </w:r>
          </w:p>
          <w:p w:rsidR="001B23E7" w:rsidRPr="00484219" w:rsidRDefault="001B23E7" w:rsidP="002B45C1">
            <w:pPr>
              <w:numPr>
                <w:ilvl w:val="0"/>
                <w:numId w:val="21"/>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Can attend to toileting needs most of the time themselves.</w:t>
            </w:r>
          </w:p>
          <w:p w:rsidR="001B23E7" w:rsidRPr="00484219" w:rsidRDefault="001B23E7" w:rsidP="002B45C1">
            <w:pPr>
              <w:numPr>
                <w:ilvl w:val="0"/>
                <w:numId w:val="21"/>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Can usually manage washing and drying hands.</w:t>
            </w:r>
          </w:p>
          <w:p w:rsidR="001B23E7" w:rsidRPr="00484219" w:rsidRDefault="001B23E7" w:rsidP="002B45C1">
            <w:pPr>
              <w:numPr>
                <w:ilvl w:val="0"/>
                <w:numId w:val="21"/>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Dresses with help, e.g. puts</w:t>
            </w:r>
            <w:r w:rsidR="00484219">
              <w:rPr>
                <w:rFonts w:ascii="Gotham" w:eastAsia="Calibri" w:hAnsi="Gotham" w:cs="Calibri"/>
                <w:color w:val="000000"/>
                <w:sz w:val="18"/>
                <w:szCs w:val="18"/>
              </w:rPr>
              <w:t xml:space="preserve"> arms into open-fronted coat/</w:t>
            </w:r>
            <w:r w:rsidRPr="00484219">
              <w:rPr>
                <w:rFonts w:ascii="Gotham" w:eastAsia="Calibri" w:hAnsi="Gotham" w:cs="Calibri"/>
                <w:color w:val="000000"/>
                <w:sz w:val="18"/>
                <w:szCs w:val="18"/>
              </w:rPr>
              <w:t>shirt when held</w:t>
            </w:r>
            <w:r w:rsidR="00484219">
              <w:rPr>
                <w:rFonts w:ascii="Gotham" w:eastAsia="Calibri" w:hAnsi="Gotham" w:cs="Calibri"/>
                <w:color w:val="000000"/>
                <w:sz w:val="18"/>
                <w:szCs w:val="18"/>
              </w:rPr>
              <w:t xml:space="preserve"> up, pulls up own trousers, </w:t>
            </w:r>
            <w:r w:rsidRPr="00484219">
              <w:rPr>
                <w:rFonts w:ascii="Gotham" w:eastAsia="Calibri" w:hAnsi="Gotham" w:cs="Calibri"/>
                <w:color w:val="000000"/>
                <w:sz w:val="18"/>
                <w:szCs w:val="18"/>
              </w:rPr>
              <w:t>pulls up zipper once fastened at the bottom.</w:t>
            </w:r>
          </w:p>
        </w:tc>
      </w:tr>
      <w:tr w:rsidR="001B23E7" w:rsidTr="00484219">
        <w:tc>
          <w:tcPr>
            <w:tcW w:w="1560" w:type="dxa"/>
            <w:vAlign w:val="center"/>
          </w:tcPr>
          <w:p w:rsidR="001B23E7" w:rsidRPr="00DB7D1C" w:rsidRDefault="001B23E7" w:rsidP="00484219">
            <w:pPr>
              <w:spacing w:after="0" w:line="240" w:lineRule="auto"/>
              <w:ind w:left="57"/>
              <w:jc w:val="center"/>
              <w:rPr>
                <w:rFonts w:ascii="Gotham" w:eastAsia="Calibri" w:hAnsi="Gotham" w:cs="Calibri"/>
                <w:b/>
                <w:sz w:val="20"/>
                <w:szCs w:val="20"/>
              </w:rPr>
            </w:pPr>
            <w:r w:rsidRPr="00DB7D1C">
              <w:rPr>
                <w:rFonts w:ascii="Gotham" w:eastAsia="Calibri" w:hAnsi="Gotham" w:cs="Calibri"/>
                <w:b/>
                <w:color w:val="00B050"/>
                <w:sz w:val="20"/>
                <w:szCs w:val="20"/>
              </w:rPr>
              <w:t>EXPECTED</w:t>
            </w:r>
          </w:p>
        </w:tc>
        <w:tc>
          <w:tcPr>
            <w:tcW w:w="14033" w:type="dxa"/>
          </w:tcPr>
          <w:p w:rsidR="001B23E7" w:rsidRPr="00484219" w:rsidRDefault="001B23E7" w:rsidP="002B45C1">
            <w:pPr>
              <w:numPr>
                <w:ilvl w:val="0"/>
                <w:numId w:val="21"/>
              </w:numPr>
              <w:pBdr>
                <w:top w:val="nil"/>
                <w:left w:val="nil"/>
                <w:bottom w:val="nil"/>
                <w:right w:val="nil"/>
                <w:between w:val="nil"/>
              </w:pBdr>
              <w:spacing w:after="0" w:line="240" w:lineRule="auto"/>
              <w:ind w:left="57" w:firstLine="0"/>
              <w:rPr>
                <w:rFonts w:ascii="Gotham" w:hAnsi="Gotham"/>
                <w:color w:val="00B050"/>
                <w:sz w:val="18"/>
                <w:szCs w:val="18"/>
              </w:rPr>
            </w:pPr>
            <w:r w:rsidRPr="00484219">
              <w:rPr>
                <w:rFonts w:ascii="Gotham" w:eastAsia="Calibri" w:hAnsi="Gotham" w:cs="Calibri"/>
                <w:color w:val="00B050"/>
                <w:sz w:val="18"/>
                <w:szCs w:val="18"/>
              </w:rPr>
              <w:t xml:space="preserve">Children know the importance for good health of physical exercise, and a healthy diet, and talk about ways to keep healthy and safe. </w:t>
            </w:r>
          </w:p>
          <w:p w:rsidR="001B23E7" w:rsidRPr="00484219" w:rsidRDefault="001B23E7" w:rsidP="002B45C1">
            <w:pPr>
              <w:numPr>
                <w:ilvl w:val="0"/>
                <w:numId w:val="21"/>
              </w:numPr>
              <w:pBdr>
                <w:top w:val="nil"/>
                <w:left w:val="nil"/>
                <w:bottom w:val="nil"/>
                <w:right w:val="nil"/>
                <w:between w:val="nil"/>
              </w:pBdr>
              <w:spacing w:after="0" w:line="240" w:lineRule="auto"/>
              <w:ind w:left="57" w:firstLine="0"/>
              <w:rPr>
                <w:rFonts w:ascii="Gotham" w:hAnsi="Gotham"/>
                <w:color w:val="00B050"/>
                <w:sz w:val="18"/>
                <w:szCs w:val="18"/>
              </w:rPr>
            </w:pPr>
            <w:r w:rsidRPr="00484219">
              <w:rPr>
                <w:rFonts w:ascii="Gotham" w:eastAsia="Calibri" w:hAnsi="Gotham" w:cs="Calibri"/>
                <w:color w:val="00B050"/>
                <w:sz w:val="18"/>
                <w:szCs w:val="18"/>
              </w:rPr>
              <w:t>They manage their own basic hygiene and personal needs successfully, including dressing and going to the toilet independently.</w:t>
            </w:r>
          </w:p>
        </w:tc>
      </w:tr>
      <w:tr w:rsidR="001B23E7" w:rsidTr="00484219">
        <w:trPr>
          <w:trHeight w:val="252"/>
        </w:trPr>
        <w:tc>
          <w:tcPr>
            <w:tcW w:w="1560" w:type="dxa"/>
            <w:vAlign w:val="center"/>
          </w:tcPr>
          <w:p w:rsidR="001B23E7" w:rsidRPr="00484219" w:rsidRDefault="001B23E7" w:rsidP="00484219">
            <w:pPr>
              <w:spacing w:after="0" w:line="240" w:lineRule="auto"/>
              <w:ind w:left="57"/>
              <w:jc w:val="center"/>
              <w:rPr>
                <w:rFonts w:ascii="Gotham" w:eastAsia="Calibri" w:hAnsi="Gotham" w:cs="Calibri"/>
                <w:sz w:val="20"/>
                <w:szCs w:val="20"/>
              </w:rPr>
            </w:pPr>
            <w:r w:rsidRPr="00484219">
              <w:rPr>
                <w:rFonts w:ascii="Gotham" w:eastAsia="Calibri" w:hAnsi="Gotham" w:cs="Calibri"/>
                <w:sz w:val="20"/>
                <w:szCs w:val="20"/>
              </w:rPr>
              <w:t>EXCEEDING</w:t>
            </w:r>
          </w:p>
        </w:tc>
        <w:tc>
          <w:tcPr>
            <w:tcW w:w="14033" w:type="dxa"/>
          </w:tcPr>
          <w:p w:rsidR="001B23E7" w:rsidRPr="00484219" w:rsidRDefault="001B23E7" w:rsidP="002B45C1">
            <w:pPr>
              <w:numPr>
                <w:ilvl w:val="0"/>
                <w:numId w:val="21"/>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Children can recognise and describe how their bodies feel during different activities</w:t>
            </w:r>
          </w:p>
        </w:tc>
      </w:tr>
    </w:tbl>
    <w:p w:rsidR="001B23E7" w:rsidRDefault="001B23E7" w:rsidP="001B23E7">
      <w:pPr>
        <w:spacing w:after="0" w:line="240" w:lineRule="auto"/>
      </w:pPr>
    </w:p>
    <w:p w:rsidR="00A43FD0" w:rsidRDefault="00A43FD0" w:rsidP="001B23E7">
      <w:pPr>
        <w:spacing w:after="0" w:line="240" w:lineRule="auto"/>
      </w:pPr>
    </w:p>
    <w:p w:rsidR="001B23E7" w:rsidRPr="00484219" w:rsidRDefault="001B23E7" w:rsidP="00484219">
      <w:pPr>
        <w:spacing w:after="0" w:line="240" w:lineRule="auto"/>
        <w:rPr>
          <w:rFonts w:ascii="ITC Giovanni" w:hAnsi="ITC Giovanni"/>
          <w:b/>
          <w:color w:val="0070C0"/>
          <w:sz w:val="24"/>
          <w:szCs w:val="24"/>
        </w:rPr>
      </w:pPr>
      <w:r w:rsidRPr="00484219">
        <w:rPr>
          <w:rFonts w:ascii="ITC Giovanni" w:hAnsi="ITC Giovanni"/>
          <w:b/>
          <w:color w:val="0070C0"/>
          <w:sz w:val="24"/>
          <w:szCs w:val="24"/>
        </w:rPr>
        <w:t>Personal Social and Emotional Development</w:t>
      </w:r>
      <w:r w:rsidR="000D2843">
        <w:rPr>
          <w:rFonts w:ascii="ITC Giovanni" w:hAnsi="ITC Giovanni"/>
          <w:b/>
          <w:color w:val="0070C0"/>
          <w:sz w:val="24"/>
          <w:szCs w:val="24"/>
        </w:rPr>
        <w:t xml:space="preserve"> </w:t>
      </w:r>
      <w:r w:rsidRPr="00484219">
        <w:rPr>
          <w:rFonts w:ascii="ITC Giovanni" w:hAnsi="ITC Giovanni"/>
          <w:b/>
          <w:color w:val="0070C0"/>
          <w:sz w:val="24"/>
          <w:szCs w:val="24"/>
        </w:rPr>
        <w:t>-</w:t>
      </w:r>
      <w:r w:rsidR="000D2843">
        <w:rPr>
          <w:rFonts w:ascii="ITC Giovanni" w:hAnsi="ITC Giovanni"/>
          <w:b/>
          <w:color w:val="0070C0"/>
          <w:sz w:val="24"/>
          <w:szCs w:val="24"/>
        </w:rPr>
        <w:t xml:space="preserve"> </w:t>
      </w:r>
      <w:r w:rsidR="00F71948">
        <w:rPr>
          <w:rFonts w:ascii="ITC Giovanni" w:hAnsi="ITC Giovanni"/>
          <w:b/>
          <w:color w:val="0070C0"/>
          <w:sz w:val="24"/>
          <w:szCs w:val="24"/>
        </w:rPr>
        <w:t>PRIME AREA</w:t>
      </w:r>
    </w:p>
    <w:tbl>
      <w:tblPr>
        <w:tblW w:w="1559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4033"/>
      </w:tblGrid>
      <w:tr w:rsidR="001B23E7" w:rsidRPr="004716AD" w:rsidTr="00484219">
        <w:tc>
          <w:tcPr>
            <w:tcW w:w="15593" w:type="dxa"/>
            <w:gridSpan w:val="2"/>
            <w:shd w:val="clear" w:color="auto" w:fill="D9D9D9"/>
            <w:vAlign w:val="center"/>
          </w:tcPr>
          <w:p w:rsidR="001B23E7" w:rsidRPr="00484219" w:rsidRDefault="001B23E7" w:rsidP="00484219">
            <w:pPr>
              <w:pBdr>
                <w:top w:val="nil"/>
                <w:left w:val="nil"/>
                <w:bottom w:val="nil"/>
                <w:right w:val="nil"/>
                <w:between w:val="nil"/>
              </w:pBdr>
              <w:spacing w:after="0" w:line="240" w:lineRule="auto"/>
              <w:ind w:left="57"/>
              <w:jc w:val="center"/>
              <w:rPr>
                <w:rFonts w:ascii="Gotham" w:eastAsia="Calibri" w:hAnsi="Gotham" w:cs="Calibri"/>
                <w:b/>
                <w:color w:val="000000"/>
              </w:rPr>
            </w:pPr>
            <w:r w:rsidRPr="00484219">
              <w:rPr>
                <w:rFonts w:ascii="Gotham" w:eastAsia="Calibri" w:hAnsi="Gotham" w:cs="Calibri"/>
                <w:b/>
                <w:color w:val="000000"/>
              </w:rPr>
              <w:t>MANAGING FEELINGS AND BEHAVIOUR</w:t>
            </w:r>
          </w:p>
        </w:tc>
      </w:tr>
      <w:tr w:rsidR="001B23E7" w:rsidRPr="004716AD" w:rsidTr="00484219">
        <w:tc>
          <w:tcPr>
            <w:tcW w:w="1560" w:type="dxa"/>
            <w:vAlign w:val="center"/>
          </w:tcPr>
          <w:p w:rsidR="001B23E7" w:rsidRPr="00484219" w:rsidRDefault="001B23E7" w:rsidP="00484219">
            <w:pPr>
              <w:spacing w:after="0" w:line="240" w:lineRule="auto"/>
              <w:ind w:left="57"/>
              <w:jc w:val="center"/>
              <w:rPr>
                <w:rFonts w:ascii="Gotham" w:eastAsia="Calibri" w:hAnsi="Gotham" w:cs="Calibri"/>
                <w:sz w:val="20"/>
                <w:szCs w:val="20"/>
              </w:rPr>
            </w:pPr>
            <w:r w:rsidRPr="00484219">
              <w:rPr>
                <w:rFonts w:ascii="Gotham" w:eastAsia="Calibri" w:hAnsi="Gotham" w:cs="Calibri"/>
                <w:sz w:val="20"/>
                <w:szCs w:val="20"/>
              </w:rPr>
              <w:t>EMERGING</w:t>
            </w:r>
          </w:p>
          <w:p w:rsidR="001B23E7" w:rsidRPr="00484219" w:rsidRDefault="001B23E7" w:rsidP="00484219">
            <w:pPr>
              <w:spacing w:after="0" w:line="240" w:lineRule="auto"/>
              <w:ind w:left="57"/>
              <w:jc w:val="center"/>
              <w:rPr>
                <w:rFonts w:ascii="Gotham" w:eastAsia="Calibri" w:hAnsi="Gotham" w:cs="Calibri"/>
                <w:sz w:val="20"/>
                <w:szCs w:val="20"/>
              </w:rPr>
            </w:pPr>
          </w:p>
        </w:tc>
        <w:tc>
          <w:tcPr>
            <w:tcW w:w="14033" w:type="dxa"/>
          </w:tcPr>
          <w:p w:rsidR="001B23E7" w:rsidRPr="00484219" w:rsidRDefault="001B23E7" w:rsidP="002B45C1">
            <w:pPr>
              <w:numPr>
                <w:ilvl w:val="0"/>
                <w:numId w:val="14"/>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Children are aware of their own feelings, and know that some actions and words can hurt others’ feelings.</w:t>
            </w:r>
          </w:p>
          <w:p w:rsidR="001B23E7" w:rsidRPr="00484219" w:rsidRDefault="001B23E7" w:rsidP="002B45C1">
            <w:pPr>
              <w:numPr>
                <w:ilvl w:val="0"/>
                <w:numId w:val="14"/>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Children begin to accept the needs of others and can take turns and share resources, sometimes with support from others.</w:t>
            </w:r>
          </w:p>
          <w:p w:rsidR="001B23E7" w:rsidRPr="00484219" w:rsidRDefault="001B23E7" w:rsidP="002B45C1">
            <w:pPr>
              <w:numPr>
                <w:ilvl w:val="0"/>
                <w:numId w:val="14"/>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Children can usually tolerate delay when needs are not immediately met, and understands wishes may not always be met.</w:t>
            </w:r>
          </w:p>
          <w:p w:rsidR="001B23E7" w:rsidRPr="00484219" w:rsidRDefault="001B23E7" w:rsidP="002B45C1">
            <w:pPr>
              <w:numPr>
                <w:ilvl w:val="0"/>
                <w:numId w:val="14"/>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Children can usually adapt their behaviour to different events, social situations and changes in routine.</w:t>
            </w:r>
          </w:p>
        </w:tc>
      </w:tr>
      <w:tr w:rsidR="001B23E7" w:rsidRPr="004716AD" w:rsidTr="00484219">
        <w:tc>
          <w:tcPr>
            <w:tcW w:w="1560" w:type="dxa"/>
            <w:vAlign w:val="center"/>
          </w:tcPr>
          <w:p w:rsidR="001B23E7" w:rsidRPr="00DB7D1C" w:rsidRDefault="001B23E7" w:rsidP="00484219">
            <w:pPr>
              <w:spacing w:after="0" w:line="240" w:lineRule="auto"/>
              <w:ind w:left="57"/>
              <w:jc w:val="center"/>
              <w:rPr>
                <w:rFonts w:ascii="Gotham" w:eastAsia="Calibri" w:hAnsi="Gotham" w:cs="Calibri"/>
                <w:b/>
                <w:color w:val="00B050"/>
                <w:sz w:val="20"/>
                <w:szCs w:val="20"/>
              </w:rPr>
            </w:pPr>
            <w:r w:rsidRPr="00DB7D1C">
              <w:rPr>
                <w:rFonts w:ascii="Gotham" w:eastAsia="Calibri" w:hAnsi="Gotham" w:cs="Calibri"/>
                <w:b/>
                <w:color w:val="00B050"/>
                <w:sz w:val="20"/>
                <w:szCs w:val="20"/>
              </w:rPr>
              <w:t>EXPECTED</w:t>
            </w:r>
          </w:p>
          <w:p w:rsidR="001B23E7" w:rsidRPr="00484219" w:rsidRDefault="001B23E7" w:rsidP="00484219">
            <w:pPr>
              <w:spacing w:after="0" w:line="240" w:lineRule="auto"/>
              <w:ind w:left="57"/>
              <w:jc w:val="center"/>
              <w:rPr>
                <w:rFonts w:ascii="Gotham" w:eastAsia="Calibri" w:hAnsi="Gotham" w:cs="Calibri"/>
                <w:sz w:val="20"/>
                <w:szCs w:val="20"/>
              </w:rPr>
            </w:pPr>
          </w:p>
        </w:tc>
        <w:tc>
          <w:tcPr>
            <w:tcW w:w="14033" w:type="dxa"/>
          </w:tcPr>
          <w:p w:rsidR="00484219" w:rsidRPr="00484219" w:rsidRDefault="001B23E7" w:rsidP="002B45C1">
            <w:pPr>
              <w:numPr>
                <w:ilvl w:val="0"/>
                <w:numId w:val="14"/>
              </w:numPr>
              <w:pBdr>
                <w:top w:val="nil"/>
                <w:left w:val="nil"/>
                <w:bottom w:val="nil"/>
                <w:right w:val="nil"/>
                <w:between w:val="nil"/>
              </w:pBdr>
              <w:spacing w:after="0" w:line="240" w:lineRule="auto"/>
              <w:ind w:left="57" w:firstLine="0"/>
              <w:rPr>
                <w:rFonts w:ascii="Gotham" w:hAnsi="Gotham"/>
                <w:color w:val="00B050"/>
                <w:sz w:val="18"/>
                <w:szCs w:val="18"/>
              </w:rPr>
            </w:pPr>
            <w:r w:rsidRPr="00484219">
              <w:rPr>
                <w:rFonts w:ascii="Gotham" w:eastAsia="Calibri" w:hAnsi="Gotham" w:cs="Calibri"/>
                <w:color w:val="00B050"/>
                <w:sz w:val="18"/>
                <w:szCs w:val="18"/>
              </w:rPr>
              <w:t xml:space="preserve">Children talk about how they and others show feelings, talk about their own and others’ behaviour, and its consequences, and know that some </w:t>
            </w:r>
          </w:p>
          <w:p w:rsidR="001B23E7" w:rsidRPr="00484219" w:rsidRDefault="00484219" w:rsidP="00484219">
            <w:pPr>
              <w:pBdr>
                <w:top w:val="nil"/>
                <w:left w:val="nil"/>
                <w:bottom w:val="nil"/>
                <w:right w:val="nil"/>
                <w:between w:val="nil"/>
              </w:pBdr>
              <w:spacing w:after="0" w:line="240" w:lineRule="auto"/>
              <w:ind w:left="57"/>
              <w:rPr>
                <w:rFonts w:ascii="Gotham" w:hAnsi="Gotham"/>
                <w:color w:val="00B050"/>
                <w:sz w:val="18"/>
                <w:szCs w:val="18"/>
              </w:rPr>
            </w:pPr>
            <w:r>
              <w:rPr>
                <w:rFonts w:ascii="Gotham" w:eastAsia="Calibri" w:hAnsi="Gotham" w:cs="Calibri"/>
                <w:color w:val="00B050"/>
                <w:sz w:val="18"/>
                <w:szCs w:val="18"/>
              </w:rPr>
              <w:t xml:space="preserve">             </w:t>
            </w:r>
            <w:r w:rsidR="001B23E7" w:rsidRPr="00484219">
              <w:rPr>
                <w:rFonts w:ascii="Gotham" w:eastAsia="Calibri" w:hAnsi="Gotham" w:cs="Calibri"/>
                <w:color w:val="00B050"/>
                <w:sz w:val="18"/>
                <w:szCs w:val="18"/>
              </w:rPr>
              <w:t>behaviour is unacceptable</w:t>
            </w:r>
          </w:p>
          <w:p w:rsidR="001B23E7" w:rsidRPr="00484219" w:rsidRDefault="001B23E7" w:rsidP="002B45C1">
            <w:pPr>
              <w:numPr>
                <w:ilvl w:val="0"/>
                <w:numId w:val="14"/>
              </w:numPr>
              <w:pBdr>
                <w:top w:val="nil"/>
                <w:left w:val="nil"/>
                <w:bottom w:val="nil"/>
                <w:right w:val="nil"/>
                <w:between w:val="nil"/>
              </w:pBdr>
              <w:spacing w:after="0" w:line="240" w:lineRule="auto"/>
              <w:ind w:left="57" w:firstLine="0"/>
              <w:rPr>
                <w:rFonts w:ascii="Gotham" w:hAnsi="Gotham"/>
                <w:color w:val="00B050"/>
                <w:sz w:val="18"/>
                <w:szCs w:val="18"/>
              </w:rPr>
            </w:pPr>
            <w:r w:rsidRPr="00484219">
              <w:rPr>
                <w:rFonts w:ascii="Gotham" w:eastAsia="Calibri" w:hAnsi="Gotham" w:cs="Calibri"/>
                <w:color w:val="00B050"/>
                <w:sz w:val="18"/>
                <w:szCs w:val="18"/>
              </w:rPr>
              <w:t>They work as part of a group or class, and understand and follow the rules</w:t>
            </w:r>
          </w:p>
          <w:p w:rsidR="001B23E7" w:rsidRPr="00484219" w:rsidRDefault="001B23E7" w:rsidP="002B45C1">
            <w:pPr>
              <w:numPr>
                <w:ilvl w:val="0"/>
                <w:numId w:val="14"/>
              </w:numPr>
              <w:pBdr>
                <w:top w:val="nil"/>
                <w:left w:val="nil"/>
                <w:bottom w:val="nil"/>
                <w:right w:val="nil"/>
                <w:between w:val="nil"/>
              </w:pBdr>
              <w:spacing w:after="0" w:line="240" w:lineRule="auto"/>
              <w:ind w:left="57" w:firstLine="0"/>
              <w:rPr>
                <w:rFonts w:ascii="Gotham" w:hAnsi="Gotham"/>
                <w:color w:val="00B050"/>
                <w:sz w:val="18"/>
                <w:szCs w:val="18"/>
              </w:rPr>
            </w:pPr>
            <w:r w:rsidRPr="00484219">
              <w:rPr>
                <w:rFonts w:ascii="Gotham" w:eastAsia="Calibri" w:hAnsi="Gotham" w:cs="Calibri"/>
                <w:color w:val="00B050"/>
                <w:sz w:val="18"/>
                <w:szCs w:val="18"/>
              </w:rPr>
              <w:t>They adjust their behaviour to different situations, and take changes of routine in their stride.</w:t>
            </w:r>
          </w:p>
        </w:tc>
      </w:tr>
      <w:tr w:rsidR="001B23E7" w:rsidRPr="004716AD" w:rsidTr="00484219">
        <w:trPr>
          <w:trHeight w:val="540"/>
        </w:trPr>
        <w:tc>
          <w:tcPr>
            <w:tcW w:w="1560" w:type="dxa"/>
            <w:vAlign w:val="center"/>
          </w:tcPr>
          <w:p w:rsidR="001B23E7" w:rsidRPr="00484219" w:rsidRDefault="001B23E7" w:rsidP="00484219">
            <w:pPr>
              <w:spacing w:after="0" w:line="240" w:lineRule="auto"/>
              <w:ind w:left="57"/>
              <w:jc w:val="center"/>
              <w:rPr>
                <w:rFonts w:ascii="Gotham" w:eastAsia="Calibri" w:hAnsi="Gotham" w:cs="Calibri"/>
                <w:sz w:val="20"/>
                <w:szCs w:val="20"/>
              </w:rPr>
            </w:pPr>
            <w:r w:rsidRPr="00484219">
              <w:rPr>
                <w:rFonts w:ascii="Gotham" w:eastAsia="Calibri" w:hAnsi="Gotham" w:cs="Calibri"/>
                <w:sz w:val="20"/>
                <w:szCs w:val="20"/>
              </w:rPr>
              <w:t>EXCEEDING</w:t>
            </w:r>
          </w:p>
          <w:p w:rsidR="001B23E7" w:rsidRPr="00484219" w:rsidRDefault="001B23E7" w:rsidP="00484219">
            <w:pPr>
              <w:spacing w:after="0" w:line="240" w:lineRule="auto"/>
              <w:ind w:left="57"/>
              <w:jc w:val="center"/>
              <w:rPr>
                <w:rFonts w:ascii="Gotham" w:eastAsia="Calibri" w:hAnsi="Gotham" w:cs="Calibri"/>
                <w:sz w:val="20"/>
                <w:szCs w:val="20"/>
              </w:rPr>
            </w:pPr>
          </w:p>
        </w:tc>
        <w:tc>
          <w:tcPr>
            <w:tcW w:w="14033" w:type="dxa"/>
          </w:tcPr>
          <w:p w:rsidR="001B23E7" w:rsidRPr="00484219" w:rsidRDefault="001B23E7" w:rsidP="002B45C1">
            <w:pPr>
              <w:numPr>
                <w:ilvl w:val="0"/>
                <w:numId w:val="14"/>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Children can share their opinions on things that matter to them and explain their views</w:t>
            </w:r>
          </w:p>
          <w:p w:rsidR="001B23E7" w:rsidRPr="00484219" w:rsidRDefault="001B23E7" w:rsidP="002B45C1">
            <w:pPr>
              <w:numPr>
                <w:ilvl w:val="0"/>
                <w:numId w:val="14"/>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Children recognise what they like and dislike, what is fair and unfair, and what is right and wrong</w:t>
            </w:r>
          </w:p>
        </w:tc>
      </w:tr>
    </w:tbl>
    <w:p w:rsidR="00A43FD0" w:rsidRDefault="00A43FD0" w:rsidP="001B23E7">
      <w:pPr>
        <w:pBdr>
          <w:top w:val="nil"/>
          <w:left w:val="nil"/>
          <w:bottom w:val="nil"/>
          <w:right w:val="nil"/>
          <w:between w:val="nil"/>
        </w:pBdr>
        <w:spacing w:after="0" w:line="240" w:lineRule="auto"/>
        <w:rPr>
          <w:rFonts w:ascii="Tw Cen MT" w:hAnsi="Tw Cen MT"/>
          <w:color w:val="000000"/>
        </w:rPr>
      </w:pPr>
    </w:p>
    <w:p w:rsidR="00484219" w:rsidRPr="004716AD" w:rsidRDefault="00484219" w:rsidP="001B23E7">
      <w:pPr>
        <w:pBdr>
          <w:top w:val="nil"/>
          <w:left w:val="nil"/>
          <w:bottom w:val="nil"/>
          <w:right w:val="nil"/>
          <w:between w:val="nil"/>
        </w:pBdr>
        <w:spacing w:after="0" w:line="240" w:lineRule="auto"/>
        <w:rPr>
          <w:rFonts w:ascii="Tw Cen MT" w:hAnsi="Tw Cen MT"/>
          <w:color w:val="000000"/>
        </w:rPr>
      </w:pPr>
    </w:p>
    <w:tbl>
      <w:tblPr>
        <w:tblW w:w="1559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4033"/>
      </w:tblGrid>
      <w:tr w:rsidR="001B23E7" w:rsidRPr="004716AD" w:rsidTr="00484219">
        <w:tc>
          <w:tcPr>
            <w:tcW w:w="15593" w:type="dxa"/>
            <w:gridSpan w:val="2"/>
            <w:shd w:val="clear" w:color="auto" w:fill="D9D9D9"/>
          </w:tcPr>
          <w:p w:rsidR="001B23E7" w:rsidRPr="00484219" w:rsidRDefault="001B23E7" w:rsidP="00484219">
            <w:pPr>
              <w:spacing w:after="0" w:line="240" w:lineRule="auto"/>
              <w:ind w:left="57"/>
              <w:jc w:val="center"/>
              <w:rPr>
                <w:rFonts w:ascii="Gotham" w:eastAsia="Calibri" w:hAnsi="Gotham" w:cs="Calibri"/>
                <w:b/>
              </w:rPr>
            </w:pPr>
            <w:r w:rsidRPr="00484219">
              <w:rPr>
                <w:rFonts w:ascii="Gotham" w:eastAsia="Calibri" w:hAnsi="Gotham" w:cs="Calibri"/>
                <w:b/>
              </w:rPr>
              <w:t>SELF-CONFIDENCE AND SELF-AWARENESS</w:t>
            </w:r>
          </w:p>
        </w:tc>
      </w:tr>
      <w:tr w:rsidR="001B23E7" w:rsidRPr="004716AD" w:rsidTr="00484219">
        <w:tc>
          <w:tcPr>
            <w:tcW w:w="1560" w:type="dxa"/>
            <w:vAlign w:val="center"/>
          </w:tcPr>
          <w:p w:rsidR="001B23E7" w:rsidRPr="00484219" w:rsidRDefault="001B23E7" w:rsidP="00484219">
            <w:pPr>
              <w:spacing w:after="0" w:line="240" w:lineRule="auto"/>
              <w:ind w:left="57"/>
              <w:jc w:val="center"/>
              <w:rPr>
                <w:rFonts w:ascii="Gotham" w:eastAsia="Calibri" w:hAnsi="Gotham" w:cs="Calibri"/>
                <w:sz w:val="20"/>
                <w:szCs w:val="20"/>
              </w:rPr>
            </w:pPr>
            <w:r w:rsidRPr="00484219">
              <w:rPr>
                <w:rFonts w:ascii="Gotham" w:eastAsia="Calibri" w:hAnsi="Gotham" w:cs="Calibri"/>
                <w:sz w:val="20"/>
                <w:szCs w:val="20"/>
              </w:rPr>
              <w:t>EMERGING</w:t>
            </w:r>
          </w:p>
        </w:tc>
        <w:tc>
          <w:tcPr>
            <w:tcW w:w="14033" w:type="dxa"/>
          </w:tcPr>
          <w:p w:rsidR="001B23E7" w:rsidRPr="00484219" w:rsidRDefault="001B23E7" w:rsidP="002B45C1">
            <w:pPr>
              <w:numPr>
                <w:ilvl w:val="0"/>
                <w:numId w:val="15"/>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Children can select and use activities and resources with help.</w:t>
            </w:r>
          </w:p>
          <w:p w:rsidR="001B23E7" w:rsidRPr="00484219" w:rsidRDefault="001B23E7" w:rsidP="002B45C1">
            <w:pPr>
              <w:numPr>
                <w:ilvl w:val="0"/>
                <w:numId w:val="15"/>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Children welcome and values praise for what they have done.</w:t>
            </w:r>
          </w:p>
          <w:p w:rsidR="001B23E7" w:rsidRPr="00484219" w:rsidRDefault="001B23E7" w:rsidP="002B45C1">
            <w:pPr>
              <w:numPr>
                <w:ilvl w:val="0"/>
                <w:numId w:val="15"/>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Children enjoy responsibility of carrying out small tasks.</w:t>
            </w:r>
          </w:p>
          <w:p w:rsidR="001B23E7" w:rsidRPr="00484219" w:rsidRDefault="001B23E7" w:rsidP="002B45C1">
            <w:pPr>
              <w:numPr>
                <w:ilvl w:val="0"/>
                <w:numId w:val="15"/>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Is more outgoing towards unfamiliar people and more confident in new social situations.</w:t>
            </w:r>
          </w:p>
          <w:p w:rsidR="001B23E7" w:rsidRPr="00484219" w:rsidRDefault="001B23E7" w:rsidP="002B45C1">
            <w:pPr>
              <w:numPr>
                <w:ilvl w:val="0"/>
                <w:numId w:val="15"/>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Confident to talk to other children when playing, and will communicate freely about own home and community.</w:t>
            </w:r>
          </w:p>
          <w:p w:rsidR="001B23E7" w:rsidRPr="00484219" w:rsidRDefault="001B23E7" w:rsidP="002B45C1">
            <w:pPr>
              <w:numPr>
                <w:ilvl w:val="0"/>
                <w:numId w:val="15"/>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Shows confidence in asking adults for help.</w:t>
            </w:r>
          </w:p>
        </w:tc>
      </w:tr>
      <w:tr w:rsidR="001B23E7" w:rsidRPr="004716AD" w:rsidTr="00484219">
        <w:tc>
          <w:tcPr>
            <w:tcW w:w="1560" w:type="dxa"/>
            <w:vAlign w:val="center"/>
          </w:tcPr>
          <w:p w:rsidR="001B23E7" w:rsidRPr="00DB7D1C" w:rsidRDefault="001B23E7" w:rsidP="00484219">
            <w:pPr>
              <w:spacing w:after="0" w:line="240" w:lineRule="auto"/>
              <w:ind w:left="57"/>
              <w:jc w:val="center"/>
              <w:rPr>
                <w:rFonts w:ascii="Gotham" w:eastAsia="Calibri" w:hAnsi="Gotham" w:cs="Calibri"/>
                <w:b/>
                <w:sz w:val="20"/>
                <w:szCs w:val="20"/>
              </w:rPr>
            </w:pPr>
            <w:r w:rsidRPr="00DB7D1C">
              <w:rPr>
                <w:rFonts w:ascii="Gotham" w:eastAsia="Calibri" w:hAnsi="Gotham" w:cs="Calibri"/>
                <w:b/>
                <w:color w:val="00B050"/>
                <w:sz w:val="20"/>
                <w:szCs w:val="20"/>
              </w:rPr>
              <w:t>EXPECTED</w:t>
            </w:r>
          </w:p>
        </w:tc>
        <w:tc>
          <w:tcPr>
            <w:tcW w:w="14033" w:type="dxa"/>
          </w:tcPr>
          <w:p w:rsidR="001B23E7" w:rsidRPr="00484219" w:rsidRDefault="001B23E7" w:rsidP="002B45C1">
            <w:pPr>
              <w:numPr>
                <w:ilvl w:val="0"/>
                <w:numId w:val="15"/>
              </w:numPr>
              <w:pBdr>
                <w:top w:val="nil"/>
                <w:left w:val="nil"/>
                <w:bottom w:val="nil"/>
                <w:right w:val="nil"/>
                <w:between w:val="nil"/>
              </w:pBdr>
              <w:spacing w:after="0" w:line="240" w:lineRule="auto"/>
              <w:ind w:left="57" w:firstLine="0"/>
              <w:rPr>
                <w:rFonts w:ascii="Gotham" w:hAnsi="Gotham"/>
                <w:color w:val="00B050"/>
                <w:sz w:val="18"/>
                <w:szCs w:val="18"/>
              </w:rPr>
            </w:pPr>
            <w:r w:rsidRPr="00484219">
              <w:rPr>
                <w:rFonts w:ascii="Gotham" w:eastAsia="Calibri" w:hAnsi="Gotham" w:cs="Calibri"/>
                <w:color w:val="00B050"/>
                <w:sz w:val="18"/>
                <w:szCs w:val="18"/>
              </w:rPr>
              <w:t>Children are confident to try new activities, and say why they like some activities more than others</w:t>
            </w:r>
          </w:p>
          <w:p w:rsidR="001B23E7" w:rsidRPr="00484219" w:rsidRDefault="001B23E7" w:rsidP="002B45C1">
            <w:pPr>
              <w:numPr>
                <w:ilvl w:val="0"/>
                <w:numId w:val="15"/>
              </w:numPr>
              <w:pBdr>
                <w:top w:val="nil"/>
                <w:left w:val="nil"/>
                <w:bottom w:val="nil"/>
                <w:right w:val="nil"/>
                <w:between w:val="nil"/>
              </w:pBdr>
              <w:spacing w:after="0" w:line="240" w:lineRule="auto"/>
              <w:ind w:left="57" w:firstLine="0"/>
              <w:rPr>
                <w:rFonts w:ascii="Gotham" w:hAnsi="Gotham"/>
                <w:color w:val="00B050"/>
                <w:sz w:val="18"/>
                <w:szCs w:val="18"/>
              </w:rPr>
            </w:pPr>
            <w:r w:rsidRPr="00484219">
              <w:rPr>
                <w:rFonts w:ascii="Gotham" w:eastAsia="Calibri" w:hAnsi="Gotham" w:cs="Calibri"/>
                <w:color w:val="00B050"/>
                <w:sz w:val="18"/>
                <w:szCs w:val="18"/>
              </w:rPr>
              <w:t xml:space="preserve">They are confident to speak in a familiar group, will talk about their ideas, and will choose the resources they need for their chosen activities. </w:t>
            </w:r>
          </w:p>
          <w:p w:rsidR="001B23E7" w:rsidRPr="00484219" w:rsidRDefault="001B23E7" w:rsidP="002B45C1">
            <w:pPr>
              <w:numPr>
                <w:ilvl w:val="0"/>
                <w:numId w:val="15"/>
              </w:numPr>
              <w:pBdr>
                <w:top w:val="nil"/>
                <w:left w:val="nil"/>
                <w:bottom w:val="nil"/>
                <w:right w:val="nil"/>
                <w:between w:val="nil"/>
              </w:pBdr>
              <w:spacing w:after="0" w:line="240" w:lineRule="auto"/>
              <w:ind w:left="57" w:firstLine="0"/>
              <w:rPr>
                <w:rFonts w:ascii="Gotham" w:hAnsi="Gotham"/>
                <w:color w:val="00B050"/>
                <w:sz w:val="18"/>
                <w:szCs w:val="18"/>
              </w:rPr>
            </w:pPr>
            <w:r w:rsidRPr="00484219">
              <w:rPr>
                <w:rFonts w:ascii="Gotham" w:eastAsia="Calibri" w:hAnsi="Gotham" w:cs="Calibri"/>
                <w:color w:val="00B050"/>
                <w:sz w:val="18"/>
                <w:szCs w:val="18"/>
              </w:rPr>
              <w:t>They say when they do or don’t need help</w:t>
            </w:r>
          </w:p>
        </w:tc>
      </w:tr>
      <w:tr w:rsidR="001B23E7" w:rsidRPr="004716AD" w:rsidTr="00484219">
        <w:trPr>
          <w:trHeight w:val="440"/>
        </w:trPr>
        <w:tc>
          <w:tcPr>
            <w:tcW w:w="1560" w:type="dxa"/>
            <w:vAlign w:val="center"/>
          </w:tcPr>
          <w:p w:rsidR="001B23E7" w:rsidRPr="00484219" w:rsidRDefault="001B23E7" w:rsidP="00484219">
            <w:pPr>
              <w:spacing w:after="0" w:line="240" w:lineRule="auto"/>
              <w:ind w:left="57"/>
              <w:jc w:val="center"/>
              <w:rPr>
                <w:rFonts w:ascii="Gotham" w:eastAsia="Calibri" w:hAnsi="Gotham" w:cs="Calibri"/>
                <w:sz w:val="20"/>
                <w:szCs w:val="20"/>
              </w:rPr>
            </w:pPr>
            <w:r w:rsidRPr="00484219">
              <w:rPr>
                <w:rFonts w:ascii="Gotham" w:eastAsia="Calibri" w:hAnsi="Gotham" w:cs="Calibri"/>
                <w:sz w:val="20"/>
                <w:szCs w:val="20"/>
              </w:rPr>
              <w:t>EXCEEDING</w:t>
            </w:r>
          </w:p>
        </w:tc>
        <w:tc>
          <w:tcPr>
            <w:tcW w:w="14033" w:type="dxa"/>
          </w:tcPr>
          <w:p w:rsidR="001B23E7" w:rsidRPr="00484219" w:rsidRDefault="001B23E7" w:rsidP="002B45C1">
            <w:pPr>
              <w:numPr>
                <w:ilvl w:val="0"/>
                <w:numId w:val="15"/>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Children can sustain involvement and persevere, especially when trying to solve a problem or reach a satisfactory conclusion.</w:t>
            </w:r>
          </w:p>
          <w:p w:rsidR="001B23E7" w:rsidRPr="00484219" w:rsidRDefault="001B23E7" w:rsidP="002B45C1">
            <w:pPr>
              <w:numPr>
                <w:ilvl w:val="0"/>
                <w:numId w:val="15"/>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Children recognise what they like and dislike, what is fair and unfair, and what is right and wrong</w:t>
            </w:r>
          </w:p>
          <w:p w:rsidR="001B23E7" w:rsidRPr="00484219" w:rsidRDefault="001B23E7" w:rsidP="002B45C1">
            <w:pPr>
              <w:numPr>
                <w:ilvl w:val="0"/>
                <w:numId w:val="15"/>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Children can share their opinions on things that matter to them and explain their views</w:t>
            </w:r>
          </w:p>
          <w:p w:rsidR="001B23E7" w:rsidRPr="00484219" w:rsidRDefault="001B23E7" w:rsidP="002B45C1">
            <w:pPr>
              <w:numPr>
                <w:ilvl w:val="0"/>
                <w:numId w:val="15"/>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Children can recognise, name and deal with their feelings in a positive way</w:t>
            </w:r>
          </w:p>
          <w:p w:rsidR="001B23E7" w:rsidRPr="00484219" w:rsidRDefault="001B23E7" w:rsidP="002B45C1">
            <w:pPr>
              <w:numPr>
                <w:ilvl w:val="0"/>
                <w:numId w:val="15"/>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Children can think about themselves, learn from their experiences and recognise what they are good at</w:t>
            </w:r>
          </w:p>
          <w:p w:rsidR="001B23E7" w:rsidRPr="00484219" w:rsidRDefault="001B23E7" w:rsidP="002B45C1">
            <w:pPr>
              <w:numPr>
                <w:ilvl w:val="0"/>
                <w:numId w:val="15"/>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Children know how to set simple goals</w:t>
            </w:r>
          </w:p>
        </w:tc>
      </w:tr>
    </w:tbl>
    <w:p w:rsidR="00A43FD0" w:rsidRDefault="00A43FD0" w:rsidP="001B23E7">
      <w:pPr>
        <w:pBdr>
          <w:top w:val="nil"/>
          <w:left w:val="nil"/>
          <w:bottom w:val="nil"/>
          <w:right w:val="nil"/>
          <w:between w:val="nil"/>
        </w:pBdr>
        <w:spacing w:after="0" w:line="240" w:lineRule="auto"/>
        <w:rPr>
          <w:rFonts w:ascii="Tw Cen MT" w:hAnsi="Tw Cen MT"/>
          <w:color w:val="000000"/>
          <w:sz w:val="16"/>
          <w:szCs w:val="16"/>
        </w:rPr>
      </w:pPr>
    </w:p>
    <w:p w:rsidR="00A43FD0" w:rsidRDefault="00A43FD0" w:rsidP="001B23E7">
      <w:pPr>
        <w:pBdr>
          <w:top w:val="nil"/>
          <w:left w:val="nil"/>
          <w:bottom w:val="nil"/>
          <w:right w:val="nil"/>
          <w:between w:val="nil"/>
        </w:pBdr>
        <w:spacing w:after="0" w:line="240" w:lineRule="auto"/>
        <w:rPr>
          <w:rFonts w:ascii="Tw Cen MT" w:hAnsi="Tw Cen MT"/>
          <w:color w:val="000000"/>
          <w:sz w:val="16"/>
          <w:szCs w:val="16"/>
        </w:rPr>
      </w:pPr>
    </w:p>
    <w:p w:rsidR="00A43FD0" w:rsidRDefault="00A43FD0" w:rsidP="001B23E7">
      <w:pPr>
        <w:pBdr>
          <w:top w:val="nil"/>
          <w:left w:val="nil"/>
          <w:bottom w:val="nil"/>
          <w:right w:val="nil"/>
          <w:between w:val="nil"/>
        </w:pBdr>
        <w:spacing w:after="0" w:line="240" w:lineRule="auto"/>
        <w:rPr>
          <w:rFonts w:ascii="Tw Cen MT" w:hAnsi="Tw Cen MT"/>
          <w:color w:val="000000"/>
          <w:sz w:val="16"/>
          <w:szCs w:val="16"/>
        </w:rPr>
      </w:pPr>
    </w:p>
    <w:p w:rsidR="00A43FD0" w:rsidRDefault="00A43FD0" w:rsidP="001B23E7">
      <w:pPr>
        <w:pBdr>
          <w:top w:val="nil"/>
          <w:left w:val="nil"/>
          <w:bottom w:val="nil"/>
          <w:right w:val="nil"/>
          <w:between w:val="nil"/>
        </w:pBdr>
        <w:spacing w:after="0" w:line="240" w:lineRule="auto"/>
        <w:rPr>
          <w:rFonts w:ascii="Tw Cen MT" w:hAnsi="Tw Cen MT"/>
          <w:color w:val="000000"/>
          <w:sz w:val="16"/>
          <w:szCs w:val="16"/>
        </w:rPr>
      </w:pPr>
    </w:p>
    <w:p w:rsidR="00A43FD0" w:rsidRDefault="00A43FD0" w:rsidP="001B23E7">
      <w:pPr>
        <w:pBdr>
          <w:top w:val="nil"/>
          <w:left w:val="nil"/>
          <w:bottom w:val="nil"/>
          <w:right w:val="nil"/>
          <w:between w:val="nil"/>
        </w:pBdr>
        <w:spacing w:after="0" w:line="240" w:lineRule="auto"/>
        <w:rPr>
          <w:rFonts w:ascii="Tw Cen MT" w:hAnsi="Tw Cen MT"/>
          <w:color w:val="000000"/>
          <w:sz w:val="16"/>
          <w:szCs w:val="16"/>
        </w:rPr>
      </w:pPr>
    </w:p>
    <w:p w:rsidR="00484219" w:rsidRPr="004716AD" w:rsidRDefault="00484219" w:rsidP="001B23E7">
      <w:pPr>
        <w:pBdr>
          <w:top w:val="nil"/>
          <w:left w:val="nil"/>
          <w:bottom w:val="nil"/>
          <w:right w:val="nil"/>
          <w:between w:val="nil"/>
        </w:pBdr>
        <w:spacing w:after="0" w:line="240" w:lineRule="auto"/>
        <w:rPr>
          <w:rFonts w:ascii="Tw Cen MT" w:hAnsi="Tw Cen MT"/>
          <w:color w:val="000000"/>
          <w:sz w:val="16"/>
          <w:szCs w:val="16"/>
        </w:rPr>
      </w:pPr>
    </w:p>
    <w:tbl>
      <w:tblPr>
        <w:tblW w:w="1559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4033"/>
      </w:tblGrid>
      <w:tr w:rsidR="001B23E7" w:rsidRPr="004716AD" w:rsidTr="00484219">
        <w:tc>
          <w:tcPr>
            <w:tcW w:w="15593" w:type="dxa"/>
            <w:gridSpan w:val="2"/>
            <w:shd w:val="clear" w:color="auto" w:fill="D9D9D9"/>
          </w:tcPr>
          <w:p w:rsidR="001B23E7" w:rsidRPr="00484219" w:rsidRDefault="001B23E7" w:rsidP="00484219">
            <w:pPr>
              <w:pBdr>
                <w:top w:val="nil"/>
                <w:left w:val="nil"/>
                <w:bottom w:val="nil"/>
                <w:right w:val="nil"/>
                <w:between w:val="nil"/>
              </w:pBdr>
              <w:spacing w:after="0" w:line="240" w:lineRule="auto"/>
              <w:ind w:left="57"/>
              <w:jc w:val="center"/>
              <w:rPr>
                <w:rFonts w:ascii="Gotham" w:eastAsia="Calibri" w:hAnsi="Gotham" w:cs="Calibri"/>
                <w:b/>
                <w:color w:val="000000"/>
              </w:rPr>
            </w:pPr>
            <w:r w:rsidRPr="00484219">
              <w:rPr>
                <w:rFonts w:ascii="Gotham" w:eastAsia="Calibri" w:hAnsi="Gotham" w:cs="Calibri"/>
                <w:b/>
                <w:color w:val="000000"/>
              </w:rPr>
              <w:lastRenderedPageBreak/>
              <w:t>MAKING RELATIONSHIPS</w:t>
            </w:r>
          </w:p>
        </w:tc>
      </w:tr>
      <w:tr w:rsidR="001B23E7" w:rsidRPr="004716AD" w:rsidTr="00484219">
        <w:tc>
          <w:tcPr>
            <w:tcW w:w="1560" w:type="dxa"/>
            <w:vAlign w:val="center"/>
          </w:tcPr>
          <w:p w:rsidR="001B23E7" w:rsidRPr="00484219" w:rsidRDefault="001B23E7" w:rsidP="00484219">
            <w:pPr>
              <w:spacing w:after="0" w:line="240" w:lineRule="auto"/>
              <w:ind w:left="57"/>
              <w:jc w:val="center"/>
              <w:rPr>
                <w:rFonts w:ascii="Gotham" w:eastAsia="Calibri" w:hAnsi="Gotham" w:cs="Calibri"/>
                <w:sz w:val="20"/>
                <w:szCs w:val="20"/>
              </w:rPr>
            </w:pPr>
            <w:r w:rsidRPr="00484219">
              <w:rPr>
                <w:rFonts w:ascii="Gotham" w:eastAsia="Calibri" w:hAnsi="Gotham" w:cs="Calibri"/>
                <w:sz w:val="20"/>
                <w:szCs w:val="20"/>
              </w:rPr>
              <w:t>EMERGING</w:t>
            </w:r>
          </w:p>
        </w:tc>
        <w:tc>
          <w:tcPr>
            <w:tcW w:w="14033" w:type="dxa"/>
          </w:tcPr>
          <w:p w:rsidR="001B23E7" w:rsidRPr="00484219" w:rsidRDefault="001B23E7" w:rsidP="002B45C1">
            <w:pPr>
              <w:numPr>
                <w:ilvl w:val="0"/>
                <w:numId w:val="22"/>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Demonstrates friendly behaviour, initiating conversations and forming good relationships with peers and familiar adults</w:t>
            </w:r>
          </w:p>
          <w:p w:rsidR="001B23E7" w:rsidRPr="00484219" w:rsidRDefault="001B23E7" w:rsidP="002B45C1">
            <w:pPr>
              <w:numPr>
                <w:ilvl w:val="0"/>
                <w:numId w:val="22"/>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Keeps play going by responding to what others are saying or doing.</w:t>
            </w:r>
          </w:p>
          <w:p w:rsidR="001B23E7" w:rsidRPr="00484219" w:rsidRDefault="001B23E7" w:rsidP="002B45C1">
            <w:pPr>
              <w:numPr>
                <w:ilvl w:val="0"/>
                <w:numId w:val="22"/>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Initiates play, offering cues to peers to join them.</w:t>
            </w:r>
          </w:p>
        </w:tc>
      </w:tr>
      <w:tr w:rsidR="001B23E7" w:rsidRPr="004716AD" w:rsidTr="00484219">
        <w:tc>
          <w:tcPr>
            <w:tcW w:w="1560" w:type="dxa"/>
            <w:vAlign w:val="center"/>
          </w:tcPr>
          <w:p w:rsidR="001B23E7" w:rsidRPr="00DB7D1C" w:rsidRDefault="001B23E7" w:rsidP="00484219">
            <w:pPr>
              <w:spacing w:after="0" w:line="240" w:lineRule="auto"/>
              <w:ind w:left="57"/>
              <w:jc w:val="center"/>
              <w:rPr>
                <w:rFonts w:ascii="Gotham" w:eastAsia="Calibri" w:hAnsi="Gotham" w:cs="Calibri"/>
                <w:b/>
                <w:sz w:val="20"/>
                <w:szCs w:val="20"/>
              </w:rPr>
            </w:pPr>
            <w:r w:rsidRPr="00DB7D1C">
              <w:rPr>
                <w:rFonts w:ascii="Gotham" w:eastAsia="Calibri" w:hAnsi="Gotham" w:cs="Calibri"/>
                <w:b/>
                <w:color w:val="00B050"/>
                <w:sz w:val="20"/>
                <w:szCs w:val="20"/>
              </w:rPr>
              <w:t>EXPECTED</w:t>
            </w:r>
          </w:p>
        </w:tc>
        <w:tc>
          <w:tcPr>
            <w:tcW w:w="14033" w:type="dxa"/>
          </w:tcPr>
          <w:p w:rsidR="001B23E7" w:rsidRPr="00484219" w:rsidRDefault="001B23E7" w:rsidP="002B45C1">
            <w:pPr>
              <w:numPr>
                <w:ilvl w:val="0"/>
                <w:numId w:val="22"/>
              </w:numPr>
              <w:pBdr>
                <w:top w:val="nil"/>
                <w:left w:val="nil"/>
                <w:bottom w:val="nil"/>
                <w:right w:val="nil"/>
                <w:between w:val="nil"/>
              </w:pBdr>
              <w:spacing w:after="0" w:line="240" w:lineRule="auto"/>
              <w:ind w:left="57" w:firstLine="0"/>
              <w:rPr>
                <w:rFonts w:ascii="Gotham" w:hAnsi="Gotham"/>
                <w:color w:val="00B050"/>
                <w:sz w:val="18"/>
                <w:szCs w:val="18"/>
              </w:rPr>
            </w:pPr>
            <w:r w:rsidRPr="00484219">
              <w:rPr>
                <w:rFonts w:ascii="Gotham" w:eastAsia="Calibri" w:hAnsi="Gotham" w:cs="Calibri"/>
                <w:color w:val="00B050"/>
                <w:sz w:val="18"/>
                <w:szCs w:val="18"/>
              </w:rPr>
              <w:t>Children play co-operatively, taking turns with others</w:t>
            </w:r>
          </w:p>
          <w:p w:rsidR="001B23E7" w:rsidRPr="00484219" w:rsidRDefault="001B23E7" w:rsidP="002B45C1">
            <w:pPr>
              <w:numPr>
                <w:ilvl w:val="0"/>
                <w:numId w:val="22"/>
              </w:numPr>
              <w:pBdr>
                <w:top w:val="nil"/>
                <w:left w:val="nil"/>
                <w:bottom w:val="nil"/>
                <w:right w:val="nil"/>
                <w:between w:val="nil"/>
              </w:pBdr>
              <w:spacing w:after="0" w:line="240" w:lineRule="auto"/>
              <w:ind w:left="57" w:firstLine="0"/>
              <w:rPr>
                <w:rFonts w:ascii="Gotham" w:hAnsi="Gotham"/>
                <w:color w:val="00B050"/>
                <w:sz w:val="18"/>
                <w:szCs w:val="18"/>
              </w:rPr>
            </w:pPr>
            <w:r w:rsidRPr="00484219">
              <w:rPr>
                <w:rFonts w:ascii="Gotham" w:eastAsia="Calibri" w:hAnsi="Gotham" w:cs="Calibri"/>
                <w:color w:val="00B050"/>
                <w:sz w:val="18"/>
                <w:szCs w:val="18"/>
              </w:rPr>
              <w:t>They take account of one another’s ideas about how to organise their activity</w:t>
            </w:r>
          </w:p>
          <w:p w:rsidR="001B23E7" w:rsidRPr="00484219" w:rsidRDefault="001B23E7" w:rsidP="002B45C1">
            <w:pPr>
              <w:numPr>
                <w:ilvl w:val="0"/>
                <w:numId w:val="22"/>
              </w:numPr>
              <w:pBdr>
                <w:top w:val="nil"/>
                <w:left w:val="nil"/>
                <w:bottom w:val="nil"/>
                <w:right w:val="nil"/>
                <w:between w:val="nil"/>
              </w:pBdr>
              <w:spacing w:after="0" w:line="240" w:lineRule="auto"/>
              <w:ind w:left="57" w:firstLine="0"/>
              <w:rPr>
                <w:rFonts w:ascii="Gotham" w:hAnsi="Gotham"/>
                <w:color w:val="00B050"/>
                <w:sz w:val="18"/>
                <w:szCs w:val="18"/>
              </w:rPr>
            </w:pPr>
            <w:r w:rsidRPr="00484219">
              <w:rPr>
                <w:rFonts w:ascii="Gotham" w:eastAsia="Calibri" w:hAnsi="Gotham" w:cs="Calibri"/>
                <w:color w:val="00B050"/>
                <w:sz w:val="18"/>
                <w:szCs w:val="18"/>
              </w:rPr>
              <w:t>They show sensitivity to others’ needs and feelings, and form positive relationships with adults and other children.</w:t>
            </w:r>
          </w:p>
        </w:tc>
      </w:tr>
      <w:tr w:rsidR="001B23E7" w:rsidRPr="004716AD" w:rsidTr="00484219">
        <w:trPr>
          <w:trHeight w:val="440"/>
        </w:trPr>
        <w:tc>
          <w:tcPr>
            <w:tcW w:w="1560" w:type="dxa"/>
            <w:vAlign w:val="center"/>
          </w:tcPr>
          <w:p w:rsidR="001B23E7" w:rsidRPr="00484219" w:rsidRDefault="001B23E7" w:rsidP="00484219">
            <w:pPr>
              <w:spacing w:after="0" w:line="240" w:lineRule="auto"/>
              <w:ind w:left="57"/>
              <w:jc w:val="center"/>
              <w:rPr>
                <w:rFonts w:ascii="Gotham" w:eastAsia="Calibri" w:hAnsi="Gotham" w:cs="Calibri"/>
                <w:sz w:val="20"/>
                <w:szCs w:val="20"/>
              </w:rPr>
            </w:pPr>
            <w:r w:rsidRPr="00484219">
              <w:rPr>
                <w:rFonts w:ascii="Gotham" w:eastAsia="Calibri" w:hAnsi="Gotham" w:cs="Calibri"/>
                <w:sz w:val="20"/>
                <w:szCs w:val="20"/>
              </w:rPr>
              <w:t>EXCEEDING</w:t>
            </w:r>
          </w:p>
        </w:tc>
        <w:tc>
          <w:tcPr>
            <w:tcW w:w="14033" w:type="dxa"/>
          </w:tcPr>
          <w:p w:rsidR="001B23E7" w:rsidRPr="00484219" w:rsidRDefault="001B23E7" w:rsidP="002B45C1">
            <w:pPr>
              <w:numPr>
                <w:ilvl w:val="0"/>
                <w:numId w:val="22"/>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Children  know how to contribute to the life of the class and school</w:t>
            </w:r>
          </w:p>
          <w:p w:rsidR="001B23E7" w:rsidRPr="00484219" w:rsidRDefault="001B23E7" w:rsidP="002B45C1">
            <w:pPr>
              <w:numPr>
                <w:ilvl w:val="0"/>
                <w:numId w:val="22"/>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Children  recognise the choices they can make, and recognise the difference between right and wrong</w:t>
            </w:r>
          </w:p>
          <w:p w:rsidR="001B23E7" w:rsidRPr="00484219" w:rsidRDefault="001B23E7" w:rsidP="002B45C1">
            <w:pPr>
              <w:numPr>
                <w:ilvl w:val="0"/>
                <w:numId w:val="22"/>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Children can identify what improves and harms their local, natural and built environments and about some of the ways people look after them</w:t>
            </w:r>
          </w:p>
          <w:p w:rsidR="001B23E7" w:rsidRPr="00484219" w:rsidRDefault="001B23E7" w:rsidP="002B45C1">
            <w:pPr>
              <w:numPr>
                <w:ilvl w:val="0"/>
                <w:numId w:val="22"/>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Children  realise that people and other living things have needs, and that they have responsibilities to meet them</w:t>
            </w:r>
          </w:p>
          <w:p w:rsidR="001B23E7" w:rsidRPr="00484219" w:rsidRDefault="001B23E7" w:rsidP="002B45C1">
            <w:pPr>
              <w:numPr>
                <w:ilvl w:val="0"/>
                <w:numId w:val="22"/>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Calibri" w:hAnsi="Gotham" w:cs="Calibri"/>
                <w:color w:val="000000"/>
                <w:sz w:val="18"/>
                <w:szCs w:val="18"/>
              </w:rPr>
              <w:t>Children  agree and follow rules for their group and classroom and understand how rules help them</w:t>
            </w:r>
          </w:p>
        </w:tc>
      </w:tr>
    </w:tbl>
    <w:p w:rsidR="001B23E7" w:rsidRDefault="001B23E7" w:rsidP="001B23E7">
      <w:pPr>
        <w:pBdr>
          <w:top w:val="nil"/>
          <w:left w:val="nil"/>
          <w:bottom w:val="nil"/>
          <w:right w:val="nil"/>
          <w:between w:val="nil"/>
        </w:pBdr>
        <w:tabs>
          <w:tab w:val="center" w:pos="4513"/>
          <w:tab w:val="right" w:pos="9026"/>
        </w:tabs>
        <w:spacing w:after="0" w:line="240" w:lineRule="auto"/>
        <w:jc w:val="center"/>
        <w:rPr>
          <w:rFonts w:ascii="Tw Cen MT" w:hAnsi="Tw Cen MT"/>
          <w:b/>
          <w:color w:val="000000"/>
          <w:sz w:val="28"/>
          <w:szCs w:val="28"/>
        </w:rPr>
      </w:pPr>
    </w:p>
    <w:p w:rsidR="008E6D55" w:rsidRDefault="008E6D55" w:rsidP="001B23E7">
      <w:pPr>
        <w:pBdr>
          <w:top w:val="nil"/>
          <w:left w:val="nil"/>
          <w:bottom w:val="nil"/>
          <w:right w:val="nil"/>
          <w:between w:val="nil"/>
        </w:pBdr>
        <w:tabs>
          <w:tab w:val="center" w:pos="4513"/>
          <w:tab w:val="right" w:pos="9026"/>
        </w:tabs>
        <w:spacing w:after="0" w:line="240" w:lineRule="auto"/>
        <w:jc w:val="center"/>
        <w:rPr>
          <w:rFonts w:ascii="Tw Cen MT" w:hAnsi="Tw Cen MT"/>
          <w:b/>
          <w:color w:val="000000"/>
          <w:sz w:val="28"/>
          <w:szCs w:val="28"/>
        </w:rPr>
      </w:pPr>
    </w:p>
    <w:p w:rsidR="001B23E7" w:rsidRPr="00484219" w:rsidRDefault="00F71948" w:rsidP="00484219">
      <w:pPr>
        <w:pBdr>
          <w:top w:val="nil"/>
          <w:left w:val="nil"/>
          <w:bottom w:val="nil"/>
          <w:right w:val="nil"/>
          <w:between w:val="nil"/>
        </w:pBdr>
        <w:tabs>
          <w:tab w:val="center" w:pos="4513"/>
          <w:tab w:val="right" w:pos="9026"/>
        </w:tabs>
        <w:spacing w:after="0" w:line="240" w:lineRule="auto"/>
        <w:rPr>
          <w:rFonts w:ascii="ITC Giovanni" w:hAnsi="ITC Giovanni"/>
          <w:b/>
          <w:color w:val="0070C0"/>
          <w:sz w:val="24"/>
          <w:szCs w:val="24"/>
        </w:rPr>
      </w:pPr>
      <w:r>
        <w:rPr>
          <w:rFonts w:ascii="ITC Giovanni" w:hAnsi="ITC Giovanni"/>
          <w:b/>
          <w:color w:val="0070C0"/>
          <w:sz w:val="24"/>
          <w:szCs w:val="24"/>
        </w:rPr>
        <w:t>Communication and Language –</w:t>
      </w:r>
      <w:r w:rsidR="000D2843">
        <w:rPr>
          <w:rFonts w:ascii="ITC Giovanni" w:hAnsi="ITC Giovanni"/>
          <w:b/>
          <w:color w:val="0070C0"/>
          <w:sz w:val="24"/>
          <w:szCs w:val="24"/>
        </w:rPr>
        <w:t xml:space="preserve"> </w:t>
      </w:r>
      <w:r>
        <w:rPr>
          <w:rFonts w:ascii="ITC Giovanni" w:hAnsi="ITC Giovanni"/>
          <w:b/>
          <w:color w:val="0070C0"/>
          <w:sz w:val="24"/>
          <w:szCs w:val="24"/>
        </w:rPr>
        <w:t>PRIME AREA</w:t>
      </w:r>
    </w:p>
    <w:tbl>
      <w:tblPr>
        <w:tblW w:w="1559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4033"/>
      </w:tblGrid>
      <w:tr w:rsidR="001B23E7" w:rsidRPr="002D22EA" w:rsidTr="00484219">
        <w:tc>
          <w:tcPr>
            <w:tcW w:w="15593" w:type="dxa"/>
            <w:gridSpan w:val="2"/>
            <w:shd w:val="clear" w:color="auto" w:fill="D9D9D9"/>
          </w:tcPr>
          <w:p w:rsidR="001B23E7" w:rsidRPr="00484219" w:rsidRDefault="001B23E7" w:rsidP="00484219">
            <w:pPr>
              <w:spacing w:after="0" w:line="240" w:lineRule="auto"/>
              <w:ind w:left="57"/>
              <w:jc w:val="center"/>
              <w:rPr>
                <w:rFonts w:ascii="Gotham" w:eastAsia="Arial" w:hAnsi="Gotham" w:cs="Arial"/>
                <w:b/>
              </w:rPr>
            </w:pPr>
            <w:r w:rsidRPr="00484219">
              <w:rPr>
                <w:rFonts w:ascii="Gotham" w:eastAsia="Arial" w:hAnsi="Gotham" w:cs="Arial"/>
                <w:b/>
              </w:rPr>
              <w:t>LISTENING AND ATTENTION</w:t>
            </w:r>
          </w:p>
        </w:tc>
      </w:tr>
      <w:tr w:rsidR="001B23E7" w:rsidRPr="002D22EA" w:rsidTr="00484219">
        <w:tc>
          <w:tcPr>
            <w:tcW w:w="1560" w:type="dxa"/>
          </w:tcPr>
          <w:p w:rsidR="001B23E7" w:rsidRPr="00484219" w:rsidRDefault="001B23E7" w:rsidP="00484219">
            <w:pPr>
              <w:spacing w:after="0" w:line="240" w:lineRule="auto"/>
              <w:ind w:left="57"/>
              <w:jc w:val="center"/>
              <w:rPr>
                <w:rFonts w:ascii="Gotham" w:eastAsia="Arial" w:hAnsi="Gotham" w:cs="Arial"/>
                <w:sz w:val="20"/>
                <w:szCs w:val="20"/>
              </w:rPr>
            </w:pPr>
          </w:p>
          <w:p w:rsidR="001B23E7" w:rsidRPr="00484219" w:rsidRDefault="001B23E7" w:rsidP="00484219">
            <w:pPr>
              <w:spacing w:after="0" w:line="240" w:lineRule="auto"/>
              <w:ind w:left="57"/>
              <w:jc w:val="center"/>
              <w:rPr>
                <w:rFonts w:ascii="Gotham" w:eastAsia="Arial" w:hAnsi="Gotham" w:cs="Arial"/>
                <w:sz w:val="20"/>
                <w:szCs w:val="20"/>
              </w:rPr>
            </w:pPr>
            <w:r w:rsidRPr="00484219">
              <w:rPr>
                <w:rFonts w:ascii="Gotham" w:eastAsia="Arial" w:hAnsi="Gotham" w:cs="Arial"/>
                <w:sz w:val="20"/>
                <w:szCs w:val="20"/>
              </w:rPr>
              <w:t>EMERGING</w:t>
            </w:r>
          </w:p>
        </w:tc>
        <w:tc>
          <w:tcPr>
            <w:tcW w:w="14033" w:type="dxa"/>
          </w:tcPr>
          <w:p w:rsidR="001B23E7" w:rsidRPr="00484219" w:rsidRDefault="001B23E7" w:rsidP="002B45C1">
            <w:pPr>
              <w:numPr>
                <w:ilvl w:val="0"/>
                <w:numId w:val="28"/>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Arial" w:hAnsi="Gotham" w:cs="Arial"/>
                <w:color w:val="000000"/>
                <w:sz w:val="18"/>
                <w:szCs w:val="18"/>
              </w:rPr>
              <w:t xml:space="preserve">Listens to others one to one or in small groups, when conversation interests them. •Listens to stories with increasing attention and recall. </w:t>
            </w:r>
          </w:p>
          <w:p w:rsidR="001B23E7" w:rsidRPr="00484219" w:rsidRDefault="001B23E7" w:rsidP="002B45C1">
            <w:pPr>
              <w:numPr>
                <w:ilvl w:val="0"/>
                <w:numId w:val="28"/>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Arial" w:hAnsi="Gotham" w:cs="Arial"/>
                <w:color w:val="000000"/>
                <w:sz w:val="18"/>
                <w:szCs w:val="18"/>
              </w:rPr>
              <w:t xml:space="preserve">Joins in with repeated refrains and anticipates key events and phrases in rhymes and stories. </w:t>
            </w:r>
          </w:p>
          <w:p w:rsidR="001B23E7" w:rsidRPr="00484219" w:rsidRDefault="001B23E7" w:rsidP="002B45C1">
            <w:pPr>
              <w:numPr>
                <w:ilvl w:val="0"/>
                <w:numId w:val="28"/>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Arial" w:hAnsi="Gotham" w:cs="Arial"/>
                <w:color w:val="000000"/>
                <w:sz w:val="18"/>
                <w:szCs w:val="18"/>
              </w:rPr>
              <w:t xml:space="preserve">Focusing attention – still listen or do, but can shift own attention. </w:t>
            </w:r>
          </w:p>
          <w:p w:rsidR="001B23E7" w:rsidRPr="00484219" w:rsidRDefault="001B23E7" w:rsidP="002B45C1">
            <w:pPr>
              <w:numPr>
                <w:ilvl w:val="0"/>
                <w:numId w:val="28"/>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Arial" w:hAnsi="Gotham" w:cs="Arial"/>
                <w:color w:val="000000"/>
                <w:sz w:val="18"/>
                <w:szCs w:val="18"/>
              </w:rPr>
              <w:t>Is able to follow directions (if not intently focused on own choice of activity).</w:t>
            </w:r>
          </w:p>
          <w:p w:rsidR="001B23E7" w:rsidRPr="00484219" w:rsidRDefault="001B23E7" w:rsidP="002B45C1">
            <w:pPr>
              <w:numPr>
                <w:ilvl w:val="0"/>
                <w:numId w:val="28"/>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Arial" w:hAnsi="Gotham" w:cs="Arial"/>
                <w:color w:val="000000"/>
                <w:sz w:val="18"/>
                <w:szCs w:val="18"/>
              </w:rPr>
              <w:t xml:space="preserve">Maintains attention, concentrates and sits quietly during appropriate activity. </w:t>
            </w:r>
          </w:p>
          <w:p w:rsidR="001B23E7" w:rsidRPr="00484219" w:rsidRDefault="001B23E7" w:rsidP="002B45C1">
            <w:pPr>
              <w:numPr>
                <w:ilvl w:val="0"/>
                <w:numId w:val="28"/>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Arial" w:hAnsi="Gotham" w:cs="Arial"/>
                <w:color w:val="000000"/>
                <w:sz w:val="18"/>
                <w:szCs w:val="18"/>
              </w:rPr>
              <w:t>Two-channelled attention – can listen and do for short span.</w:t>
            </w:r>
          </w:p>
        </w:tc>
      </w:tr>
      <w:tr w:rsidR="001B23E7" w:rsidRPr="002D22EA" w:rsidTr="00484219">
        <w:tc>
          <w:tcPr>
            <w:tcW w:w="1560" w:type="dxa"/>
          </w:tcPr>
          <w:p w:rsidR="001B23E7" w:rsidRPr="00484219" w:rsidRDefault="001B23E7" w:rsidP="00484219">
            <w:pPr>
              <w:spacing w:after="0" w:line="240" w:lineRule="auto"/>
              <w:ind w:left="57"/>
              <w:jc w:val="center"/>
              <w:rPr>
                <w:rFonts w:ascii="Gotham" w:eastAsia="Arial" w:hAnsi="Gotham" w:cs="Arial"/>
                <w:color w:val="00B050"/>
                <w:sz w:val="20"/>
                <w:szCs w:val="20"/>
              </w:rPr>
            </w:pPr>
          </w:p>
          <w:p w:rsidR="001B23E7" w:rsidRPr="00DB7D1C" w:rsidRDefault="001B23E7" w:rsidP="00484219">
            <w:pPr>
              <w:spacing w:after="0" w:line="240" w:lineRule="auto"/>
              <w:ind w:left="57"/>
              <w:jc w:val="center"/>
              <w:rPr>
                <w:rFonts w:ascii="Gotham" w:eastAsia="Arial" w:hAnsi="Gotham" w:cs="Arial"/>
                <w:b/>
                <w:sz w:val="20"/>
                <w:szCs w:val="20"/>
              </w:rPr>
            </w:pPr>
            <w:r w:rsidRPr="00DB7D1C">
              <w:rPr>
                <w:rFonts w:ascii="Gotham" w:eastAsia="Arial" w:hAnsi="Gotham" w:cs="Arial"/>
                <w:b/>
                <w:color w:val="00B050"/>
                <w:sz w:val="20"/>
                <w:szCs w:val="20"/>
              </w:rPr>
              <w:t>EXPECTED</w:t>
            </w:r>
          </w:p>
        </w:tc>
        <w:tc>
          <w:tcPr>
            <w:tcW w:w="14033" w:type="dxa"/>
          </w:tcPr>
          <w:p w:rsidR="001B23E7" w:rsidRPr="00484219" w:rsidRDefault="001B23E7" w:rsidP="002B45C1">
            <w:pPr>
              <w:numPr>
                <w:ilvl w:val="0"/>
                <w:numId w:val="28"/>
              </w:numPr>
              <w:pBdr>
                <w:top w:val="nil"/>
                <w:left w:val="nil"/>
                <w:bottom w:val="nil"/>
                <w:right w:val="nil"/>
                <w:between w:val="nil"/>
              </w:pBdr>
              <w:spacing w:after="0" w:line="240" w:lineRule="auto"/>
              <w:ind w:left="57" w:firstLine="0"/>
              <w:rPr>
                <w:rFonts w:ascii="Gotham" w:hAnsi="Gotham"/>
                <w:color w:val="00B050"/>
                <w:sz w:val="18"/>
                <w:szCs w:val="18"/>
              </w:rPr>
            </w:pPr>
            <w:r w:rsidRPr="00484219">
              <w:rPr>
                <w:rFonts w:ascii="Gotham" w:eastAsia="Arial" w:hAnsi="Gotham" w:cs="Arial"/>
                <w:color w:val="00B050"/>
                <w:sz w:val="18"/>
                <w:szCs w:val="18"/>
              </w:rPr>
              <w:t xml:space="preserve">Children listen attentively in a range of situations. </w:t>
            </w:r>
          </w:p>
          <w:p w:rsidR="001B23E7" w:rsidRPr="00484219" w:rsidRDefault="001B23E7" w:rsidP="002B45C1">
            <w:pPr>
              <w:numPr>
                <w:ilvl w:val="0"/>
                <w:numId w:val="28"/>
              </w:numPr>
              <w:pBdr>
                <w:top w:val="nil"/>
                <w:left w:val="nil"/>
                <w:bottom w:val="nil"/>
                <w:right w:val="nil"/>
                <w:between w:val="nil"/>
              </w:pBdr>
              <w:spacing w:after="0" w:line="240" w:lineRule="auto"/>
              <w:ind w:left="57" w:firstLine="0"/>
              <w:rPr>
                <w:rFonts w:ascii="Gotham" w:hAnsi="Gotham"/>
                <w:color w:val="00B050"/>
                <w:sz w:val="18"/>
                <w:szCs w:val="18"/>
              </w:rPr>
            </w:pPr>
            <w:r w:rsidRPr="00484219">
              <w:rPr>
                <w:rFonts w:ascii="Gotham" w:eastAsia="Arial" w:hAnsi="Gotham" w:cs="Arial"/>
                <w:color w:val="00B050"/>
                <w:sz w:val="18"/>
                <w:szCs w:val="18"/>
              </w:rPr>
              <w:t xml:space="preserve">They listen to stories, accurately anticipating key events and respond to what they hear with relevant comments, questions or actions. </w:t>
            </w:r>
          </w:p>
          <w:p w:rsidR="001B23E7" w:rsidRPr="00484219" w:rsidRDefault="001B23E7" w:rsidP="002B45C1">
            <w:pPr>
              <w:numPr>
                <w:ilvl w:val="0"/>
                <w:numId w:val="28"/>
              </w:numPr>
              <w:pBdr>
                <w:top w:val="nil"/>
                <w:left w:val="nil"/>
                <w:bottom w:val="nil"/>
                <w:right w:val="nil"/>
                <w:between w:val="nil"/>
              </w:pBdr>
              <w:spacing w:after="0" w:line="240" w:lineRule="auto"/>
              <w:ind w:left="57" w:firstLine="0"/>
              <w:rPr>
                <w:rFonts w:ascii="Gotham" w:hAnsi="Gotham"/>
                <w:color w:val="00B050"/>
                <w:sz w:val="18"/>
                <w:szCs w:val="18"/>
              </w:rPr>
            </w:pPr>
            <w:r w:rsidRPr="00484219">
              <w:rPr>
                <w:rFonts w:ascii="Gotham" w:eastAsia="Arial" w:hAnsi="Gotham" w:cs="Arial"/>
                <w:color w:val="00B050"/>
                <w:sz w:val="18"/>
                <w:szCs w:val="18"/>
              </w:rPr>
              <w:t>They give their attention to what others say and respond appropriately, while engaged in another activity.</w:t>
            </w:r>
          </w:p>
        </w:tc>
      </w:tr>
      <w:tr w:rsidR="001B23E7" w:rsidRPr="002D22EA" w:rsidTr="00484219">
        <w:tc>
          <w:tcPr>
            <w:tcW w:w="1560" w:type="dxa"/>
          </w:tcPr>
          <w:p w:rsidR="001B23E7" w:rsidRPr="00484219" w:rsidRDefault="001B23E7" w:rsidP="00484219">
            <w:pPr>
              <w:spacing w:after="0" w:line="240" w:lineRule="auto"/>
              <w:ind w:left="57"/>
              <w:jc w:val="center"/>
              <w:rPr>
                <w:rFonts w:ascii="Gotham" w:eastAsia="Arial" w:hAnsi="Gotham" w:cs="Arial"/>
                <w:sz w:val="20"/>
                <w:szCs w:val="20"/>
              </w:rPr>
            </w:pPr>
          </w:p>
          <w:p w:rsidR="001B23E7" w:rsidRPr="00484219" w:rsidRDefault="001B23E7" w:rsidP="00484219">
            <w:pPr>
              <w:spacing w:after="0" w:line="240" w:lineRule="auto"/>
              <w:ind w:left="57"/>
              <w:jc w:val="center"/>
              <w:rPr>
                <w:rFonts w:ascii="Gotham" w:eastAsia="Arial" w:hAnsi="Gotham" w:cs="Arial"/>
                <w:sz w:val="20"/>
                <w:szCs w:val="20"/>
              </w:rPr>
            </w:pPr>
            <w:r w:rsidRPr="00484219">
              <w:rPr>
                <w:rFonts w:ascii="Gotham" w:eastAsia="Arial" w:hAnsi="Gotham" w:cs="Arial"/>
                <w:sz w:val="20"/>
                <w:szCs w:val="20"/>
              </w:rPr>
              <w:t>EXCEEDING</w:t>
            </w:r>
          </w:p>
        </w:tc>
        <w:tc>
          <w:tcPr>
            <w:tcW w:w="14033" w:type="dxa"/>
          </w:tcPr>
          <w:p w:rsidR="001B23E7" w:rsidRPr="00484219" w:rsidRDefault="001B23E7" w:rsidP="002B45C1">
            <w:pPr>
              <w:numPr>
                <w:ilvl w:val="0"/>
                <w:numId w:val="28"/>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Arial" w:hAnsi="Gotham" w:cs="Arial"/>
                <w:color w:val="000000"/>
                <w:sz w:val="18"/>
                <w:szCs w:val="18"/>
              </w:rPr>
              <w:t xml:space="preserve">Children listen to instructions and follow them accurately, asking for clarification if necessary. </w:t>
            </w:r>
          </w:p>
          <w:p w:rsidR="001B23E7" w:rsidRPr="00484219" w:rsidRDefault="001B23E7" w:rsidP="002B45C1">
            <w:pPr>
              <w:numPr>
                <w:ilvl w:val="0"/>
                <w:numId w:val="28"/>
              </w:numPr>
              <w:pBdr>
                <w:top w:val="nil"/>
                <w:left w:val="nil"/>
                <w:bottom w:val="nil"/>
                <w:right w:val="nil"/>
                <w:between w:val="nil"/>
              </w:pBdr>
              <w:spacing w:after="0" w:line="240" w:lineRule="auto"/>
              <w:ind w:left="57" w:firstLine="0"/>
              <w:rPr>
                <w:rFonts w:ascii="Gotham" w:hAnsi="Gotham"/>
                <w:color w:val="000000"/>
                <w:sz w:val="18"/>
                <w:szCs w:val="18"/>
              </w:rPr>
            </w:pPr>
            <w:r w:rsidRPr="00484219">
              <w:rPr>
                <w:rFonts w:ascii="Gotham" w:eastAsia="Arial" w:hAnsi="Gotham" w:cs="Arial"/>
                <w:color w:val="000000"/>
                <w:sz w:val="18"/>
                <w:szCs w:val="18"/>
              </w:rPr>
              <w:t xml:space="preserve">They listen attentively with sustained concentration to follow a story without pictures or props and can listen in a larger group, </w:t>
            </w:r>
            <w:r w:rsidR="00624F32">
              <w:rPr>
                <w:rFonts w:ascii="Gotham" w:eastAsia="Arial" w:hAnsi="Gotham" w:cs="Arial"/>
                <w:color w:val="000000"/>
                <w:sz w:val="18"/>
                <w:szCs w:val="18"/>
              </w:rPr>
              <w:t>e.g.</w:t>
            </w:r>
            <w:r w:rsidRPr="00484219">
              <w:rPr>
                <w:rFonts w:ascii="Gotham" w:eastAsia="Arial" w:hAnsi="Gotham" w:cs="Arial"/>
                <w:color w:val="000000"/>
                <w:sz w:val="18"/>
                <w:szCs w:val="18"/>
              </w:rPr>
              <w:t>, at assembly.</w:t>
            </w:r>
          </w:p>
        </w:tc>
      </w:tr>
    </w:tbl>
    <w:p w:rsidR="001B23E7" w:rsidRDefault="001B23E7" w:rsidP="001B23E7">
      <w:pPr>
        <w:spacing w:after="0"/>
        <w:jc w:val="center"/>
        <w:rPr>
          <w:rFonts w:ascii="Tw Cen MT" w:eastAsia="Arial" w:hAnsi="Tw Cen MT" w:cs="Arial"/>
          <w:b/>
          <w:sz w:val="16"/>
          <w:szCs w:val="16"/>
        </w:rPr>
      </w:pPr>
    </w:p>
    <w:p w:rsidR="008E6D55" w:rsidRPr="002D22EA" w:rsidRDefault="008E6D55" w:rsidP="001B23E7">
      <w:pPr>
        <w:spacing w:after="0"/>
        <w:jc w:val="center"/>
        <w:rPr>
          <w:rFonts w:ascii="Tw Cen MT" w:eastAsia="Arial" w:hAnsi="Tw Cen MT" w:cs="Arial"/>
          <w:b/>
          <w:sz w:val="16"/>
          <w:szCs w:val="16"/>
        </w:rPr>
      </w:pPr>
    </w:p>
    <w:tbl>
      <w:tblPr>
        <w:tblW w:w="1559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4033"/>
      </w:tblGrid>
      <w:tr w:rsidR="001B23E7" w:rsidRPr="002D22EA" w:rsidTr="008E6D55">
        <w:tc>
          <w:tcPr>
            <w:tcW w:w="15593" w:type="dxa"/>
            <w:gridSpan w:val="2"/>
            <w:shd w:val="clear" w:color="auto" w:fill="D9D9D9"/>
          </w:tcPr>
          <w:p w:rsidR="001B23E7" w:rsidRPr="008E6D55" w:rsidRDefault="001B23E7" w:rsidP="008E6D55">
            <w:pPr>
              <w:spacing w:after="0" w:line="240" w:lineRule="auto"/>
              <w:ind w:left="57"/>
              <w:jc w:val="center"/>
              <w:rPr>
                <w:rFonts w:ascii="Gotham" w:eastAsia="Arial" w:hAnsi="Gotham" w:cs="Arial"/>
              </w:rPr>
            </w:pPr>
            <w:r w:rsidRPr="008E6D55">
              <w:rPr>
                <w:rFonts w:ascii="Gotham" w:eastAsia="Arial" w:hAnsi="Gotham" w:cs="Arial"/>
                <w:b/>
              </w:rPr>
              <w:t>UNDERSTANDING</w:t>
            </w:r>
          </w:p>
        </w:tc>
      </w:tr>
      <w:tr w:rsidR="001B23E7" w:rsidRPr="002D22EA" w:rsidTr="008E6D55">
        <w:trPr>
          <w:trHeight w:val="1564"/>
        </w:trPr>
        <w:tc>
          <w:tcPr>
            <w:tcW w:w="1560" w:type="dxa"/>
          </w:tcPr>
          <w:p w:rsidR="001B23E7" w:rsidRPr="008E6D55" w:rsidRDefault="001B23E7" w:rsidP="008E6D55">
            <w:pPr>
              <w:spacing w:after="0" w:line="240" w:lineRule="auto"/>
              <w:ind w:left="57"/>
              <w:jc w:val="center"/>
              <w:rPr>
                <w:rFonts w:ascii="Gotham" w:eastAsia="Arial" w:hAnsi="Gotham" w:cs="Arial"/>
                <w:sz w:val="20"/>
                <w:szCs w:val="20"/>
              </w:rPr>
            </w:pPr>
            <w:r w:rsidRPr="008E6D55">
              <w:rPr>
                <w:rFonts w:ascii="Gotham" w:eastAsia="Arial" w:hAnsi="Gotham" w:cs="Arial"/>
                <w:sz w:val="20"/>
                <w:szCs w:val="20"/>
              </w:rPr>
              <w:t>EMERGING</w:t>
            </w:r>
          </w:p>
        </w:tc>
        <w:tc>
          <w:tcPr>
            <w:tcW w:w="14033" w:type="dxa"/>
          </w:tcPr>
          <w:p w:rsidR="001B23E7" w:rsidRPr="008E6D55" w:rsidRDefault="001B23E7" w:rsidP="002B45C1">
            <w:pPr>
              <w:numPr>
                <w:ilvl w:val="0"/>
                <w:numId w:val="29"/>
              </w:numPr>
              <w:pBdr>
                <w:top w:val="nil"/>
                <w:left w:val="nil"/>
                <w:bottom w:val="nil"/>
                <w:right w:val="nil"/>
                <w:between w:val="nil"/>
              </w:pBdr>
              <w:spacing w:after="0" w:line="240" w:lineRule="auto"/>
              <w:ind w:left="57" w:firstLine="0"/>
              <w:rPr>
                <w:rFonts w:ascii="Gotham" w:hAnsi="Gotham"/>
                <w:color w:val="000000"/>
                <w:sz w:val="18"/>
                <w:szCs w:val="18"/>
              </w:rPr>
            </w:pPr>
            <w:r w:rsidRPr="008E6D55">
              <w:rPr>
                <w:rFonts w:ascii="Gotham" w:eastAsia="Arial" w:hAnsi="Gotham" w:cs="Arial"/>
                <w:color w:val="000000"/>
                <w:sz w:val="18"/>
                <w:szCs w:val="18"/>
              </w:rPr>
              <w:t xml:space="preserve">Understands use of objects (e.g. “What do we use to cut things?’) </w:t>
            </w:r>
          </w:p>
          <w:p w:rsidR="001B23E7" w:rsidRPr="008E6D55" w:rsidRDefault="001B23E7" w:rsidP="002B45C1">
            <w:pPr>
              <w:numPr>
                <w:ilvl w:val="0"/>
                <w:numId w:val="29"/>
              </w:numPr>
              <w:pBdr>
                <w:top w:val="nil"/>
                <w:left w:val="nil"/>
                <w:bottom w:val="nil"/>
                <w:right w:val="nil"/>
                <w:between w:val="nil"/>
              </w:pBdr>
              <w:spacing w:after="0" w:line="240" w:lineRule="auto"/>
              <w:ind w:left="57" w:firstLine="0"/>
              <w:rPr>
                <w:rFonts w:ascii="Gotham" w:hAnsi="Gotham"/>
                <w:color w:val="000000"/>
                <w:sz w:val="18"/>
                <w:szCs w:val="18"/>
              </w:rPr>
            </w:pPr>
            <w:r w:rsidRPr="008E6D55">
              <w:rPr>
                <w:rFonts w:ascii="Gotham" w:eastAsia="Arial" w:hAnsi="Gotham" w:cs="Arial"/>
                <w:color w:val="000000"/>
                <w:sz w:val="18"/>
                <w:szCs w:val="18"/>
              </w:rPr>
              <w:t xml:space="preserve">Shows understanding of prepositions such as ‘under’, ‘on top’, ‘behind’ by carrying out an action or selecting correct picture.              </w:t>
            </w:r>
          </w:p>
          <w:p w:rsidR="001B23E7" w:rsidRPr="008E6D55" w:rsidRDefault="001B23E7" w:rsidP="002B45C1">
            <w:pPr>
              <w:numPr>
                <w:ilvl w:val="0"/>
                <w:numId w:val="29"/>
              </w:numPr>
              <w:pBdr>
                <w:top w:val="nil"/>
                <w:left w:val="nil"/>
                <w:bottom w:val="nil"/>
                <w:right w:val="nil"/>
                <w:between w:val="nil"/>
              </w:pBdr>
              <w:spacing w:after="0" w:line="240" w:lineRule="auto"/>
              <w:ind w:left="57" w:firstLine="0"/>
              <w:rPr>
                <w:rFonts w:ascii="Gotham" w:hAnsi="Gotham"/>
                <w:color w:val="000000"/>
                <w:sz w:val="18"/>
                <w:szCs w:val="18"/>
              </w:rPr>
            </w:pPr>
            <w:r w:rsidRPr="008E6D55">
              <w:rPr>
                <w:rFonts w:ascii="Gotham" w:eastAsia="Arial" w:hAnsi="Gotham" w:cs="Arial"/>
                <w:color w:val="000000"/>
                <w:sz w:val="18"/>
                <w:szCs w:val="18"/>
              </w:rPr>
              <w:t xml:space="preserve">Responds to simple instructions, e.g. to get or put away an object. </w:t>
            </w:r>
          </w:p>
          <w:p w:rsidR="001B23E7" w:rsidRPr="008E6D55" w:rsidRDefault="001B23E7" w:rsidP="002B45C1">
            <w:pPr>
              <w:numPr>
                <w:ilvl w:val="0"/>
                <w:numId w:val="29"/>
              </w:numPr>
              <w:pBdr>
                <w:top w:val="nil"/>
                <w:left w:val="nil"/>
                <w:bottom w:val="nil"/>
                <w:right w:val="nil"/>
                <w:between w:val="nil"/>
              </w:pBdr>
              <w:spacing w:after="0" w:line="240" w:lineRule="auto"/>
              <w:ind w:left="57" w:firstLine="0"/>
              <w:rPr>
                <w:rFonts w:ascii="Gotham" w:hAnsi="Gotham"/>
                <w:color w:val="000000"/>
                <w:sz w:val="18"/>
                <w:szCs w:val="18"/>
              </w:rPr>
            </w:pPr>
            <w:r w:rsidRPr="008E6D55">
              <w:rPr>
                <w:rFonts w:ascii="Gotham" w:eastAsia="Arial" w:hAnsi="Gotham" w:cs="Arial"/>
                <w:color w:val="000000"/>
                <w:sz w:val="18"/>
                <w:szCs w:val="18"/>
              </w:rPr>
              <w:t>Beginning to understand ‘why’ and ‘how’ questions.</w:t>
            </w:r>
          </w:p>
          <w:p w:rsidR="001B23E7" w:rsidRPr="008E6D55" w:rsidRDefault="001B23E7" w:rsidP="002B45C1">
            <w:pPr>
              <w:numPr>
                <w:ilvl w:val="0"/>
                <w:numId w:val="29"/>
              </w:numPr>
              <w:pBdr>
                <w:top w:val="nil"/>
                <w:left w:val="nil"/>
                <w:bottom w:val="nil"/>
                <w:right w:val="nil"/>
                <w:between w:val="nil"/>
              </w:pBdr>
              <w:spacing w:after="0" w:line="240" w:lineRule="auto"/>
              <w:ind w:left="57" w:firstLine="0"/>
              <w:rPr>
                <w:rFonts w:ascii="Gotham" w:hAnsi="Gotham"/>
                <w:color w:val="000000"/>
                <w:sz w:val="18"/>
                <w:szCs w:val="18"/>
              </w:rPr>
            </w:pPr>
            <w:r w:rsidRPr="008E6D55">
              <w:rPr>
                <w:rFonts w:ascii="Gotham" w:eastAsia="Arial" w:hAnsi="Gotham" w:cs="Arial"/>
                <w:color w:val="000000"/>
                <w:sz w:val="18"/>
                <w:szCs w:val="18"/>
              </w:rPr>
              <w:t xml:space="preserve">Responds to instructions involving a two-part sequence. Understands humour, e.g. nonsense rhymes, jokes. </w:t>
            </w:r>
          </w:p>
          <w:p w:rsidR="001B23E7" w:rsidRPr="008E6D55" w:rsidRDefault="001B23E7" w:rsidP="002B45C1">
            <w:pPr>
              <w:numPr>
                <w:ilvl w:val="0"/>
                <w:numId w:val="29"/>
              </w:numPr>
              <w:pBdr>
                <w:top w:val="nil"/>
                <w:left w:val="nil"/>
                <w:bottom w:val="nil"/>
                <w:right w:val="nil"/>
                <w:between w:val="nil"/>
              </w:pBdr>
              <w:spacing w:after="0" w:line="240" w:lineRule="auto"/>
              <w:ind w:left="57" w:firstLine="0"/>
              <w:rPr>
                <w:rFonts w:ascii="Gotham" w:hAnsi="Gotham"/>
                <w:color w:val="000000"/>
                <w:sz w:val="18"/>
                <w:szCs w:val="18"/>
              </w:rPr>
            </w:pPr>
            <w:r w:rsidRPr="008E6D55">
              <w:rPr>
                <w:rFonts w:ascii="Gotham" w:eastAsia="Arial" w:hAnsi="Gotham" w:cs="Arial"/>
                <w:color w:val="000000"/>
                <w:sz w:val="18"/>
                <w:szCs w:val="18"/>
              </w:rPr>
              <w:t xml:space="preserve">Able to follow a story without pictures or props. </w:t>
            </w:r>
          </w:p>
          <w:p w:rsidR="001B23E7" w:rsidRPr="008E6D55" w:rsidRDefault="001B23E7" w:rsidP="002B45C1">
            <w:pPr>
              <w:pStyle w:val="ListParagraph"/>
              <w:numPr>
                <w:ilvl w:val="0"/>
                <w:numId w:val="29"/>
              </w:numPr>
              <w:pBdr>
                <w:top w:val="nil"/>
                <w:left w:val="nil"/>
                <w:bottom w:val="nil"/>
                <w:right w:val="nil"/>
                <w:between w:val="nil"/>
              </w:pBdr>
              <w:spacing w:after="0" w:line="240" w:lineRule="auto"/>
              <w:ind w:left="57" w:firstLine="0"/>
              <w:rPr>
                <w:rFonts w:ascii="Gotham" w:eastAsia="Arial" w:hAnsi="Gotham" w:cs="Arial"/>
                <w:color w:val="000000"/>
                <w:sz w:val="18"/>
                <w:szCs w:val="18"/>
              </w:rPr>
            </w:pPr>
            <w:r w:rsidRPr="008E6D55">
              <w:rPr>
                <w:rFonts w:ascii="Gotham" w:eastAsia="Arial" w:hAnsi="Gotham" w:cs="Arial"/>
                <w:color w:val="000000"/>
                <w:sz w:val="18"/>
                <w:szCs w:val="18"/>
              </w:rPr>
              <w:t>Listens and responds to ideas expressed by others in conversation or discussion.</w:t>
            </w:r>
          </w:p>
        </w:tc>
      </w:tr>
      <w:tr w:rsidR="001B23E7" w:rsidRPr="002D22EA" w:rsidTr="008E6D55">
        <w:tc>
          <w:tcPr>
            <w:tcW w:w="1560" w:type="dxa"/>
          </w:tcPr>
          <w:p w:rsidR="001B23E7" w:rsidRPr="008E6D55" w:rsidRDefault="001B23E7" w:rsidP="008E6D55">
            <w:pPr>
              <w:spacing w:after="0" w:line="240" w:lineRule="auto"/>
              <w:ind w:left="57"/>
              <w:jc w:val="center"/>
              <w:rPr>
                <w:rFonts w:ascii="Gotham" w:eastAsia="Arial" w:hAnsi="Gotham" w:cs="Arial"/>
                <w:color w:val="00B050"/>
                <w:sz w:val="20"/>
                <w:szCs w:val="20"/>
              </w:rPr>
            </w:pPr>
            <w:r w:rsidRPr="008E6D55">
              <w:rPr>
                <w:rFonts w:ascii="Gotham" w:eastAsia="Arial" w:hAnsi="Gotham" w:cs="Arial"/>
                <w:color w:val="00B050"/>
                <w:sz w:val="20"/>
                <w:szCs w:val="20"/>
              </w:rPr>
              <w:t>EXPECTED</w:t>
            </w:r>
          </w:p>
        </w:tc>
        <w:tc>
          <w:tcPr>
            <w:tcW w:w="14033" w:type="dxa"/>
          </w:tcPr>
          <w:p w:rsidR="001B23E7" w:rsidRPr="008E6D55" w:rsidRDefault="001B23E7" w:rsidP="002B45C1">
            <w:pPr>
              <w:numPr>
                <w:ilvl w:val="0"/>
                <w:numId w:val="29"/>
              </w:numPr>
              <w:pBdr>
                <w:top w:val="nil"/>
                <w:left w:val="nil"/>
                <w:bottom w:val="nil"/>
                <w:right w:val="nil"/>
                <w:between w:val="nil"/>
              </w:pBdr>
              <w:spacing w:after="0" w:line="240" w:lineRule="auto"/>
              <w:ind w:left="57" w:firstLine="0"/>
              <w:rPr>
                <w:rFonts w:ascii="Gotham" w:hAnsi="Gotham"/>
                <w:color w:val="00B050"/>
                <w:sz w:val="18"/>
                <w:szCs w:val="18"/>
              </w:rPr>
            </w:pPr>
            <w:r w:rsidRPr="008E6D55">
              <w:rPr>
                <w:rFonts w:ascii="Gotham" w:eastAsia="Arial" w:hAnsi="Gotham" w:cs="Arial"/>
                <w:color w:val="00B050"/>
                <w:sz w:val="18"/>
                <w:szCs w:val="18"/>
              </w:rPr>
              <w:t xml:space="preserve">Children follow instructions involving several ideas or actions. </w:t>
            </w:r>
          </w:p>
          <w:p w:rsidR="001B23E7" w:rsidRPr="008E6D55" w:rsidRDefault="001B23E7" w:rsidP="002B45C1">
            <w:pPr>
              <w:numPr>
                <w:ilvl w:val="0"/>
                <w:numId w:val="29"/>
              </w:numPr>
              <w:pBdr>
                <w:top w:val="nil"/>
                <w:left w:val="nil"/>
                <w:bottom w:val="nil"/>
                <w:right w:val="nil"/>
                <w:between w:val="nil"/>
              </w:pBdr>
              <w:spacing w:after="0" w:line="240" w:lineRule="auto"/>
              <w:ind w:left="57" w:firstLine="0"/>
              <w:rPr>
                <w:rFonts w:ascii="Gotham" w:hAnsi="Gotham"/>
                <w:color w:val="00B050"/>
                <w:sz w:val="18"/>
                <w:szCs w:val="18"/>
              </w:rPr>
            </w:pPr>
            <w:r w:rsidRPr="008E6D55">
              <w:rPr>
                <w:rFonts w:ascii="Gotham" w:eastAsia="Arial" w:hAnsi="Gotham" w:cs="Arial"/>
                <w:color w:val="00B050"/>
                <w:sz w:val="18"/>
                <w:szCs w:val="18"/>
              </w:rPr>
              <w:t>They answer ‘how’ and ‘why’ questions about their experiences and in response to stories or events.</w:t>
            </w:r>
          </w:p>
        </w:tc>
      </w:tr>
      <w:tr w:rsidR="001B23E7" w:rsidRPr="002D22EA" w:rsidTr="008E6D55">
        <w:tc>
          <w:tcPr>
            <w:tcW w:w="1560" w:type="dxa"/>
          </w:tcPr>
          <w:p w:rsidR="001B23E7" w:rsidRPr="008E6D55" w:rsidRDefault="001B23E7" w:rsidP="008E6D55">
            <w:pPr>
              <w:spacing w:after="0" w:line="240" w:lineRule="auto"/>
              <w:ind w:left="57"/>
              <w:jc w:val="center"/>
              <w:rPr>
                <w:rFonts w:ascii="Gotham" w:eastAsia="Arial" w:hAnsi="Gotham" w:cs="Arial"/>
                <w:sz w:val="20"/>
                <w:szCs w:val="20"/>
              </w:rPr>
            </w:pPr>
            <w:r w:rsidRPr="008E6D55">
              <w:rPr>
                <w:rFonts w:ascii="Gotham" w:eastAsia="Arial" w:hAnsi="Gotham" w:cs="Arial"/>
                <w:sz w:val="20"/>
                <w:szCs w:val="20"/>
              </w:rPr>
              <w:t>EXCEEDING</w:t>
            </w:r>
          </w:p>
        </w:tc>
        <w:tc>
          <w:tcPr>
            <w:tcW w:w="14033" w:type="dxa"/>
          </w:tcPr>
          <w:p w:rsidR="001B23E7" w:rsidRPr="008E6D55" w:rsidRDefault="001B23E7" w:rsidP="002B45C1">
            <w:pPr>
              <w:numPr>
                <w:ilvl w:val="0"/>
                <w:numId w:val="29"/>
              </w:numPr>
              <w:pBdr>
                <w:top w:val="nil"/>
                <w:left w:val="nil"/>
                <w:bottom w:val="nil"/>
                <w:right w:val="nil"/>
                <w:between w:val="nil"/>
              </w:pBdr>
              <w:spacing w:after="0" w:line="240" w:lineRule="auto"/>
              <w:ind w:left="57" w:firstLine="0"/>
              <w:rPr>
                <w:rFonts w:ascii="Gotham" w:hAnsi="Gotham"/>
                <w:color w:val="000000"/>
                <w:sz w:val="18"/>
                <w:szCs w:val="18"/>
              </w:rPr>
            </w:pPr>
            <w:r w:rsidRPr="008E6D55">
              <w:rPr>
                <w:rFonts w:ascii="Gotham" w:eastAsia="Arial" w:hAnsi="Gotham" w:cs="Arial"/>
                <w:color w:val="000000"/>
                <w:sz w:val="18"/>
                <w:szCs w:val="18"/>
              </w:rPr>
              <w:t xml:space="preserve">After listening to stories children can express views about events or characters in the story and answer questions about why things happened. </w:t>
            </w:r>
          </w:p>
          <w:p w:rsidR="001B23E7" w:rsidRPr="008E6D55" w:rsidRDefault="001B23E7" w:rsidP="002B45C1">
            <w:pPr>
              <w:numPr>
                <w:ilvl w:val="0"/>
                <w:numId w:val="29"/>
              </w:numPr>
              <w:pBdr>
                <w:top w:val="nil"/>
                <w:left w:val="nil"/>
                <w:bottom w:val="nil"/>
                <w:right w:val="nil"/>
                <w:between w:val="nil"/>
              </w:pBdr>
              <w:spacing w:after="0" w:line="240" w:lineRule="auto"/>
              <w:ind w:left="57" w:firstLine="0"/>
              <w:rPr>
                <w:rFonts w:ascii="Gotham" w:hAnsi="Gotham"/>
                <w:color w:val="000000"/>
                <w:sz w:val="18"/>
                <w:szCs w:val="18"/>
              </w:rPr>
            </w:pPr>
            <w:r w:rsidRPr="008E6D55">
              <w:rPr>
                <w:rFonts w:ascii="Gotham" w:eastAsia="Arial" w:hAnsi="Gotham" w:cs="Arial"/>
                <w:color w:val="000000"/>
                <w:sz w:val="18"/>
                <w:szCs w:val="18"/>
              </w:rPr>
              <w:t>They can carry out instructions which contain several instructions</w:t>
            </w:r>
          </w:p>
        </w:tc>
      </w:tr>
    </w:tbl>
    <w:p w:rsidR="008E6D55" w:rsidRDefault="008E6D55" w:rsidP="001B23E7">
      <w:pPr>
        <w:spacing w:after="0"/>
        <w:jc w:val="center"/>
        <w:rPr>
          <w:rFonts w:eastAsia="Arial" w:cs="Arial"/>
          <w:sz w:val="16"/>
          <w:szCs w:val="16"/>
        </w:rPr>
      </w:pPr>
    </w:p>
    <w:p w:rsidR="00A43FD0" w:rsidRDefault="00A43FD0" w:rsidP="001B23E7">
      <w:pPr>
        <w:spacing w:after="0"/>
        <w:jc w:val="center"/>
        <w:rPr>
          <w:rFonts w:eastAsia="Arial" w:cs="Arial"/>
          <w:sz w:val="16"/>
          <w:szCs w:val="16"/>
        </w:rPr>
      </w:pPr>
    </w:p>
    <w:p w:rsidR="00A43FD0" w:rsidRDefault="00A43FD0" w:rsidP="001B23E7">
      <w:pPr>
        <w:spacing w:after="0"/>
        <w:jc w:val="center"/>
        <w:rPr>
          <w:rFonts w:eastAsia="Arial" w:cs="Arial"/>
          <w:sz w:val="16"/>
          <w:szCs w:val="16"/>
        </w:rPr>
      </w:pPr>
    </w:p>
    <w:p w:rsidR="00A43FD0" w:rsidRDefault="00A43FD0" w:rsidP="001B23E7">
      <w:pPr>
        <w:spacing w:after="0"/>
        <w:jc w:val="center"/>
        <w:rPr>
          <w:rFonts w:eastAsia="Arial" w:cs="Arial"/>
          <w:sz w:val="16"/>
          <w:szCs w:val="16"/>
        </w:rPr>
      </w:pPr>
    </w:p>
    <w:p w:rsidR="00A43FD0" w:rsidRDefault="00A43FD0" w:rsidP="001B23E7">
      <w:pPr>
        <w:spacing w:after="0"/>
        <w:jc w:val="center"/>
        <w:rPr>
          <w:rFonts w:eastAsia="Arial" w:cs="Arial"/>
          <w:sz w:val="16"/>
          <w:szCs w:val="16"/>
        </w:rPr>
      </w:pPr>
    </w:p>
    <w:p w:rsidR="00A43FD0" w:rsidRPr="002D22EA" w:rsidRDefault="00A43FD0" w:rsidP="001B23E7">
      <w:pPr>
        <w:spacing w:after="0"/>
        <w:jc w:val="center"/>
        <w:rPr>
          <w:rFonts w:eastAsia="Arial" w:cs="Arial"/>
          <w:sz w:val="16"/>
          <w:szCs w:val="16"/>
        </w:rPr>
      </w:pPr>
    </w:p>
    <w:tbl>
      <w:tblPr>
        <w:tblW w:w="1559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4033"/>
      </w:tblGrid>
      <w:tr w:rsidR="001B23E7" w:rsidRPr="0037032D" w:rsidTr="008E6D55">
        <w:tc>
          <w:tcPr>
            <w:tcW w:w="15593" w:type="dxa"/>
            <w:gridSpan w:val="2"/>
            <w:shd w:val="clear" w:color="auto" w:fill="D9D9D9"/>
          </w:tcPr>
          <w:p w:rsidR="001B23E7" w:rsidRPr="008E6D55" w:rsidRDefault="001B23E7" w:rsidP="008E6D55">
            <w:pPr>
              <w:spacing w:after="0" w:line="240" w:lineRule="auto"/>
              <w:ind w:left="57"/>
              <w:jc w:val="center"/>
              <w:rPr>
                <w:rFonts w:ascii="Gotham" w:eastAsia="Arial" w:hAnsi="Gotham" w:cs="Arial"/>
                <w:b/>
              </w:rPr>
            </w:pPr>
            <w:r w:rsidRPr="008E6D55">
              <w:rPr>
                <w:rFonts w:ascii="Gotham" w:eastAsia="Arial" w:hAnsi="Gotham" w:cs="Arial"/>
                <w:b/>
              </w:rPr>
              <w:lastRenderedPageBreak/>
              <w:t>SPEAKING</w:t>
            </w:r>
          </w:p>
        </w:tc>
      </w:tr>
      <w:tr w:rsidR="001B23E7" w:rsidRPr="0037032D" w:rsidTr="008E6D55">
        <w:tc>
          <w:tcPr>
            <w:tcW w:w="1560" w:type="dxa"/>
          </w:tcPr>
          <w:p w:rsidR="001B23E7" w:rsidRPr="008E6D55" w:rsidRDefault="001B23E7" w:rsidP="008E6D55">
            <w:pPr>
              <w:spacing w:after="0" w:line="240" w:lineRule="auto"/>
              <w:ind w:left="57"/>
              <w:rPr>
                <w:rFonts w:ascii="Gotham" w:eastAsia="Arial" w:hAnsi="Gotham" w:cs="Arial"/>
                <w:sz w:val="20"/>
                <w:szCs w:val="20"/>
              </w:rPr>
            </w:pPr>
            <w:r w:rsidRPr="008E6D55">
              <w:rPr>
                <w:rFonts w:ascii="Gotham" w:eastAsia="Arial" w:hAnsi="Gotham" w:cs="Arial"/>
                <w:sz w:val="20"/>
                <w:szCs w:val="20"/>
              </w:rPr>
              <w:t>EMERGING</w:t>
            </w:r>
          </w:p>
        </w:tc>
        <w:tc>
          <w:tcPr>
            <w:tcW w:w="14033" w:type="dxa"/>
          </w:tcPr>
          <w:p w:rsidR="001B23E7" w:rsidRPr="008E6D55" w:rsidRDefault="001B23E7" w:rsidP="002B45C1">
            <w:pPr>
              <w:pStyle w:val="ListParagraph"/>
              <w:numPr>
                <w:ilvl w:val="0"/>
                <w:numId w:val="30"/>
              </w:numPr>
              <w:spacing w:after="0" w:line="240" w:lineRule="auto"/>
              <w:ind w:left="57" w:firstLine="0"/>
              <w:rPr>
                <w:rFonts w:ascii="Gotham" w:eastAsia="Arial" w:hAnsi="Gotham" w:cs="Arial"/>
                <w:sz w:val="18"/>
                <w:szCs w:val="18"/>
              </w:rPr>
            </w:pPr>
            <w:r w:rsidRPr="008E6D55">
              <w:rPr>
                <w:rFonts w:ascii="Gotham" w:eastAsia="Arial" w:hAnsi="Gotham" w:cs="Arial"/>
                <w:sz w:val="18"/>
                <w:szCs w:val="18"/>
              </w:rPr>
              <w:t xml:space="preserve">Beginning to use more complex sentences to link thoughts (e.g. using and, because). </w:t>
            </w:r>
          </w:p>
          <w:p w:rsidR="001B23E7" w:rsidRPr="008E6D55" w:rsidRDefault="001B23E7" w:rsidP="002B45C1">
            <w:pPr>
              <w:numPr>
                <w:ilvl w:val="0"/>
                <w:numId w:val="16"/>
              </w:numPr>
              <w:pBdr>
                <w:top w:val="nil"/>
                <w:left w:val="nil"/>
                <w:bottom w:val="nil"/>
                <w:right w:val="nil"/>
                <w:between w:val="nil"/>
              </w:pBdr>
              <w:spacing w:after="0" w:line="240" w:lineRule="auto"/>
              <w:ind w:left="57" w:firstLine="0"/>
              <w:rPr>
                <w:rFonts w:ascii="Gotham" w:hAnsi="Gotham"/>
                <w:color w:val="000000"/>
                <w:sz w:val="18"/>
                <w:szCs w:val="18"/>
              </w:rPr>
            </w:pPr>
            <w:r w:rsidRPr="008E6D55">
              <w:rPr>
                <w:rFonts w:ascii="Gotham" w:eastAsia="Arial" w:hAnsi="Gotham" w:cs="Arial"/>
                <w:color w:val="000000"/>
                <w:sz w:val="18"/>
                <w:szCs w:val="18"/>
              </w:rPr>
              <w:t xml:space="preserve">Can retell a simple past event in correct order (e.g. went down slide, hurt finger). </w:t>
            </w:r>
          </w:p>
          <w:p w:rsidR="001B23E7" w:rsidRPr="008E6D55" w:rsidRDefault="001B23E7" w:rsidP="002B45C1">
            <w:pPr>
              <w:numPr>
                <w:ilvl w:val="0"/>
                <w:numId w:val="16"/>
              </w:numPr>
              <w:pBdr>
                <w:top w:val="nil"/>
                <w:left w:val="nil"/>
                <w:bottom w:val="nil"/>
                <w:right w:val="nil"/>
                <w:between w:val="nil"/>
              </w:pBdr>
              <w:spacing w:after="0" w:line="240" w:lineRule="auto"/>
              <w:ind w:left="57" w:firstLine="0"/>
              <w:rPr>
                <w:rFonts w:ascii="Gotham" w:hAnsi="Gotham"/>
                <w:color w:val="000000"/>
                <w:sz w:val="18"/>
                <w:szCs w:val="18"/>
              </w:rPr>
            </w:pPr>
            <w:r w:rsidRPr="008E6D55">
              <w:rPr>
                <w:rFonts w:ascii="Gotham" w:eastAsia="Arial" w:hAnsi="Gotham" w:cs="Arial"/>
                <w:color w:val="000000"/>
                <w:sz w:val="18"/>
                <w:szCs w:val="18"/>
              </w:rPr>
              <w:t>Uses talk to connect ideas, explain what is happening and anticipate what might happen next, recall and relive past experiences.</w:t>
            </w:r>
          </w:p>
          <w:p w:rsidR="001B23E7" w:rsidRPr="008E6D55" w:rsidRDefault="001B23E7" w:rsidP="002B45C1">
            <w:pPr>
              <w:numPr>
                <w:ilvl w:val="0"/>
                <w:numId w:val="16"/>
              </w:numPr>
              <w:pBdr>
                <w:top w:val="nil"/>
                <w:left w:val="nil"/>
                <w:bottom w:val="nil"/>
                <w:right w:val="nil"/>
                <w:between w:val="nil"/>
              </w:pBdr>
              <w:spacing w:after="0" w:line="240" w:lineRule="auto"/>
              <w:ind w:left="57" w:firstLine="0"/>
              <w:rPr>
                <w:rFonts w:ascii="Gotham" w:hAnsi="Gotham"/>
                <w:color w:val="000000"/>
                <w:sz w:val="18"/>
                <w:szCs w:val="18"/>
              </w:rPr>
            </w:pPr>
            <w:r w:rsidRPr="008E6D55">
              <w:rPr>
                <w:rFonts w:ascii="Gotham" w:eastAsia="Arial" w:hAnsi="Gotham" w:cs="Arial"/>
                <w:color w:val="000000"/>
                <w:sz w:val="18"/>
                <w:szCs w:val="18"/>
              </w:rPr>
              <w:t xml:space="preserve">Questions why things happen and gives explanations. Asks e.g. who, what, when, how. </w:t>
            </w:r>
          </w:p>
          <w:p w:rsidR="008E6D55" w:rsidRDefault="001B23E7" w:rsidP="002B45C1">
            <w:pPr>
              <w:numPr>
                <w:ilvl w:val="0"/>
                <w:numId w:val="16"/>
              </w:numPr>
              <w:pBdr>
                <w:top w:val="nil"/>
                <w:left w:val="nil"/>
                <w:bottom w:val="nil"/>
                <w:right w:val="nil"/>
                <w:between w:val="nil"/>
              </w:pBdr>
              <w:spacing w:after="0" w:line="240" w:lineRule="auto"/>
              <w:ind w:left="57" w:firstLine="0"/>
              <w:rPr>
                <w:rFonts w:ascii="Gotham" w:hAnsi="Gotham"/>
                <w:color w:val="000000"/>
                <w:sz w:val="18"/>
                <w:szCs w:val="18"/>
              </w:rPr>
            </w:pPr>
            <w:r w:rsidRPr="008E6D55">
              <w:rPr>
                <w:rFonts w:ascii="Gotham" w:eastAsia="Arial" w:hAnsi="Gotham" w:cs="Arial"/>
                <w:color w:val="000000"/>
                <w:sz w:val="18"/>
                <w:szCs w:val="18"/>
              </w:rPr>
              <w:t xml:space="preserve">Uses a range of tenses (e.g. play, playing, will play, played). </w:t>
            </w:r>
            <w:r w:rsidR="008E6D55">
              <w:rPr>
                <w:rFonts w:ascii="Gotham" w:hAnsi="Gotham"/>
                <w:color w:val="000000"/>
                <w:sz w:val="18"/>
                <w:szCs w:val="18"/>
              </w:rPr>
              <w:t xml:space="preserve">                              </w:t>
            </w:r>
          </w:p>
          <w:p w:rsidR="001B23E7" w:rsidRPr="008E6D55" w:rsidRDefault="001B23E7" w:rsidP="002B45C1">
            <w:pPr>
              <w:numPr>
                <w:ilvl w:val="0"/>
                <w:numId w:val="16"/>
              </w:numPr>
              <w:pBdr>
                <w:top w:val="nil"/>
                <w:left w:val="nil"/>
                <w:bottom w:val="nil"/>
                <w:right w:val="nil"/>
                <w:between w:val="nil"/>
              </w:pBdr>
              <w:spacing w:after="0" w:line="240" w:lineRule="auto"/>
              <w:ind w:left="57" w:firstLine="0"/>
              <w:rPr>
                <w:rFonts w:ascii="Gotham" w:hAnsi="Gotham"/>
                <w:color w:val="000000"/>
                <w:sz w:val="18"/>
                <w:szCs w:val="18"/>
              </w:rPr>
            </w:pPr>
            <w:r w:rsidRPr="008E6D55">
              <w:rPr>
                <w:rFonts w:ascii="Gotham" w:eastAsia="Arial" w:hAnsi="Gotham" w:cs="Arial"/>
                <w:color w:val="000000"/>
                <w:sz w:val="18"/>
                <w:szCs w:val="18"/>
              </w:rPr>
              <w:t xml:space="preserve">Uses intonation, rhythm and phrasing to make the meaning clear to others. </w:t>
            </w:r>
          </w:p>
          <w:p w:rsidR="008E6D55" w:rsidRDefault="001B23E7" w:rsidP="002B45C1">
            <w:pPr>
              <w:numPr>
                <w:ilvl w:val="0"/>
                <w:numId w:val="16"/>
              </w:numPr>
              <w:pBdr>
                <w:top w:val="nil"/>
                <w:left w:val="nil"/>
                <w:bottom w:val="nil"/>
                <w:right w:val="nil"/>
                <w:between w:val="nil"/>
              </w:pBdr>
              <w:spacing w:after="0" w:line="240" w:lineRule="auto"/>
              <w:ind w:left="57" w:firstLine="0"/>
              <w:rPr>
                <w:rFonts w:ascii="Gotham" w:hAnsi="Gotham"/>
                <w:color w:val="000000"/>
                <w:sz w:val="18"/>
                <w:szCs w:val="18"/>
              </w:rPr>
            </w:pPr>
            <w:r w:rsidRPr="008E6D55">
              <w:rPr>
                <w:rFonts w:ascii="Gotham" w:eastAsia="Arial" w:hAnsi="Gotham" w:cs="Arial"/>
                <w:color w:val="000000"/>
                <w:sz w:val="18"/>
                <w:szCs w:val="18"/>
              </w:rPr>
              <w:t xml:space="preserve">Uses vocabulary focused on objects and people that are of particular importance to them. </w:t>
            </w:r>
          </w:p>
          <w:p w:rsidR="001B23E7" w:rsidRPr="008E6D55" w:rsidRDefault="001B23E7" w:rsidP="002B45C1">
            <w:pPr>
              <w:numPr>
                <w:ilvl w:val="0"/>
                <w:numId w:val="16"/>
              </w:numPr>
              <w:pBdr>
                <w:top w:val="nil"/>
                <w:left w:val="nil"/>
                <w:bottom w:val="nil"/>
                <w:right w:val="nil"/>
                <w:between w:val="nil"/>
              </w:pBdr>
              <w:spacing w:after="0" w:line="240" w:lineRule="auto"/>
              <w:ind w:left="57" w:firstLine="0"/>
              <w:rPr>
                <w:rFonts w:ascii="Gotham" w:hAnsi="Gotham"/>
                <w:color w:val="000000"/>
                <w:sz w:val="18"/>
                <w:szCs w:val="18"/>
              </w:rPr>
            </w:pPr>
            <w:r w:rsidRPr="008E6D55">
              <w:rPr>
                <w:rFonts w:ascii="Gotham" w:eastAsia="Arial" w:hAnsi="Gotham" w:cs="Arial"/>
                <w:color w:val="000000"/>
                <w:sz w:val="18"/>
                <w:szCs w:val="18"/>
              </w:rPr>
              <w:t xml:space="preserve">Builds up vocabulary that reflects the breadth of their experiences. </w:t>
            </w:r>
          </w:p>
          <w:p w:rsidR="001B23E7" w:rsidRPr="008E6D55" w:rsidRDefault="001B23E7" w:rsidP="002B45C1">
            <w:pPr>
              <w:numPr>
                <w:ilvl w:val="0"/>
                <w:numId w:val="16"/>
              </w:numPr>
              <w:pBdr>
                <w:top w:val="nil"/>
                <w:left w:val="nil"/>
                <w:bottom w:val="nil"/>
                <w:right w:val="nil"/>
                <w:between w:val="nil"/>
              </w:pBdr>
              <w:spacing w:after="0" w:line="240" w:lineRule="auto"/>
              <w:ind w:left="57" w:firstLine="0"/>
              <w:rPr>
                <w:rFonts w:ascii="Gotham" w:hAnsi="Gotham"/>
                <w:color w:val="000000"/>
                <w:sz w:val="18"/>
                <w:szCs w:val="18"/>
              </w:rPr>
            </w:pPr>
            <w:r w:rsidRPr="008E6D55">
              <w:rPr>
                <w:rFonts w:ascii="Gotham" w:eastAsia="Arial" w:hAnsi="Gotham" w:cs="Arial"/>
                <w:color w:val="000000"/>
                <w:sz w:val="18"/>
                <w:szCs w:val="18"/>
              </w:rPr>
              <w:t xml:space="preserve">Uses talk in pretending that objects stand for something else in play, </w:t>
            </w:r>
            <w:r w:rsidR="00624F32" w:rsidRPr="008E6D55">
              <w:rPr>
                <w:rFonts w:ascii="Gotham" w:eastAsia="Arial" w:hAnsi="Gotham" w:cs="Arial"/>
                <w:color w:val="000000"/>
                <w:sz w:val="18"/>
                <w:szCs w:val="18"/>
              </w:rPr>
              <w:t>e.g.</w:t>
            </w:r>
            <w:r w:rsidRPr="008E6D55">
              <w:rPr>
                <w:rFonts w:ascii="Gotham" w:eastAsia="Arial" w:hAnsi="Gotham" w:cs="Arial"/>
                <w:color w:val="000000"/>
                <w:sz w:val="18"/>
                <w:szCs w:val="18"/>
              </w:rPr>
              <w:t>, ‘This box is my castle.’</w:t>
            </w:r>
          </w:p>
          <w:p w:rsidR="001B23E7" w:rsidRPr="008E6D55" w:rsidRDefault="001B23E7" w:rsidP="002B45C1">
            <w:pPr>
              <w:numPr>
                <w:ilvl w:val="0"/>
                <w:numId w:val="16"/>
              </w:numPr>
              <w:pBdr>
                <w:top w:val="nil"/>
                <w:left w:val="nil"/>
                <w:bottom w:val="nil"/>
                <w:right w:val="nil"/>
                <w:between w:val="nil"/>
              </w:pBdr>
              <w:spacing w:after="0" w:line="240" w:lineRule="auto"/>
              <w:ind w:left="57" w:firstLine="0"/>
              <w:rPr>
                <w:rFonts w:ascii="Gotham" w:hAnsi="Gotham"/>
                <w:color w:val="000000"/>
                <w:sz w:val="18"/>
                <w:szCs w:val="18"/>
              </w:rPr>
            </w:pPr>
            <w:r w:rsidRPr="008E6D55">
              <w:rPr>
                <w:rFonts w:ascii="Gotham" w:eastAsia="Arial" w:hAnsi="Gotham" w:cs="Arial"/>
                <w:color w:val="000000"/>
                <w:sz w:val="18"/>
                <w:szCs w:val="18"/>
              </w:rPr>
              <w:t xml:space="preserve">Extends vocabulary, especially by grouping and naming, exploring the meaning and sounds of new words. </w:t>
            </w:r>
          </w:p>
          <w:p w:rsidR="008E6D55" w:rsidRDefault="001B23E7" w:rsidP="002B45C1">
            <w:pPr>
              <w:numPr>
                <w:ilvl w:val="0"/>
                <w:numId w:val="16"/>
              </w:numPr>
              <w:pBdr>
                <w:top w:val="nil"/>
                <w:left w:val="nil"/>
                <w:bottom w:val="nil"/>
                <w:right w:val="nil"/>
                <w:between w:val="nil"/>
              </w:pBdr>
              <w:spacing w:after="0" w:line="240" w:lineRule="auto"/>
              <w:ind w:left="57" w:firstLine="0"/>
              <w:rPr>
                <w:rFonts w:ascii="Gotham" w:hAnsi="Gotham"/>
                <w:color w:val="000000"/>
                <w:sz w:val="18"/>
                <w:szCs w:val="18"/>
              </w:rPr>
            </w:pPr>
            <w:r w:rsidRPr="008E6D55">
              <w:rPr>
                <w:rFonts w:ascii="Gotham" w:eastAsia="Arial" w:hAnsi="Gotham" w:cs="Arial"/>
                <w:color w:val="000000"/>
                <w:sz w:val="18"/>
                <w:szCs w:val="18"/>
              </w:rPr>
              <w:t xml:space="preserve">Uses language to imagine and recreate roles and experiences in play situations. </w:t>
            </w:r>
            <w:r w:rsidR="008E6D55">
              <w:rPr>
                <w:rFonts w:ascii="Gotham" w:hAnsi="Gotham"/>
                <w:color w:val="000000"/>
                <w:sz w:val="18"/>
                <w:szCs w:val="18"/>
              </w:rPr>
              <w:t xml:space="preserve">    </w:t>
            </w:r>
          </w:p>
          <w:p w:rsidR="001B23E7" w:rsidRPr="008E6D55" w:rsidRDefault="001B23E7" w:rsidP="002B45C1">
            <w:pPr>
              <w:numPr>
                <w:ilvl w:val="0"/>
                <w:numId w:val="16"/>
              </w:numPr>
              <w:pBdr>
                <w:top w:val="nil"/>
                <w:left w:val="nil"/>
                <w:bottom w:val="nil"/>
                <w:right w:val="nil"/>
                <w:between w:val="nil"/>
              </w:pBdr>
              <w:spacing w:after="0" w:line="240" w:lineRule="auto"/>
              <w:ind w:left="57" w:firstLine="0"/>
              <w:rPr>
                <w:rFonts w:ascii="Gotham" w:hAnsi="Gotham"/>
                <w:color w:val="000000"/>
                <w:sz w:val="18"/>
                <w:szCs w:val="18"/>
              </w:rPr>
            </w:pPr>
            <w:r w:rsidRPr="008E6D55">
              <w:rPr>
                <w:rFonts w:ascii="Gotham" w:eastAsia="Arial" w:hAnsi="Gotham" w:cs="Arial"/>
                <w:color w:val="000000"/>
                <w:sz w:val="18"/>
                <w:szCs w:val="18"/>
              </w:rPr>
              <w:t xml:space="preserve">Links statements and sticks to a main theme or intention. </w:t>
            </w:r>
          </w:p>
          <w:p w:rsidR="008E6D55" w:rsidRDefault="001B23E7" w:rsidP="002B45C1">
            <w:pPr>
              <w:numPr>
                <w:ilvl w:val="0"/>
                <w:numId w:val="16"/>
              </w:numPr>
              <w:pBdr>
                <w:top w:val="nil"/>
                <w:left w:val="nil"/>
                <w:bottom w:val="nil"/>
                <w:right w:val="nil"/>
                <w:between w:val="nil"/>
              </w:pBdr>
              <w:spacing w:after="0" w:line="240" w:lineRule="auto"/>
              <w:ind w:left="57" w:firstLine="0"/>
              <w:rPr>
                <w:rFonts w:ascii="Gotham" w:hAnsi="Gotham"/>
                <w:color w:val="000000"/>
                <w:sz w:val="18"/>
                <w:szCs w:val="18"/>
              </w:rPr>
            </w:pPr>
            <w:r w:rsidRPr="008E6D55">
              <w:rPr>
                <w:rFonts w:ascii="Gotham" w:eastAsia="Arial" w:hAnsi="Gotham" w:cs="Arial"/>
                <w:color w:val="000000"/>
                <w:sz w:val="18"/>
                <w:szCs w:val="18"/>
              </w:rPr>
              <w:t xml:space="preserve">Uses talk to organise, sequence and clarify thinking, ideas, feelings and events. </w:t>
            </w:r>
            <w:r w:rsidR="008E6D55">
              <w:rPr>
                <w:rFonts w:ascii="Gotham" w:hAnsi="Gotham"/>
                <w:color w:val="000000"/>
                <w:sz w:val="18"/>
                <w:szCs w:val="18"/>
              </w:rPr>
              <w:t xml:space="preserve">      </w:t>
            </w:r>
          </w:p>
          <w:p w:rsidR="001B23E7" w:rsidRPr="008E6D55" w:rsidRDefault="001B23E7" w:rsidP="002B45C1">
            <w:pPr>
              <w:numPr>
                <w:ilvl w:val="0"/>
                <w:numId w:val="16"/>
              </w:numPr>
              <w:pBdr>
                <w:top w:val="nil"/>
                <w:left w:val="nil"/>
                <w:bottom w:val="nil"/>
                <w:right w:val="nil"/>
                <w:between w:val="nil"/>
              </w:pBdr>
              <w:spacing w:after="0" w:line="240" w:lineRule="auto"/>
              <w:ind w:left="57" w:firstLine="0"/>
              <w:rPr>
                <w:rFonts w:ascii="Gotham" w:hAnsi="Gotham"/>
                <w:color w:val="000000"/>
                <w:sz w:val="18"/>
                <w:szCs w:val="18"/>
              </w:rPr>
            </w:pPr>
            <w:r w:rsidRPr="008E6D55">
              <w:rPr>
                <w:rFonts w:ascii="Gotham" w:eastAsia="Arial" w:hAnsi="Gotham" w:cs="Arial"/>
                <w:color w:val="000000"/>
                <w:sz w:val="18"/>
                <w:szCs w:val="18"/>
              </w:rPr>
              <w:t>Introduces a storyline or narrative into their play.</w:t>
            </w:r>
          </w:p>
        </w:tc>
      </w:tr>
      <w:tr w:rsidR="001B23E7" w:rsidRPr="0037032D" w:rsidTr="008E6D55">
        <w:tc>
          <w:tcPr>
            <w:tcW w:w="1560" w:type="dxa"/>
          </w:tcPr>
          <w:p w:rsidR="001B23E7" w:rsidRPr="00DB7D1C" w:rsidRDefault="001B23E7" w:rsidP="008E6D55">
            <w:pPr>
              <w:spacing w:after="0" w:line="240" w:lineRule="auto"/>
              <w:ind w:left="57"/>
              <w:rPr>
                <w:rFonts w:ascii="Gotham" w:eastAsia="Arial" w:hAnsi="Gotham" w:cs="Arial"/>
                <w:b/>
                <w:color w:val="00B050"/>
                <w:sz w:val="20"/>
                <w:szCs w:val="20"/>
              </w:rPr>
            </w:pPr>
            <w:r w:rsidRPr="00DB7D1C">
              <w:rPr>
                <w:rFonts w:ascii="Gotham" w:eastAsia="Arial" w:hAnsi="Gotham" w:cs="Arial"/>
                <w:b/>
                <w:color w:val="00B050"/>
                <w:sz w:val="20"/>
                <w:szCs w:val="20"/>
              </w:rPr>
              <w:t>EXPECTED</w:t>
            </w:r>
          </w:p>
        </w:tc>
        <w:tc>
          <w:tcPr>
            <w:tcW w:w="14033" w:type="dxa"/>
          </w:tcPr>
          <w:p w:rsidR="001B23E7" w:rsidRPr="008E6D55" w:rsidRDefault="001B23E7" w:rsidP="002B45C1">
            <w:pPr>
              <w:numPr>
                <w:ilvl w:val="0"/>
                <w:numId w:val="11"/>
              </w:numPr>
              <w:pBdr>
                <w:top w:val="nil"/>
                <w:left w:val="nil"/>
                <w:bottom w:val="nil"/>
                <w:right w:val="nil"/>
                <w:between w:val="nil"/>
              </w:pBdr>
              <w:spacing w:after="0" w:line="240" w:lineRule="auto"/>
              <w:ind w:left="57" w:firstLine="0"/>
              <w:rPr>
                <w:rFonts w:ascii="Gotham" w:hAnsi="Gotham"/>
                <w:color w:val="00B050"/>
                <w:sz w:val="18"/>
                <w:szCs w:val="18"/>
              </w:rPr>
            </w:pPr>
            <w:r w:rsidRPr="008E6D55">
              <w:rPr>
                <w:rFonts w:ascii="Gotham" w:eastAsia="Arial" w:hAnsi="Gotham" w:cs="Arial"/>
                <w:color w:val="00B050"/>
                <w:sz w:val="18"/>
                <w:szCs w:val="18"/>
              </w:rPr>
              <w:t xml:space="preserve">Children express themselves effectively, showing awareness of listeners’ needs. </w:t>
            </w:r>
          </w:p>
          <w:p w:rsidR="001B23E7" w:rsidRPr="008E6D55" w:rsidRDefault="001B23E7" w:rsidP="002B45C1">
            <w:pPr>
              <w:numPr>
                <w:ilvl w:val="0"/>
                <w:numId w:val="11"/>
              </w:numPr>
              <w:pBdr>
                <w:top w:val="nil"/>
                <w:left w:val="nil"/>
                <w:bottom w:val="nil"/>
                <w:right w:val="nil"/>
                <w:between w:val="nil"/>
              </w:pBdr>
              <w:spacing w:after="0" w:line="240" w:lineRule="auto"/>
              <w:ind w:left="57" w:firstLine="0"/>
              <w:rPr>
                <w:rFonts w:ascii="Gotham" w:hAnsi="Gotham"/>
                <w:color w:val="00B050"/>
                <w:sz w:val="18"/>
                <w:szCs w:val="18"/>
              </w:rPr>
            </w:pPr>
            <w:r w:rsidRPr="008E6D55">
              <w:rPr>
                <w:rFonts w:ascii="Gotham" w:eastAsia="Arial" w:hAnsi="Gotham" w:cs="Arial"/>
                <w:color w:val="00B050"/>
                <w:sz w:val="18"/>
                <w:szCs w:val="18"/>
              </w:rPr>
              <w:t xml:space="preserve">They use past, present and future forms accurately when talking about events that have happened or are to happen in the future. </w:t>
            </w:r>
          </w:p>
          <w:p w:rsidR="001B23E7" w:rsidRPr="008E6D55" w:rsidRDefault="001B23E7" w:rsidP="002B45C1">
            <w:pPr>
              <w:numPr>
                <w:ilvl w:val="0"/>
                <w:numId w:val="11"/>
              </w:numPr>
              <w:pBdr>
                <w:top w:val="nil"/>
                <w:left w:val="nil"/>
                <w:bottom w:val="nil"/>
                <w:right w:val="nil"/>
                <w:between w:val="nil"/>
              </w:pBdr>
              <w:spacing w:after="0" w:line="240" w:lineRule="auto"/>
              <w:ind w:left="57" w:firstLine="0"/>
              <w:rPr>
                <w:rFonts w:ascii="Gotham" w:hAnsi="Gotham"/>
                <w:color w:val="00B050"/>
                <w:sz w:val="18"/>
                <w:szCs w:val="18"/>
              </w:rPr>
            </w:pPr>
            <w:r w:rsidRPr="008E6D55">
              <w:rPr>
                <w:rFonts w:ascii="Gotham" w:eastAsia="Arial" w:hAnsi="Gotham" w:cs="Arial"/>
                <w:color w:val="00B050"/>
                <w:sz w:val="18"/>
                <w:szCs w:val="18"/>
              </w:rPr>
              <w:t>They develop their own narratives and explanations by connecting ideas or events.</w:t>
            </w:r>
          </w:p>
        </w:tc>
      </w:tr>
      <w:tr w:rsidR="001B23E7" w:rsidRPr="0037032D" w:rsidTr="008E6D55">
        <w:tc>
          <w:tcPr>
            <w:tcW w:w="1560" w:type="dxa"/>
          </w:tcPr>
          <w:p w:rsidR="001B23E7" w:rsidRPr="008E6D55" w:rsidRDefault="001B23E7" w:rsidP="008E6D55">
            <w:pPr>
              <w:spacing w:after="0" w:line="240" w:lineRule="auto"/>
              <w:ind w:left="57"/>
              <w:rPr>
                <w:rFonts w:ascii="Gotham" w:eastAsia="Arial" w:hAnsi="Gotham" w:cs="Arial"/>
                <w:sz w:val="20"/>
                <w:szCs w:val="20"/>
              </w:rPr>
            </w:pPr>
            <w:r w:rsidRPr="008E6D55">
              <w:rPr>
                <w:rFonts w:ascii="Gotham" w:eastAsia="Arial" w:hAnsi="Gotham" w:cs="Arial"/>
                <w:sz w:val="20"/>
                <w:szCs w:val="20"/>
              </w:rPr>
              <w:t>EXCEEDING</w:t>
            </w:r>
          </w:p>
        </w:tc>
        <w:tc>
          <w:tcPr>
            <w:tcW w:w="14033" w:type="dxa"/>
          </w:tcPr>
          <w:p w:rsidR="001B23E7" w:rsidRPr="008E6D55" w:rsidRDefault="001B23E7" w:rsidP="002B45C1">
            <w:pPr>
              <w:numPr>
                <w:ilvl w:val="0"/>
                <w:numId w:val="25"/>
              </w:numPr>
              <w:pBdr>
                <w:top w:val="nil"/>
                <w:left w:val="nil"/>
                <w:bottom w:val="nil"/>
                <w:right w:val="nil"/>
                <w:between w:val="nil"/>
              </w:pBdr>
              <w:spacing w:after="0" w:line="240" w:lineRule="auto"/>
              <w:ind w:left="57" w:firstLine="0"/>
              <w:rPr>
                <w:rFonts w:ascii="Gotham" w:hAnsi="Gotham"/>
                <w:color w:val="000000"/>
                <w:sz w:val="18"/>
                <w:szCs w:val="18"/>
              </w:rPr>
            </w:pPr>
            <w:r w:rsidRPr="008E6D55">
              <w:rPr>
                <w:rFonts w:ascii="Gotham" w:eastAsia="Arial" w:hAnsi="Gotham" w:cs="Arial"/>
                <w:color w:val="000000"/>
                <w:sz w:val="18"/>
                <w:szCs w:val="18"/>
              </w:rPr>
              <w:t xml:space="preserve">Children show some awareness of the listener by making changes to language and non-verbal features. </w:t>
            </w:r>
          </w:p>
          <w:p w:rsidR="001B23E7" w:rsidRPr="008E6D55" w:rsidRDefault="001B23E7" w:rsidP="002B45C1">
            <w:pPr>
              <w:numPr>
                <w:ilvl w:val="0"/>
                <w:numId w:val="25"/>
              </w:numPr>
              <w:pBdr>
                <w:top w:val="nil"/>
                <w:left w:val="nil"/>
                <w:bottom w:val="nil"/>
                <w:right w:val="nil"/>
                <w:between w:val="nil"/>
              </w:pBdr>
              <w:spacing w:after="0" w:line="240" w:lineRule="auto"/>
              <w:ind w:left="57" w:firstLine="0"/>
              <w:rPr>
                <w:rFonts w:ascii="Gotham" w:hAnsi="Gotham"/>
                <w:color w:val="000000"/>
                <w:sz w:val="18"/>
                <w:szCs w:val="18"/>
              </w:rPr>
            </w:pPr>
            <w:r w:rsidRPr="008E6D55">
              <w:rPr>
                <w:rFonts w:ascii="Gotham" w:eastAsia="Arial" w:hAnsi="Gotham" w:cs="Arial"/>
                <w:color w:val="000000"/>
                <w:sz w:val="18"/>
                <w:szCs w:val="18"/>
              </w:rPr>
              <w:t xml:space="preserve">They recount experiences and imagine possibilities, often. </w:t>
            </w:r>
          </w:p>
          <w:p w:rsidR="001B23E7" w:rsidRPr="008E6D55" w:rsidRDefault="001B23E7" w:rsidP="002B45C1">
            <w:pPr>
              <w:numPr>
                <w:ilvl w:val="0"/>
                <w:numId w:val="25"/>
              </w:numPr>
              <w:pBdr>
                <w:top w:val="nil"/>
                <w:left w:val="nil"/>
                <w:bottom w:val="nil"/>
                <w:right w:val="nil"/>
                <w:between w:val="nil"/>
              </w:pBdr>
              <w:spacing w:after="0" w:line="240" w:lineRule="auto"/>
              <w:ind w:left="57" w:firstLine="0"/>
              <w:rPr>
                <w:rFonts w:ascii="Gotham" w:hAnsi="Gotham"/>
                <w:color w:val="000000"/>
                <w:sz w:val="18"/>
                <w:szCs w:val="18"/>
              </w:rPr>
            </w:pPr>
            <w:r w:rsidRPr="008E6D55">
              <w:rPr>
                <w:rFonts w:ascii="Gotham" w:eastAsia="Arial" w:hAnsi="Gotham" w:cs="Arial"/>
                <w:color w:val="000000"/>
                <w:sz w:val="18"/>
                <w:szCs w:val="18"/>
              </w:rPr>
              <w:t>They use a range of vocabulary in imaginative ways to add information, express ideas or to explain or justify actions or events.</w:t>
            </w:r>
          </w:p>
        </w:tc>
      </w:tr>
    </w:tbl>
    <w:p w:rsidR="001B23E7" w:rsidRDefault="001B23E7" w:rsidP="005342EA">
      <w:pPr>
        <w:spacing w:after="120" w:line="240" w:lineRule="auto"/>
        <w:jc w:val="center"/>
        <w:rPr>
          <w:rFonts w:ascii="ITC Giovanni Std Book" w:hAnsi="ITC Giovanni Std Book" w:cs="Arial"/>
          <w:b/>
          <w:color w:val="46C1C4"/>
          <w:position w:val="10"/>
          <w:sz w:val="32"/>
          <w:szCs w:val="20"/>
        </w:rPr>
      </w:pPr>
    </w:p>
    <w:p w:rsidR="008E6D55" w:rsidRDefault="008E6D55" w:rsidP="005342EA">
      <w:pPr>
        <w:spacing w:after="120" w:line="240" w:lineRule="auto"/>
        <w:jc w:val="center"/>
        <w:rPr>
          <w:rFonts w:ascii="ITC Giovanni Std Book" w:hAnsi="ITC Giovanni Std Book" w:cs="Arial"/>
          <w:b/>
          <w:color w:val="46C1C4"/>
          <w:position w:val="10"/>
          <w:sz w:val="32"/>
          <w:szCs w:val="20"/>
        </w:rPr>
      </w:pPr>
    </w:p>
    <w:p w:rsidR="008E6D55" w:rsidRDefault="008E6D55" w:rsidP="005342EA">
      <w:pPr>
        <w:spacing w:after="120" w:line="240" w:lineRule="auto"/>
        <w:jc w:val="center"/>
        <w:rPr>
          <w:rFonts w:ascii="ITC Giovanni Std Book" w:hAnsi="ITC Giovanni Std Book" w:cs="Arial"/>
          <w:b/>
          <w:color w:val="46C1C4"/>
          <w:position w:val="10"/>
          <w:sz w:val="32"/>
          <w:szCs w:val="20"/>
        </w:rPr>
      </w:pPr>
    </w:p>
    <w:p w:rsidR="008E6D55" w:rsidRDefault="008E6D55" w:rsidP="005342EA">
      <w:pPr>
        <w:spacing w:after="120" w:line="240" w:lineRule="auto"/>
        <w:jc w:val="center"/>
        <w:rPr>
          <w:rFonts w:ascii="ITC Giovanni Std Book" w:hAnsi="ITC Giovanni Std Book" w:cs="Arial"/>
          <w:b/>
          <w:color w:val="46C1C4"/>
          <w:position w:val="10"/>
          <w:sz w:val="32"/>
          <w:szCs w:val="20"/>
        </w:rPr>
      </w:pPr>
    </w:p>
    <w:p w:rsidR="008E6D55" w:rsidRDefault="008E6D55" w:rsidP="005342EA">
      <w:pPr>
        <w:spacing w:after="120" w:line="240" w:lineRule="auto"/>
        <w:jc w:val="center"/>
        <w:rPr>
          <w:rFonts w:ascii="ITC Giovanni Std Book" w:hAnsi="ITC Giovanni Std Book" w:cs="Arial"/>
          <w:b/>
          <w:color w:val="46C1C4"/>
          <w:position w:val="10"/>
          <w:sz w:val="32"/>
          <w:szCs w:val="20"/>
        </w:rPr>
      </w:pPr>
    </w:p>
    <w:p w:rsidR="008E6D55" w:rsidRDefault="008E6D55" w:rsidP="005342EA">
      <w:pPr>
        <w:spacing w:after="120" w:line="240" w:lineRule="auto"/>
        <w:jc w:val="center"/>
        <w:rPr>
          <w:rFonts w:ascii="ITC Giovanni Std Book" w:hAnsi="ITC Giovanni Std Book" w:cs="Arial"/>
          <w:b/>
          <w:color w:val="46C1C4"/>
          <w:position w:val="10"/>
          <w:sz w:val="32"/>
          <w:szCs w:val="20"/>
        </w:rPr>
      </w:pPr>
    </w:p>
    <w:p w:rsidR="008E6D55" w:rsidRDefault="008E6D55" w:rsidP="005342EA">
      <w:pPr>
        <w:spacing w:after="120" w:line="240" w:lineRule="auto"/>
        <w:jc w:val="center"/>
        <w:rPr>
          <w:rFonts w:ascii="ITC Giovanni Std Book" w:hAnsi="ITC Giovanni Std Book" w:cs="Arial"/>
          <w:b/>
          <w:color w:val="46C1C4"/>
          <w:position w:val="10"/>
          <w:sz w:val="32"/>
          <w:szCs w:val="20"/>
        </w:rPr>
      </w:pPr>
    </w:p>
    <w:p w:rsidR="008E6D55" w:rsidRDefault="008E6D55" w:rsidP="005342EA">
      <w:pPr>
        <w:spacing w:after="120" w:line="240" w:lineRule="auto"/>
        <w:jc w:val="center"/>
        <w:rPr>
          <w:rFonts w:ascii="ITC Giovanni Std Book" w:hAnsi="ITC Giovanni Std Book" w:cs="Arial"/>
          <w:b/>
          <w:color w:val="46C1C4"/>
          <w:position w:val="10"/>
          <w:sz w:val="32"/>
          <w:szCs w:val="20"/>
        </w:rPr>
      </w:pPr>
    </w:p>
    <w:p w:rsidR="008E6D55" w:rsidRDefault="008E6D55" w:rsidP="005342EA">
      <w:pPr>
        <w:spacing w:after="120" w:line="240" w:lineRule="auto"/>
        <w:jc w:val="center"/>
        <w:rPr>
          <w:rFonts w:ascii="ITC Giovanni Std Book" w:hAnsi="ITC Giovanni Std Book" w:cs="Arial"/>
          <w:b/>
          <w:color w:val="46C1C4"/>
          <w:position w:val="10"/>
          <w:sz w:val="32"/>
          <w:szCs w:val="20"/>
        </w:rPr>
      </w:pPr>
    </w:p>
    <w:p w:rsidR="00A43FD0" w:rsidRDefault="00A43FD0" w:rsidP="005342EA">
      <w:pPr>
        <w:spacing w:after="120" w:line="240" w:lineRule="auto"/>
        <w:jc w:val="center"/>
        <w:rPr>
          <w:rFonts w:ascii="ITC Giovanni Std Book" w:hAnsi="ITC Giovanni Std Book" w:cs="Arial"/>
          <w:b/>
          <w:color w:val="46C1C4"/>
          <w:position w:val="10"/>
          <w:sz w:val="32"/>
          <w:szCs w:val="20"/>
        </w:rPr>
      </w:pPr>
    </w:p>
    <w:p w:rsidR="00A43FD0" w:rsidRDefault="00A43FD0" w:rsidP="005342EA">
      <w:pPr>
        <w:spacing w:after="120" w:line="240" w:lineRule="auto"/>
        <w:jc w:val="center"/>
        <w:rPr>
          <w:rFonts w:ascii="ITC Giovanni Std Book" w:hAnsi="ITC Giovanni Std Book" w:cs="Arial"/>
          <w:b/>
          <w:color w:val="46C1C4"/>
          <w:position w:val="10"/>
          <w:sz w:val="32"/>
          <w:szCs w:val="20"/>
        </w:rPr>
      </w:pPr>
    </w:p>
    <w:p w:rsidR="00A43FD0" w:rsidRDefault="00A43FD0" w:rsidP="005342EA">
      <w:pPr>
        <w:spacing w:after="120" w:line="240" w:lineRule="auto"/>
        <w:jc w:val="center"/>
        <w:rPr>
          <w:rFonts w:ascii="ITC Giovanni Std Book" w:hAnsi="ITC Giovanni Std Book" w:cs="Arial"/>
          <w:b/>
          <w:color w:val="46C1C4"/>
          <w:position w:val="10"/>
          <w:sz w:val="32"/>
          <w:szCs w:val="20"/>
        </w:rPr>
      </w:pPr>
    </w:p>
    <w:p w:rsidR="008E6D55" w:rsidRPr="00F039CD" w:rsidRDefault="00F039CD" w:rsidP="00F039CD">
      <w:pPr>
        <w:spacing w:after="0" w:line="240" w:lineRule="auto"/>
        <w:rPr>
          <w:rFonts w:ascii="ITC Giovanni Std Book" w:hAnsi="ITC Giovanni Std Book" w:cs="Arial"/>
          <w:b/>
          <w:i/>
          <w:color w:val="46C1C4"/>
          <w:position w:val="10"/>
          <w:sz w:val="32"/>
          <w:szCs w:val="20"/>
        </w:rPr>
      </w:pPr>
      <w:r w:rsidRPr="008E6D55">
        <w:rPr>
          <w:rFonts w:ascii="ITC Giovanni" w:hAnsi="ITC Giovanni"/>
          <w:b/>
          <w:color w:val="0070C0"/>
          <w:sz w:val="24"/>
          <w:szCs w:val="24"/>
        </w:rPr>
        <w:lastRenderedPageBreak/>
        <w:t>ENGLISH: Year 1 Spoken Language</w:t>
      </w:r>
      <w:r>
        <w:rPr>
          <w:rFonts w:ascii="ITC Giovanni Std Book" w:hAnsi="ITC Giovanni Std Book" w:cs="Arial"/>
          <w:b/>
          <w:color w:val="46C1C4"/>
          <w:position w:val="10"/>
          <w:sz w:val="32"/>
          <w:szCs w:val="20"/>
        </w:rPr>
        <w:t xml:space="preserve">                     </w:t>
      </w:r>
      <w:r w:rsidR="008E6D55">
        <w:rPr>
          <w:rFonts w:ascii="ITC Giovanni Std Book" w:hAnsi="ITC Giovanni Std Book" w:cs="Arial"/>
          <w:b/>
          <w:color w:val="46C1C4"/>
          <w:position w:val="10"/>
          <w:sz w:val="32"/>
          <w:szCs w:val="20"/>
        </w:rPr>
        <w:t xml:space="preserve">Year 1- </w:t>
      </w:r>
      <w:r>
        <w:rPr>
          <w:rFonts w:ascii="ITC Giovanni Std Book" w:hAnsi="ITC Giovanni Std Book" w:cs="Arial"/>
          <w:b/>
          <w:i/>
          <w:color w:val="46C1C4"/>
          <w:position w:val="10"/>
          <w:sz w:val="32"/>
          <w:szCs w:val="20"/>
        </w:rPr>
        <w:t>Key Stage One</w:t>
      </w:r>
    </w:p>
    <w:tbl>
      <w:tblPr>
        <w:tblW w:w="15735"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3506"/>
        <w:gridCol w:w="9"/>
        <w:gridCol w:w="3502"/>
        <w:gridCol w:w="3509"/>
        <w:gridCol w:w="3507"/>
      </w:tblGrid>
      <w:tr w:rsidR="001B07EA" w:rsidRPr="008E6D55" w:rsidTr="00D860B4">
        <w:tc>
          <w:tcPr>
            <w:tcW w:w="1702" w:type="dxa"/>
            <w:tcBorders>
              <w:top w:val="single" w:sz="18" w:space="0" w:color="000000"/>
              <w:left w:val="single" w:sz="18" w:space="0" w:color="000000"/>
              <w:bottom w:val="single" w:sz="18" w:space="0" w:color="000000"/>
            </w:tcBorders>
            <w:shd w:val="clear" w:color="auto" w:fill="auto"/>
          </w:tcPr>
          <w:p w:rsidR="001B07EA" w:rsidRPr="008E6D55" w:rsidRDefault="001B07EA" w:rsidP="001B07EA">
            <w:pPr>
              <w:spacing w:after="0" w:line="240" w:lineRule="auto"/>
              <w:rPr>
                <w:rFonts w:ascii="Gotham" w:eastAsia="Calibri" w:hAnsi="Gotham" w:cs="Calibri"/>
                <w:b/>
              </w:rPr>
            </w:pPr>
          </w:p>
        </w:tc>
        <w:tc>
          <w:tcPr>
            <w:tcW w:w="3515" w:type="dxa"/>
            <w:gridSpan w:val="2"/>
            <w:tcBorders>
              <w:top w:val="single" w:sz="18" w:space="0" w:color="000000"/>
              <w:bottom w:val="single" w:sz="18" w:space="0" w:color="000000"/>
            </w:tcBorders>
            <w:shd w:val="clear" w:color="auto" w:fill="auto"/>
          </w:tcPr>
          <w:p w:rsidR="001B07EA" w:rsidRPr="001B07EA" w:rsidRDefault="001B07EA" w:rsidP="001B07EA">
            <w:pPr>
              <w:spacing w:after="0" w:line="240" w:lineRule="auto"/>
              <w:jc w:val="center"/>
              <w:rPr>
                <w:rFonts w:ascii="Gotham" w:eastAsia="Calibri" w:hAnsi="Gotham" w:cs="Calibri"/>
                <w:sz w:val="16"/>
                <w:szCs w:val="16"/>
              </w:rPr>
            </w:pPr>
            <w:r w:rsidRPr="001B07EA">
              <w:rPr>
                <w:rFonts w:ascii="Gotham" w:eastAsia="Calibri" w:hAnsi="Gotham" w:cs="Calibri"/>
                <w:b/>
                <w:sz w:val="16"/>
                <w:szCs w:val="16"/>
              </w:rPr>
              <w:t>End of term 1 expectations</w:t>
            </w:r>
          </w:p>
        </w:tc>
        <w:tc>
          <w:tcPr>
            <w:tcW w:w="3502" w:type="dxa"/>
            <w:tcBorders>
              <w:top w:val="single" w:sz="18" w:space="0" w:color="000000"/>
              <w:bottom w:val="single" w:sz="18" w:space="0" w:color="000000"/>
            </w:tcBorders>
            <w:shd w:val="clear" w:color="auto" w:fill="auto"/>
          </w:tcPr>
          <w:p w:rsidR="001B07EA" w:rsidRPr="001B07EA" w:rsidRDefault="001B07EA" w:rsidP="001B07EA">
            <w:pPr>
              <w:spacing w:after="0" w:line="240" w:lineRule="auto"/>
              <w:jc w:val="center"/>
              <w:rPr>
                <w:rFonts w:ascii="Gotham" w:eastAsia="Calibri" w:hAnsi="Gotham" w:cs="Calibri"/>
                <w:sz w:val="16"/>
                <w:szCs w:val="16"/>
              </w:rPr>
            </w:pPr>
            <w:r w:rsidRPr="001B07EA">
              <w:rPr>
                <w:rFonts w:ascii="Gotham" w:eastAsia="Calibri" w:hAnsi="Gotham" w:cs="Calibri"/>
                <w:b/>
                <w:sz w:val="16"/>
                <w:szCs w:val="16"/>
              </w:rPr>
              <w:t>End of term 2 expectations</w:t>
            </w:r>
          </w:p>
        </w:tc>
        <w:tc>
          <w:tcPr>
            <w:tcW w:w="3509" w:type="dxa"/>
            <w:tcBorders>
              <w:top w:val="single" w:sz="18" w:space="0" w:color="000000"/>
              <w:bottom w:val="single" w:sz="18" w:space="0" w:color="000000"/>
              <w:right w:val="single" w:sz="18" w:space="0" w:color="000000"/>
            </w:tcBorders>
            <w:shd w:val="clear" w:color="auto" w:fill="auto"/>
          </w:tcPr>
          <w:p w:rsidR="001B07EA" w:rsidRPr="001B07EA" w:rsidRDefault="001B07EA" w:rsidP="001B07EA">
            <w:pPr>
              <w:spacing w:after="0" w:line="240" w:lineRule="auto"/>
              <w:jc w:val="center"/>
              <w:rPr>
                <w:rFonts w:ascii="Gotham" w:eastAsia="Calibri" w:hAnsi="Gotham" w:cs="Calibri"/>
                <w:sz w:val="16"/>
                <w:szCs w:val="16"/>
              </w:rPr>
            </w:pPr>
            <w:r w:rsidRPr="001B07EA">
              <w:rPr>
                <w:rFonts w:ascii="Gotham" w:eastAsia="Calibri" w:hAnsi="Gotham" w:cs="Calibri"/>
                <w:b/>
                <w:sz w:val="16"/>
                <w:szCs w:val="16"/>
              </w:rPr>
              <w:t xml:space="preserve">End of year expectation </w:t>
            </w:r>
          </w:p>
        </w:tc>
        <w:tc>
          <w:tcPr>
            <w:tcW w:w="3507" w:type="dxa"/>
            <w:tcBorders>
              <w:top w:val="single" w:sz="18" w:space="0" w:color="000000"/>
              <w:bottom w:val="single" w:sz="18" w:space="0" w:color="000000"/>
              <w:right w:val="single" w:sz="12" w:space="0" w:color="auto"/>
            </w:tcBorders>
            <w:shd w:val="clear" w:color="auto" w:fill="auto"/>
          </w:tcPr>
          <w:p w:rsidR="001B07EA" w:rsidRPr="001B07EA" w:rsidRDefault="001B07EA" w:rsidP="001B07EA">
            <w:pPr>
              <w:spacing w:after="0" w:line="240" w:lineRule="auto"/>
              <w:jc w:val="center"/>
              <w:rPr>
                <w:rFonts w:ascii="Gotham" w:eastAsia="Calibri" w:hAnsi="Gotham" w:cs="Calibri"/>
                <w:b/>
                <w:i/>
                <w:sz w:val="16"/>
                <w:szCs w:val="16"/>
              </w:rPr>
            </w:pPr>
            <w:r w:rsidRPr="001B07EA">
              <w:rPr>
                <w:rFonts w:ascii="Gotham" w:eastAsia="Calibri" w:hAnsi="Gotham" w:cs="Calibri"/>
                <w:b/>
                <w:i/>
                <w:sz w:val="16"/>
                <w:szCs w:val="16"/>
              </w:rPr>
              <w:t>Exceeding End of year expectations</w:t>
            </w:r>
          </w:p>
        </w:tc>
      </w:tr>
      <w:tr w:rsidR="008E6D55" w:rsidRPr="008E6D55" w:rsidTr="00D860B4">
        <w:tc>
          <w:tcPr>
            <w:tcW w:w="1702" w:type="dxa"/>
            <w:tcBorders>
              <w:top w:val="single" w:sz="18" w:space="0" w:color="000000"/>
              <w:left w:val="single" w:sz="18" w:space="0" w:color="000000"/>
              <w:bottom w:val="single" w:sz="4" w:space="0" w:color="000000"/>
            </w:tcBorders>
            <w:shd w:val="clear" w:color="auto" w:fill="D9D9D9"/>
          </w:tcPr>
          <w:p w:rsidR="008E6D55" w:rsidRPr="00313E1C" w:rsidRDefault="008E6D55" w:rsidP="008E6D55">
            <w:pPr>
              <w:spacing w:after="0" w:line="240" w:lineRule="auto"/>
              <w:rPr>
                <w:rFonts w:ascii="Gotham" w:eastAsia="Calibri" w:hAnsi="Gotham" w:cs="Calibri"/>
                <w:b/>
                <w:sz w:val="18"/>
                <w:szCs w:val="18"/>
              </w:rPr>
            </w:pPr>
            <w:r w:rsidRPr="00313E1C">
              <w:rPr>
                <w:rFonts w:ascii="Gotham" w:eastAsia="Calibri" w:hAnsi="Gotham" w:cs="Calibri"/>
                <w:b/>
                <w:sz w:val="18"/>
                <w:szCs w:val="18"/>
              </w:rPr>
              <w:t>Vocabulary</w:t>
            </w:r>
          </w:p>
        </w:tc>
        <w:tc>
          <w:tcPr>
            <w:tcW w:w="3515" w:type="dxa"/>
            <w:gridSpan w:val="2"/>
            <w:tcBorders>
              <w:top w:val="single" w:sz="18" w:space="0" w:color="000000"/>
              <w:bottom w:val="single" w:sz="4" w:space="0" w:color="000000"/>
            </w:tcBorders>
            <w:shd w:val="clear" w:color="auto" w:fill="auto"/>
          </w:tcPr>
          <w:p w:rsidR="008E6D55" w:rsidRPr="001B07EA" w:rsidRDefault="008E6D55" w:rsidP="008E6D55">
            <w:pPr>
              <w:spacing w:after="0" w:line="240" w:lineRule="auto"/>
              <w:rPr>
                <w:rFonts w:ascii="Gotham" w:eastAsia="Calibri" w:hAnsi="Gotham" w:cs="Calibri"/>
                <w:sz w:val="15"/>
                <w:szCs w:val="15"/>
              </w:rPr>
            </w:pPr>
            <w:r w:rsidRPr="001B07EA">
              <w:rPr>
                <w:rFonts w:ascii="Gotham" w:eastAsia="Calibri" w:hAnsi="Gotham" w:cs="Calibri"/>
                <w:sz w:val="15"/>
                <w:szCs w:val="15"/>
              </w:rPr>
              <w:t>With support, begin to use some simple descriptive language (e.g. colour).</w:t>
            </w:r>
          </w:p>
        </w:tc>
        <w:tc>
          <w:tcPr>
            <w:tcW w:w="3502" w:type="dxa"/>
            <w:tcBorders>
              <w:top w:val="single" w:sz="18" w:space="0" w:color="000000"/>
              <w:bottom w:val="single" w:sz="4" w:space="0" w:color="000000"/>
            </w:tcBorders>
            <w:shd w:val="clear" w:color="auto" w:fill="auto"/>
          </w:tcPr>
          <w:p w:rsidR="008E6D55" w:rsidRPr="001B07EA" w:rsidRDefault="008E6D55" w:rsidP="008E6D55">
            <w:pPr>
              <w:spacing w:after="0" w:line="240" w:lineRule="auto"/>
              <w:rPr>
                <w:rFonts w:ascii="Gotham" w:eastAsia="Calibri" w:hAnsi="Gotham" w:cs="Calibri"/>
                <w:sz w:val="15"/>
                <w:szCs w:val="15"/>
              </w:rPr>
            </w:pPr>
            <w:r w:rsidRPr="001B07EA">
              <w:rPr>
                <w:rFonts w:ascii="Gotham" w:eastAsia="Calibri" w:hAnsi="Gotham" w:cs="Calibri"/>
                <w:sz w:val="15"/>
                <w:szCs w:val="15"/>
              </w:rPr>
              <w:t>Use simple descriptive language on occasions and when prompted (e.g. size).</w:t>
            </w:r>
          </w:p>
        </w:tc>
        <w:tc>
          <w:tcPr>
            <w:tcW w:w="3509" w:type="dxa"/>
            <w:tcBorders>
              <w:top w:val="single" w:sz="18" w:space="0" w:color="000000"/>
              <w:bottom w:val="single" w:sz="4" w:space="0" w:color="000000"/>
              <w:right w:val="single" w:sz="18" w:space="0" w:color="000000"/>
            </w:tcBorders>
            <w:shd w:val="clear" w:color="auto" w:fill="auto"/>
          </w:tcPr>
          <w:p w:rsidR="008E6D55" w:rsidRPr="001B07EA" w:rsidRDefault="008E6D55" w:rsidP="008E6D55">
            <w:pPr>
              <w:spacing w:after="0" w:line="240" w:lineRule="auto"/>
              <w:rPr>
                <w:rFonts w:ascii="Gotham" w:eastAsia="Calibri" w:hAnsi="Gotham" w:cs="Calibri"/>
                <w:sz w:val="15"/>
                <w:szCs w:val="15"/>
              </w:rPr>
            </w:pPr>
            <w:r w:rsidRPr="001B07EA">
              <w:rPr>
                <w:rFonts w:ascii="Gotham" w:eastAsia="Calibri" w:hAnsi="Gotham" w:cs="Calibri"/>
                <w:sz w:val="15"/>
                <w:szCs w:val="15"/>
              </w:rPr>
              <w:t>Use simple descriptive language (e.g. colour, size and emotions).</w:t>
            </w:r>
          </w:p>
        </w:tc>
        <w:tc>
          <w:tcPr>
            <w:tcW w:w="3507" w:type="dxa"/>
            <w:tcBorders>
              <w:top w:val="single" w:sz="18" w:space="0" w:color="000000"/>
              <w:bottom w:val="single" w:sz="4" w:space="0" w:color="000000"/>
              <w:right w:val="single" w:sz="12" w:space="0" w:color="auto"/>
            </w:tcBorders>
            <w:shd w:val="clear" w:color="auto" w:fill="auto"/>
          </w:tcPr>
          <w:p w:rsidR="008E6D55" w:rsidRPr="001B07EA" w:rsidRDefault="008E6D55" w:rsidP="008E6D55">
            <w:pPr>
              <w:spacing w:after="0" w:line="240" w:lineRule="auto"/>
              <w:rPr>
                <w:rFonts w:ascii="Gotham" w:eastAsia="Calibri" w:hAnsi="Gotham" w:cs="Calibri"/>
                <w:i/>
                <w:sz w:val="15"/>
                <w:szCs w:val="15"/>
              </w:rPr>
            </w:pPr>
            <w:r w:rsidRPr="001B07EA">
              <w:rPr>
                <w:rFonts w:ascii="Gotham" w:eastAsia="Calibri" w:hAnsi="Gotham" w:cs="Calibri"/>
                <w:i/>
                <w:sz w:val="15"/>
                <w:szCs w:val="15"/>
              </w:rPr>
              <w:t>Begin to answer questions that require more interesting word choices.</w:t>
            </w:r>
          </w:p>
        </w:tc>
      </w:tr>
      <w:tr w:rsidR="008E6D55" w:rsidRPr="008E6D55" w:rsidTr="00D860B4">
        <w:tc>
          <w:tcPr>
            <w:tcW w:w="1702" w:type="dxa"/>
            <w:tcBorders>
              <w:top w:val="single" w:sz="4" w:space="0" w:color="000000"/>
              <w:left w:val="single" w:sz="18" w:space="0" w:color="000000"/>
              <w:bottom w:val="single" w:sz="4" w:space="0" w:color="000000"/>
            </w:tcBorders>
            <w:shd w:val="clear" w:color="auto" w:fill="FFFFFF"/>
          </w:tcPr>
          <w:p w:rsidR="008E6D55" w:rsidRPr="00313E1C" w:rsidRDefault="008E6D55" w:rsidP="008E6D55">
            <w:pPr>
              <w:spacing w:after="0" w:line="240" w:lineRule="auto"/>
              <w:rPr>
                <w:rFonts w:ascii="Gotham" w:eastAsia="Calibri" w:hAnsi="Gotham" w:cs="Calibri"/>
                <w:b/>
                <w:sz w:val="18"/>
                <w:szCs w:val="18"/>
              </w:rPr>
            </w:pPr>
            <w:r w:rsidRPr="00313E1C">
              <w:rPr>
                <w:rFonts w:ascii="Gotham" w:eastAsia="Calibri" w:hAnsi="Gotham" w:cs="Calibri"/>
                <w:b/>
                <w:sz w:val="18"/>
                <w:szCs w:val="18"/>
              </w:rPr>
              <w:t>Asking Questions</w:t>
            </w:r>
          </w:p>
        </w:tc>
        <w:tc>
          <w:tcPr>
            <w:tcW w:w="3515" w:type="dxa"/>
            <w:gridSpan w:val="2"/>
            <w:tcBorders>
              <w:top w:val="single" w:sz="4" w:space="0" w:color="000000"/>
              <w:bottom w:val="single" w:sz="4" w:space="0" w:color="000000"/>
            </w:tcBorders>
            <w:shd w:val="clear" w:color="auto" w:fill="auto"/>
          </w:tcPr>
          <w:p w:rsidR="008E6D55" w:rsidRPr="001B07EA" w:rsidRDefault="008E6D55" w:rsidP="008E6D55">
            <w:pPr>
              <w:spacing w:after="0" w:line="240" w:lineRule="auto"/>
              <w:rPr>
                <w:rFonts w:ascii="Gotham" w:eastAsia="Calibri" w:hAnsi="Gotham" w:cs="Calibri"/>
                <w:sz w:val="15"/>
                <w:szCs w:val="15"/>
              </w:rPr>
            </w:pPr>
            <w:r w:rsidRPr="001B07EA">
              <w:rPr>
                <w:rFonts w:ascii="Gotham" w:eastAsia="Calibri" w:hAnsi="Gotham" w:cs="Calibri"/>
                <w:sz w:val="15"/>
                <w:szCs w:val="15"/>
              </w:rPr>
              <w:t>With support, begin to ask simple questions.</w:t>
            </w:r>
          </w:p>
          <w:p w:rsidR="008E6D55" w:rsidRPr="001B07EA" w:rsidRDefault="008E6D55" w:rsidP="008E6D55">
            <w:pPr>
              <w:spacing w:after="0" w:line="240" w:lineRule="auto"/>
              <w:rPr>
                <w:rFonts w:ascii="Gotham" w:eastAsia="Calibri" w:hAnsi="Gotham" w:cs="Calibri"/>
                <w:sz w:val="15"/>
                <w:szCs w:val="15"/>
              </w:rPr>
            </w:pPr>
          </w:p>
        </w:tc>
        <w:tc>
          <w:tcPr>
            <w:tcW w:w="3502" w:type="dxa"/>
            <w:tcBorders>
              <w:top w:val="single" w:sz="4" w:space="0" w:color="000000"/>
              <w:bottom w:val="single" w:sz="4" w:space="0" w:color="000000"/>
            </w:tcBorders>
            <w:shd w:val="clear" w:color="auto" w:fill="auto"/>
          </w:tcPr>
          <w:p w:rsidR="008E6D55" w:rsidRPr="001B07EA" w:rsidRDefault="008E6D55" w:rsidP="008E6D55">
            <w:pPr>
              <w:spacing w:after="0" w:line="240" w:lineRule="auto"/>
              <w:rPr>
                <w:rFonts w:ascii="Gotham" w:eastAsia="Calibri" w:hAnsi="Gotham" w:cs="Calibri"/>
                <w:sz w:val="15"/>
                <w:szCs w:val="15"/>
              </w:rPr>
            </w:pPr>
            <w:r w:rsidRPr="001B07EA">
              <w:rPr>
                <w:rFonts w:ascii="Gotham" w:eastAsia="Calibri" w:hAnsi="Gotham" w:cs="Calibri"/>
                <w:sz w:val="15"/>
                <w:szCs w:val="15"/>
              </w:rPr>
              <w:t>With support, ask simple relevant questions to find out about a topic.</w:t>
            </w:r>
          </w:p>
        </w:tc>
        <w:tc>
          <w:tcPr>
            <w:tcW w:w="3509" w:type="dxa"/>
            <w:tcBorders>
              <w:top w:val="single" w:sz="4" w:space="0" w:color="000000"/>
              <w:bottom w:val="single" w:sz="4" w:space="0" w:color="000000"/>
              <w:right w:val="single" w:sz="18" w:space="0" w:color="000000"/>
            </w:tcBorders>
            <w:shd w:val="clear" w:color="auto" w:fill="auto"/>
          </w:tcPr>
          <w:p w:rsidR="008E6D55" w:rsidRPr="001B07EA" w:rsidRDefault="008E6D55" w:rsidP="008E6D55">
            <w:pPr>
              <w:spacing w:after="0" w:line="240" w:lineRule="auto"/>
              <w:rPr>
                <w:rFonts w:ascii="Gotham" w:eastAsia="Calibri" w:hAnsi="Gotham" w:cs="Calibri"/>
                <w:sz w:val="15"/>
                <w:szCs w:val="15"/>
              </w:rPr>
            </w:pPr>
            <w:r w:rsidRPr="001B07EA">
              <w:rPr>
                <w:rFonts w:ascii="Gotham" w:eastAsia="Calibri" w:hAnsi="Gotham" w:cs="Calibri"/>
                <w:sz w:val="15"/>
                <w:szCs w:val="15"/>
              </w:rPr>
              <w:t>Independently ask simple questions to find out more about the topic.</w:t>
            </w:r>
          </w:p>
        </w:tc>
        <w:tc>
          <w:tcPr>
            <w:tcW w:w="3507" w:type="dxa"/>
            <w:tcBorders>
              <w:top w:val="single" w:sz="4" w:space="0" w:color="000000"/>
              <w:bottom w:val="single" w:sz="4" w:space="0" w:color="000000"/>
              <w:right w:val="single" w:sz="12" w:space="0" w:color="auto"/>
            </w:tcBorders>
            <w:shd w:val="clear" w:color="auto" w:fill="auto"/>
          </w:tcPr>
          <w:p w:rsidR="008E6D55" w:rsidRPr="001B07EA" w:rsidRDefault="008E6D55" w:rsidP="008E6D55">
            <w:pPr>
              <w:spacing w:after="0" w:line="240" w:lineRule="auto"/>
              <w:rPr>
                <w:rFonts w:ascii="Gotham" w:eastAsia="Calibri" w:hAnsi="Gotham" w:cs="Calibri"/>
                <w:i/>
                <w:sz w:val="15"/>
                <w:szCs w:val="15"/>
              </w:rPr>
            </w:pPr>
            <w:r w:rsidRPr="001B07EA">
              <w:rPr>
                <w:rFonts w:ascii="Gotham" w:eastAsia="Calibri" w:hAnsi="Gotham" w:cs="Calibri"/>
                <w:i/>
                <w:sz w:val="15"/>
                <w:szCs w:val="15"/>
              </w:rPr>
              <w:t>Ask simple questions to find out more about a topic and learn new vocabulary.</w:t>
            </w:r>
          </w:p>
        </w:tc>
      </w:tr>
      <w:tr w:rsidR="008E6D55" w:rsidRPr="008E6D55" w:rsidTr="00D860B4">
        <w:tc>
          <w:tcPr>
            <w:tcW w:w="1702" w:type="dxa"/>
            <w:tcBorders>
              <w:top w:val="single" w:sz="4" w:space="0" w:color="000000"/>
              <w:left w:val="single" w:sz="18" w:space="0" w:color="000000"/>
              <w:bottom w:val="single" w:sz="4" w:space="0" w:color="000000"/>
            </w:tcBorders>
            <w:shd w:val="clear" w:color="auto" w:fill="D9D9D9"/>
          </w:tcPr>
          <w:p w:rsidR="008E6D55" w:rsidRPr="00313E1C" w:rsidRDefault="008E6D55" w:rsidP="008E6D55">
            <w:pPr>
              <w:spacing w:after="0" w:line="240" w:lineRule="auto"/>
              <w:rPr>
                <w:rFonts w:ascii="Gotham" w:eastAsia="Calibri" w:hAnsi="Gotham" w:cs="Calibri"/>
                <w:b/>
                <w:sz w:val="18"/>
                <w:szCs w:val="18"/>
              </w:rPr>
            </w:pPr>
            <w:r w:rsidRPr="00313E1C">
              <w:rPr>
                <w:rFonts w:ascii="Gotham" w:eastAsia="Calibri" w:hAnsi="Gotham" w:cs="Calibri"/>
                <w:b/>
                <w:sz w:val="18"/>
                <w:szCs w:val="18"/>
              </w:rPr>
              <w:t>Justification</w:t>
            </w:r>
          </w:p>
        </w:tc>
        <w:tc>
          <w:tcPr>
            <w:tcW w:w="3515" w:type="dxa"/>
            <w:gridSpan w:val="2"/>
            <w:tcBorders>
              <w:top w:val="single" w:sz="4" w:space="0" w:color="000000"/>
              <w:bottom w:val="single" w:sz="4" w:space="0" w:color="000000"/>
            </w:tcBorders>
            <w:shd w:val="clear" w:color="auto" w:fill="auto"/>
          </w:tcPr>
          <w:p w:rsidR="008E6D55" w:rsidRPr="001B07EA" w:rsidRDefault="008E6D55" w:rsidP="008E6D55">
            <w:pPr>
              <w:spacing w:after="0" w:line="240" w:lineRule="auto"/>
              <w:rPr>
                <w:rFonts w:ascii="Gotham" w:eastAsia="Calibri" w:hAnsi="Gotham" w:cs="Calibri"/>
                <w:sz w:val="15"/>
                <w:szCs w:val="15"/>
              </w:rPr>
            </w:pPr>
            <w:r w:rsidRPr="001B07EA">
              <w:rPr>
                <w:rFonts w:ascii="Gotham" w:eastAsia="Calibri" w:hAnsi="Gotham" w:cs="Calibri"/>
                <w:sz w:val="15"/>
                <w:szCs w:val="15"/>
              </w:rPr>
              <w:t>With support, begin to give simple reasons for their answers.</w:t>
            </w:r>
          </w:p>
        </w:tc>
        <w:tc>
          <w:tcPr>
            <w:tcW w:w="3502" w:type="dxa"/>
            <w:tcBorders>
              <w:top w:val="single" w:sz="4" w:space="0" w:color="000000"/>
              <w:bottom w:val="single" w:sz="4" w:space="0" w:color="000000"/>
            </w:tcBorders>
            <w:shd w:val="clear" w:color="auto" w:fill="auto"/>
          </w:tcPr>
          <w:p w:rsidR="008E6D55" w:rsidRPr="001B07EA" w:rsidRDefault="008E6D55" w:rsidP="008E6D55">
            <w:pPr>
              <w:spacing w:after="0" w:line="240" w:lineRule="auto"/>
              <w:rPr>
                <w:rFonts w:ascii="Gotham" w:eastAsia="Calibri" w:hAnsi="Gotham" w:cs="Calibri"/>
                <w:sz w:val="15"/>
                <w:szCs w:val="15"/>
              </w:rPr>
            </w:pPr>
            <w:r w:rsidRPr="001B07EA">
              <w:rPr>
                <w:rFonts w:ascii="Gotham" w:eastAsia="Calibri" w:hAnsi="Gotham" w:cs="Calibri"/>
                <w:sz w:val="15"/>
                <w:szCs w:val="15"/>
              </w:rPr>
              <w:t>With support, begin to express an opinion and give a simple reason for it.</w:t>
            </w:r>
          </w:p>
        </w:tc>
        <w:tc>
          <w:tcPr>
            <w:tcW w:w="3509" w:type="dxa"/>
            <w:tcBorders>
              <w:top w:val="single" w:sz="4" w:space="0" w:color="000000"/>
              <w:bottom w:val="single" w:sz="4" w:space="0" w:color="000000"/>
              <w:right w:val="single" w:sz="18" w:space="0" w:color="000000"/>
            </w:tcBorders>
            <w:shd w:val="clear" w:color="auto" w:fill="auto"/>
          </w:tcPr>
          <w:p w:rsidR="008E6D55" w:rsidRPr="001B07EA" w:rsidRDefault="008E6D55" w:rsidP="008E6D55">
            <w:pPr>
              <w:spacing w:after="0" w:line="240" w:lineRule="auto"/>
              <w:rPr>
                <w:rFonts w:ascii="Gotham" w:eastAsia="Calibri" w:hAnsi="Gotham" w:cs="Calibri"/>
                <w:sz w:val="15"/>
                <w:szCs w:val="15"/>
              </w:rPr>
            </w:pPr>
            <w:r w:rsidRPr="001B07EA">
              <w:rPr>
                <w:rFonts w:ascii="Gotham" w:eastAsia="Calibri" w:hAnsi="Gotham" w:cs="Calibri"/>
                <w:sz w:val="15"/>
                <w:szCs w:val="15"/>
              </w:rPr>
              <w:t>Give simple reasons for their answers or opinions.</w:t>
            </w:r>
          </w:p>
        </w:tc>
        <w:tc>
          <w:tcPr>
            <w:tcW w:w="3507" w:type="dxa"/>
            <w:tcBorders>
              <w:top w:val="single" w:sz="4" w:space="0" w:color="000000"/>
              <w:bottom w:val="single" w:sz="4" w:space="0" w:color="000000"/>
              <w:right w:val="single" w:sz="12" w:space="0" w:color="auto"/>
            </w:tcBorders>
            <w:shd w:val="clear" w:color="auto" w:fill="auto"/>
          </w:tcPr>
          <w:p w:rsidR="008E6D55" w:rsidRPr="001B07EA" w:rsidRDefault="008E6D55" w:rsidP="008E6D55">
            <w:pPr>
              <w:spacing w:after="0" w:line="240" w:lineRule="auto"/>
              <w:rPr>
                <w:rFonts w:ascii="Gotham" w:eastAsia="Calibri" w:hAnsi="Gotham" w:cs="Calibri"/>
                <w:i/>
                <w:sz w:val="15"/>
                <w:szCs w:val="15"/>
              </w:rPr>
            </w:pPr>
            <w:r w:rsidRPr="001B07EA">
              <w:rPr>
                <w:rFonts w:ascii="Gotham" w:eastAsia="Calibri" w:hAnsi="Gotham" w:cs="Calibri"/>
                <w:i/>
                <w:sz w:val="15"/>
                <w:szCs w:val="15"/>
              </w:rPr>
              <w:t>Give more substantial reasons for their answers or opinions.</w:t>
            </w:r>
          </w:p>
        </w:tc>
      </w:tr>
      <w:tr w:rsidR="008E6D55" w:rsidRPr="008E6D55" w:rsidTr="00D860B4">
        <w:tc>
          <w:tcPr>
            <w:tcW w:w="1702" w:type="dxa"/>
            <w:tcBorders>
              <w:top w:val="single" w:sz="4" w:space="0" w:color="000000"/>
              <w:left w:val="single" w:sz="18" w:space="0" w:color="000000"/>
              <w:bottom w:val="single" w:sz="4" w:space="0" w:color="000000"/>
            </w:tcBorders>
            <w:shd w:val="clear" w:color="auto" w:fill="FFFFFF"/>
          </w:tcPr>
          <w:p w:rsidR="008E6D55" w:rsidRPr="00313E1C" w:rsidRDefault="008E6D55" w:rsidP="008E6D55">
            <w:pPr>
              <w:spacing w:after="0" w:line="240" w:lineRule="auto"/>
              <w:rPr>
                <w:rFonts w:ascii="Gotham" w:eastAsia="Calibri" w:hAnsi="Gotham" w:cs="Calibri"/>
                <w:b/>
                <w:sz w:val="18"/>
                <w:szCs w:val="18"/>
              </w:rPr>
            </w:pPr>
            <w:r w:rsidRPr="00313E1C">
              <w:rPr>
                <w:rFonts w:ascii="Gotham" w:eastAsia="Calibri" w:hAnsi="Gotham" w:cs="Calibri"/>
                <w:b/>
                <w:sz w:val="18"/>
                <w:szCs w:val="18"/>
              </w:rPr>
              <w:t>Description and Explanation</w:t>
            </w:r>
          </w:p>
        </w:tc>
        <w:tc>
          <w:tcPr>
            <w:tcW w:w="3515" w:type="dxa"/>
            <w:gridSpan w:val="2"/>
            <w:tcBorders>
              <w:top w:val="single" w:sz="4" w:space="0" w:color="000000"/>
              <w:bottom w:val="single" w:sz="4" w:space="0" w:color="000000"/>
            </w:tcBorders>
            <w:shd w:val="clear" w:color="auto" w:fill="auto"/>
          </w:tcPr>
          <w:p w:rsidR="008E6D55" w:rsidRPr="001B07EA" w:rsidRDefault="008E6D55" w:rsidP="008E6D55">
            <w:pPr>
              <w:spacing w:after="0" w:line="240" w:lineRule="auto"/>
              <w:rPr>
                <w:rFonts w:ascii="Gotham" w:eastAsia="Calibri" w:hAnsi="Gotham" w:cs="Calibri"/>
                <w:sz w:val="15"/>
                <w:szCs w:val="15"/>
              </w:rPr>
            </w:pPr>
            <w:r w:rsidRPr="001B07EA">
              <w:rPr>
                <w:rFonts w:ascii="Gotham" w:eastAsia="Calibri" w:hAnsi="Gotham" w:cs="Calibri"/>
                <w:sz w:val="15"/>
                <w:szCs w:val="15"/>
              </w:rPr>
              <w:t>Use some simple topical vocabulary to describe an event or experience, with prompts from an adult.</w:t>
            </w:r>
          </w:p>
        </w:tc>
        <w:tc>
          <w:tcPr>
            <w:tcW w:w="3502" w:type="dxa"/>
            <w:tcBorders>
              <w:top w:val="single" w:sz="4" w:space="0" w:color="000000"/>
              <w:bottom w:val="single" w:sz="4" w:space="0" w:color="000000"/>
            </w:tcBorders>
            <w:shd w:val="clear" w:color="auto" w:fill="auto"/>
          </w:tcPr>
          <w:p w:rsidR="008E6D55" w:rsidRPr="001B07EA" w:rsidRDefault="008E6D55" w:rsidP="008E6D55">
            <w:pPr>
              <w:spacing w:after="0" w:line="240" w:lineRule="auto"/>
              <w:rPr>
                <w:rFonts w:ascii="Gotham" w:eastAsia="Calibri" w:hAnsi="Gotham" w:cs="Calibri"/>
                <w:sz w:val="15"/>
                <w:szCs w:val="15"/>
              </w:rPr>
            </w:pPr>
            <w:r w:rsidRPr="001B07EA">
              <w:rPr>
                <w:rFonts w:ascii="Gotham" w:eastAsia="Calibri" w:hAnsi="Gotham" w:cs="Calibri"/>
                <w:sz w:val="15"/>
                <w:szCs w:val="15"/>
              </w:rPr>
              <w:t>Begin to describe events and experiences, using some apt and topical vocabulary with growing independence.</w:t>
            </w:r>
          </w:p>
        </w:tc>
        <w:tc>
          <w:tcPr>
            <w:tcW w:w="3509" w:type="dxa"/>
            <w:tcBorders>
              <w:top w:val="single" w:sz="4" w:space="0" w:color="000000"/>
              <w:bottom w:val="single" w:sz="4" w:space="0" w:color="000000"/>
              <w:right w:val="single" w:sz="18" w:space="0" w:color="000000"/>
            </w:tcBorders>
            <w:shd w:val="clear" w:color="auto" w:fill="auto"/>
          </w:tcPr>
          <w:p w:rsidR="008E6D55" w:rsidRPr="001B07EA" w:rsidRDefault="008E6D55" w:rsidP="008E6D55">
            <w:pPr>
              <w:spacing w:after="0" w:line="240" w:lineRule="auto"/>
              <w:rPr>
                <w:rFonts w:ascii="Gotham" w:eastAsia="Calibri" w:hAnsi="Gotham" w:cs="Calibri"/>
                <w:sz w:val="15"/>
                <w:szCs w:val="15"/>
              </w:rPr>
            </w:pPr>
            <w:r w:rsidRPr="001B07EA">
              <w:rPr>
                <w:rFonts w:ascii="Gotham" w:eastAsia="Calibri" w:hAnsi="Gotham" w:cs="Calibri"/>
                <w:sz w:val="15"/>
                <w:szCs w:val="15"/>
              </w:rPr>
              <w:t>Describe events and experiences using appropriate topical vocabulary.</w:t>
            </w:r>
          </w:p>
          <w:p w:rsidR="008E6D55" w:rsidRPr="001B07EA" w:rsidRDefault="008E6D55" w:rsidP="008E6D55">
            <w:pPr>
              <w:spacing w:after="0" w:line="240" w:lineRule="auto"/>
              <w:rPr>
                <w:rFonts w:ascii="Gotham" w:eastAsia="Calibri" w:hAnsi="Gotham" w:cs="Calibri"/>
                <w:sz w:val="15"/>
                <w:szCs w:val="15"/>
              </w:rPr>
            </w:pPr>
          </w:p>
        </w:tc>
        <w:tc>
          <w:tcPr>
            <w:tcW w:w="3507" w:type="dxa"/>
            <w:tcBorders>
              <w:top w:val="single" w:sz="4" w:space="0" w:color="000000"/>
              <w:bottom w:val="single" w:sz="4" w:space="0" w:color="000000"/>
              <w:right w:val="single" w:sz="12" w:space="0" w:color="auto"/>
            </w:tcBorders>
            <w:shd w:val="clear" w:color="auto" w:fill="auto"/>
          </w:tcPr>
          <w:p w:rsidR="008E6D55" w:rsidRPr="001B07EA" w:rsidRDefault="008E6D55" w:rsidP="008E6D55">
            <w:pPr>
              <w:spacing w:after="0" w:line="240" w:lineRule="auto"/>
              <w:rPr>
                <w:rFonts w:ascii="Gotham" w:eastAsia="Calibri" w:hAnsi="Gotham" w:cs="Calibri"/>
                <w:i/>
                <w:sz w:val="15"/>
                <w:szCs w:val="15"/>
              </w:rPr>
            </w:pPr>
            <w:r w:rsidRPr="001B07EA">
              <w:rPr>
                <w:rFonts w:ascii="Gotham" w:eastAsia="Calibri" w:hAnsi="Gotham" w:cs="Calibri"/>
                <w:i/>
                <w:sz w:val="15"/>
                <w:szCs w:val="15"/>
              </w:rPr>
              <w:t>Recount an event or experience, providing simple explanation, with prompts.</w:t>
            </w:r>
          </w:p>
        </w:tc>
      </w:tr>
      <w:tr w:rsidR="008E6D55" w:rsidRPr="008E6D55" w:rsidTr="00D860B4">
        <w:tc>
          <w:tcPr>
            <w:tcW w:w="1702" w:type="dxa"/>
            <w:tcBorders>
              <w:top w:val="single" w:sz="4" w:space="0" w:color="000000"/>
              <w:left w:val="single" w:sz="18" w:space="0" w:color="000000"/>
              <w:bottom w:val="single" w:sz="4" w:space="0" w:color="000000"/>
            </w:tcBorders>
            <w:shd w:val="clear" w:color="auto" w:fill="D9D9D9"/>
          </w:tcPr>
          <w:p w:rsidR="008E6D55" w:rsidRPr="00313E1C" w:rsidRDefault="008E6D55" w:rsidP="008E6D55">
            <w:pPr>
              <w:spacing w:after="0" w:line="240" w:lineRule="auto"/>
              <w:rPr>
                <w:rFonts w:ascii="Gotham" w:eastAsia="Calibri" w:hAnsi="Gotham" w:cs="Calibri"/>
                <w:b/>
                <w:sz w:val="18"/>
                <w:szCs w:val="18"/>
              </w:rPr>
            </w:pPr>
            <w:r w:rsidRPr="00313E1C">
              <w:rPr>
                <w:rFonts w:ascii="Gotham" w:eastAsia="Calibri" w:hAnsi="Gotham" w:cs="Calibri"/>
                <w:b/>
                <w:sz w:val="18"/>
                <w:szCs w:val="18"/>
              </w:rPr>
              <w:t>Exploring Ideas</w:t>
            </w:r>
          </w:p>
        </w:tc>
        <w:tc>
          <w:tcPr>
            <w:tcW w:w="3515" w:type="dxa"/>
            <w:gridSpan w:val="2"/>
            <w:tcBorders>
              <w:top w:val="single" w:sz="4" w:space="0" w:color="000000"/>
              <w:bottom w:val="single" w:sz="4" w:space="0" w:color="000000"/>
            </w:tcBorders>
            <w:shd w:val="clear" w:color="auto" w:fill="auto"/>
          </w:tcPr>
          <w:p w:rsidR="008E6D55" w:rsidRPr="001B07EA" w:rsidRDefault="008E6D55" w:rsidP="008E6D55">
            <w:pPr>
              <w:spacing w:after="0" w:line="240" w:lineRule="auto"/>
              <w:rPr>
                <w:rFonts w:ascii="Gotham" w:eastAsia="Calibri" w:hAnsi="Gotham" w:cs="Calibri"/>
                <w:sz w:val="15"/>
                <w:szCs w:val="15"/>
              </w:rPr>
            </w:pPr>
            <w:r w:rsidRPr="001B07EA">
              <w:rPr>
                <w:rFonts w:ascii="Gotham" w:eastAsia="Calibri" w:hAnsi="Gotham" w:cs="Calibri"/>
                <w:sz w:val="15"/>
                <w:szCs w:val="15"/>
              </w:rPr>
              <w:t>Begin to express some personal ideas/feelings.</w:t>
            </w:r>
          </w:p>
          <w:p w:rsidR="008E6D55" w:rsidRPr="001B07EA" w:rsidRDefault="008E6D55" w:rsidP="008E6D55">
            <w:pPr>
              <w:spacing w:after="0" w:line="240" w:lineRule="auto"/>
              <w:rPr>
                <w:rFonts w:ascii="Gotham" w:eastAsia="Calibri" w:hAnsi="Gotham" w:cs="Calibri"/>
                <w:sz w:val="15"/>
                <w:szCs w:val="15"/>
              </w:rPr>
            </w:pPr>
          </w:p>
        </w:tc>
        <w:tc>
          <w:tcPr>
            <w:tcW w:w="3502" w:type="dxa"/>
            <w:tcBorders>
              <w:top w:val="single" w:sz="4" w:space="0" w:color="000000"/>
              <w:bottom w:val="single" w:sz="4" w:space="0" w:color="000000"/>
            </w:tcBorders>
            <w:shd w:val="clear" w:color="auto" w:fill="auto"/>
          </w:tcPr>
          <w:p w:rsidR="008E6D55" w:rsidRPr="001B07EA" w:rsidRDefault="008E6D55" w:rsidP="008E6D55">
            <w:pPr>
              <w:spacing w:after="0" w:line="240" w:lineRule="auto"/>
              <w:rPr>
                <w:rFonts w:ascii="Gotham" w:eastAsia="Calibri" w:hAnsi="Gotham" w:cs="Calibri"/>
                <w:sz w:val="15"/>
                <w:szCs w:val="15"/>
              </w:rPr>
            </w:pPr>
            <w:r w:rsidRPr="001B07EA">
              <w:rPr>
                <w:rFonts w:ascii="Gotham" w:eastAsia="Calibri" w:hAnsi="Gotham" w:cs="Calibri"/>
                <w:sz w:val="15"/>
                <w:szCs w:val="15"/>
              </w:rPr>
              <w:t>Express ideas and feelings when speaking about matters of personal interest, beginning to include some detail when prompted.</w:t>
            </w:r>
          </w:p>
        </w:tc>
        <w:tc>
          <w:tcPr>
            <w:tcW w:w="3509" w:type="dxa"/>
            <w:tcBorders>
              <w:top w:val="single" w:sz="4" w:space="0" w:color="000000"/>
              <w:bottom w:val="single" w:sz="4" w:space="0" w:color="000000"/>
              <w:right w:val="single" w:sz="18" w:space="0" w:color="000000"/>
            </w:tcBorders>
            <w:shd w:val="clear" w:color="auto" w:fill="auto"/>
          </w:tcPr>
          <w:p w:rsidR="008E6D55" w:rsidRPr="001B07EA" w:rsidRDefault="008E6D55" w:rsidP="008E6D55">
            <w:pPr>
              <w:spacing w:after="0" w:line="240" w:lineRule="auto"/>
              <w:rPr>
                <w:rFonts w:ascii="Gotham" w:eastAsia="Calibri" w:hAnsi="Gotham" w:cs="Calibri"/>
                <w:sz w:val="15"/>
                <w:szCs w:val="15"/>
              </w:rPr>
            </w:pPr>
            <w:r w:rsidRPr="001B07EA">
              <w:rPr>
                <w:rFonts w:ascii="Gotham" w:eastAsia="Calibri" w:hAnsi="Gotham" w:cs="Calibri"/>
                <w:sz w:val="15"/>
                <w:szCs w:val="15"/>
              </w:rPr>
              <w:t>Clearly express ideas and feelings when talking about matters of personal interest, including some detail.</w:t>
            </w:r>
          </w:p>
        </w:tc>
        <w:tc>
          <w:tcPr>
            <w:tcW w:w="3507" w:type="dxa"/>
            <w:tcBorders>
              <w:top w:val="single" w:sz="4" w:space="0" w:color="000000"/>
              <w:bottom w:val="single" w:sz="4" w:space="0" w:color="000000"/>
              <w:right w:val="single" w:sz="12" w:space="0" w:color="auto"/>
            </w:tcBorders>
            <w:shd w:val="clear" w:color="auto" w:fill="auto"/>
          </w:tcPr>
          <w:p w:rsidR="008E6D55" w:rsidRPr="001B07EA" w:rsidRDefault="008E6D55" w:rsidP="008E6D55">
            <w:pPr>
              <w:spacing w:after="0" w:line="240" w:lineRule="auto"/>
              <w:rPr>
                <w:rFonts w:ascii="Gotham" w:eastAsia="Calibri" w:hAnsi="Gotham" w:cs="Calibri"/>
                <w:i/>
                <w:sz w:val="15"/>
                <w:szCs w:val="15"/>
              </w:rPr>
            </w:pPr>
            <w:r w:rsidRPr="001B07EA">
              <w:rPr>
                <w:rFonts w:ascii="Gotham" w:eastAsia="Calibri" w:hAnsi="Gotham" w:cs="Calibri"/>
                <w:i/>
                <w:sz w:val="15"/>
                <w:szCs w:val="15"/>
              </w:rPr>
              <w:t>With support, recount experiences and imagine scenarios.</w:t>
            </w:r>
          </w:p>
          <w:p w:rsidR="008E6D55" w:rsidRPr="001B07EA" w:rsidRDefault="008E6D55" w:rsidP="008E6D55">
            <w:pPr>
              <w:spacing w:after="0" w:line="240" w:lineRule="auto"/>
              <w:rPr>
                <w:rFonts w:ascii="Gotham" w:eastAsia="Calibri" w:hAnsi="Gotham" w:cs="Calibri"/>
                <w:i/>
                <w:sz w:val="15"/>
                <w:szCs w:val="15"/>
              </w:rPr>
            </w:pPr>
          </w:p>
        </w:tc>
      </w:tr>
      <w:tr w:rsidR="008E6D55" w:rsidRPr="008E6D55" w:rsidTr="00D860B4">
        <w:tc>
          <w:tcPr>
            <w:tcW w:w="1702" w:type="dxa"/>
            <w:tcBorders>
              <w:top w:val="single" w:sz="4" w:space="0" w:color="000000"/>
              <w:left w:val="single" w:sz="18" w:space="0" w:color="000000"/>
              <w:bottom w:val="single" w:sz="4" w:space="0" w:color="000000"/>
            </w:tcBorders>
            <w:shd w:val="clear" w:color="auto" w:fill="FFFFFF"/>
          </w:tcPr>
          <w:p w:rsidR="008E6D55" w:rsidRPr="00313E1C" w:rsidRDefault="008E6D55" w:rsidP="008E6D55">
            <w:pPr>
              <w:spacing w:after="0" w:line="240" w:lineRule="auto"/>
              <w:rPr>
                <w:rFonts w:ascii="Gotham" w:eastAsia="Calibri" w:hAnsi="Gotham" w:cs="Calibri"/>
                <w:b/>
                <w:sz w:val="18"/>
                <w:szCs w:val="18"/>
              </w:rPr>
            </w:pPr>
            <w:r w:rsidRPr="00313E1C">
              <w:rPr>
                <w:rFonts w:ascii="Gotham" w:eastAsia="Calibri" w:hAnsi="Gotham" w:cs="Calibri"/>
                <w:b/>
                <w:sz w:val="18"/>
                <w:szCs w:val="18"/>
              </w:rPr>
              <w:t>Listening and Responding</w:t>
            </w:r>
          </w:p>
        </w:tc>
        <w:tc>
          <w:tcPr>
            <w:tcW w:w="3515" w:type="dxa"/>
            <w:gridSpan w:val="2"/>
            <w:tcBorders>
              <w:top w:val="single" w:sz="4" w:space="0" w:color="000000"/>
              <w:bottom w:val="single" w:sz="4" w:space="0" w:color="000000"/>
            </w:tcBorders>
            <w:shd w:val="clear" w:color="auto" w:fill="auto"/>
          </w:tcPr>
          <w:p w:rsidR="008E6D55" w:rsidRPr="001B07EA" w:rsidRDefault="008E6D55" w:rsidP="008E6D55">
            <w:pPr>
              <w:spacing w:after="0" w:line="240" w:lineRule="auto"/>
              <w:rPr>
                <w:rFonts w:ascii="Gotham" w:eastAsia="Calibri" w:hAnsi="Gotham" w:cs="Calibri"/>
                <w:sz w:val="15"/>
                <w:szCs w:val="15"/>
              </w:rPr>
            </w:pPr>
            <w:r w:rsidRPr="001B07EA">
              <w:rPr>
                <w:rFonts w:ascii="Gotham" w:eastAsia="Calibri" w:hAnsi="Gotham" w:cs="Calibri"/>
                <w:sz w:val="15"/>
                <w:szCs w:val="15"/>
              </w:rPr>
              <w:t>Listen with some interest and make simple comments (e.g. ask a question).</w:t>
            </w:r>
          </w:p>
        </w:tc>
        <w:tc>
          <w:tcPr>
            <w:tcW w:w="3502" w:type="dxa"/>
            <w:tcBorders>
              <w:top w:val="single" w:sz="4" w:space="0" w:color="000000"/>
              <w:bottom w:val="single" w:sz="4" w:space="0" w:color="000000"/>
            </w:tcBorders>
            <w:shd w:val="clear" w:color="auto" w:fill="auto"/>
          </w:tcPr>
          <w:p w:rsidR="008E6D55" w:rsidRPr="001B07EA" w:rsidRDefault="008E6D55" w:rsidP="008E6D55">
            <w:pPr>
              <w:spacing w:after="0" w:line="240" w:lineRule="auto"/>
              <w:rPr>
                <w:rFonts w:ascii="Gotham" w:eastAsia="Calibri" w:hAnsi="Gotham" w:cs="Calibri"/>
                <w:sz w:val="15"/>
                <w:szCs w:val="15"/>
              </w:rPr>
            </w:pPr>
            <w:r w:rsidRPr="001B07EA">
              <w:rPr>
                <w:rFonts w:ascii="Gotham" w:eastAsia="Calibri" w:hAnsi="Gotham" w:cs="Calibri"/>
                <w:sz w:val="15"/>
                <w:szCs w:val="15"/>
              </w:rPr>
              <w:t>Listen more attentively and engage with the speaker, taking turns with prompts.</w:t>
            </w:r>
          </w:p>
        </w:tc>
        <w:tc>
          <w:tcPr>
            <w:tcW w:w="3509" w:type="dxa"/>
            <w:tcBorders>
              <w:top w:val="single" w:sz="4" w:space="0" w:color="000000"/>
              <w:bottom w:val="single" w:sz="4" w:space="0" w:color="000000"/>
              <w:right w:val="single" w:sz="18" w:space="0" w:color="000000"/>
            </w:tcBorders>
            <w:shd w:val="clear" w:color="auto" w:fill="auto"/>
          </w:tcPr>
          <w:p w:rsidR="008E6D55" w:rsidRPr="001B07EA" w:rsidRDefault="008E6D55" w:rsidP="008E6D55">
            <w:pPr>
              <w:spacing w:after="0" w:line="240" w:lineRule="auto"/>
              <w:rPr>
                <w:rFonts w:ascii="Gotham" w:eastAsia="Calibri" w:hAnsi="Gotham" w:cs="Calibri"/>
                <w:sz w:val="15"/>
                <w:szCs w:val="15"/>
              </w:rPr>
            </w:pPr>
            <w:r w:rsidRPr="001B07EA">
              <w:rPr>
                <w:rFonts w:ascii="Gotham" w:eastAsia="Calibri" w:hAnsi="Gotham" w:cs="Calibri"/>
                <w:sz w:val="15"/>
                <w:szCs w:val="15"/>
              </w:rPr>
              <w:t>Listen attentively and engage with the speaker, making relevant observations.</w:t>
            </w:r>
          </w:p>
        </w:tc>
        <w:tc>
          <w:tcPr>
            <w:tcW w:w="3507" w:type="dxa"/>
            <w:tcBorders>
              <w:top w:val="single" w:sz="4" w:space="0" w:color="000000"/>
              <w:bottom w:val="single" w:sz="4" w:space="0" w:color="000000"/>
              <w:right w:val="single" w:sz="12" w:space="0" w:color="auto"/>
            </w:tcBorders>
            <w:shd w:val="clear" w:color="auto" w:fill="auto"/>
          </w:tcPr>
          <w:p w:rsidR="008E6D55" w:rsidRPr="001B07EA" w:rsidRDefault="008E6D55" w:rsidP="008E6D55">
            <w:pPr>
              <w:spacing w:after="0" w:line="240" w:lineRule="auto"/>
              <w:rPr>
                <w:rFonts w:ascii="Gotham" w:eastAsia="Calibri" w:hAnsi="Gotham" w:cs="Calibri"/>
                <w:i/>
                <w:sz w:val="15"/>
                <w:szCs w:val="15"/>
              </w:rPr>
            </w:pPr>
            <w:r w:rsidRPr="001B07EA">
              <w:rPr>
                <w:rFonts w:ascii="Gotham" w:eastAsia="Calibri" w:hAnsi="Gotham" w:cs="Calibri"/>
                <w:i/>
                <w:sz w:val="15"/>
                <w:szCs w:val="15"/>
              </w:rPr>
              <w:t>Listen and begin to reply to the speaker, remembering one or two points of interest.</w:t>
            </w:r>
          </w:p>
        </w:tc>
      </w:tr>
      <w:tr w:rsidR="008E6D55" w:rsidRPr="008E6D55" w:rsidTr="00D860B4">
        <w:tc>
          <w:tcPr>
            <w:tcW w:w="1702" w:type="dxa"/>
            <w:tcBorders>
              <w:top w:val="single" w:sz="4" w:space="0" w:color="000000"/>
              <w:left w:val="single" w:sz="18" w:space="0" w:color="000000"/>
              <w:bottom w:val="single" w:sz="4" w:space="0" w:color="000000"/>
            </w:tcBorders>
            <w:shd w:val="clear" w:color="auto" w:fill="D9D9D9"/>
          </w:tcPr>
          <w:p w:rsidR="008E6D55" w:rsidRPr="00313E1C" w:rsidRDefault="008E6D55" w:rsidP="008E6D55">
            <w:pPr>
              <w:spacing w:after="0" w:line="240" w:lineRule="auto"/>
              <w:rPr>
                <w:rFonts w:ascii="Gotham" w:eastAsia="Calibri" w:hAnsi="Gotham" w:cs="Calibri"/>
                <w:b/>
                <w:sz w:val="18"/>
                <w:szCs w:val="18"/>
              </w:rPr>
            </w:pPr>
            <w:r w:rsidRPr="00313E1C">
              <w:rPr>
                <w:rFonts w:ascii="Gotham" w:eastAsia="Calibri" w:hAnsi="Gotham" w:cs="Calibri"/>
                <w:b/>
                <w:sz w:val="18"/>
                <w:szCs w:val="18"/>
              </w:rPr>
              <w:t>Speaking Audibly and Fluently</w:t>
            </w:r>
          </w:p>
        </w:tc>
        <w:tc>
          <w:tcPr>
            <w:tcW w:w="3515" w:type="dxa"/>
            <w:gridSpan w:val="2"/>
            <w:tcBorders>
              <w:top w:val="single" w:sz="4" w:space="0" w:color="000000"/>
              <w:bottom w:val="single" w:sz="4" w:space="0" w:color="000000"/>
            </w:tcBorders>
            <w:shd w:val="clear" w:color="auto" w:fill="auto"/>
          </w:tcPr>
          <w:p w:rsidR="008E6D55" w:rsidRPr="001B07EA" w:rsidRDefault="008E6D55" w:rsidP="008E6D55">
            <w:pPr>
              <w:spacing w:after="0" w:line="240" w:lineRule="auto"/>
              <w:rPr>
                <w:rFonts w:ascii="Gotham" w:eastAsia="Calibri" w:hAnsi="Gotham" w:cs="Calibri"/>
                <w:sz w:val="15"/>
                <w:szCs w:val="15"/>
              </w:rPr>
            </w:pPr>
            <w:r w:rsidRPr="001B07EA">
              <w:rPr>
                <w:rFonts w:ascii="Gotham" w:eastAsia="Calibri" w:hAnsi="Gotham" w:cs="Calibri"/>
                <w:sz w:val="15"/>
                <w:szCs w:val="15"/>
              </w:rPr>
              <w:t>Begin to speak so others can hear them, though they may need prompting.</w:t>
            </w:r>
          </w:p>
        </w:tc>
        <w:tc>
          <w:tcPr>
            <w:tcW w:w="3502" w:type="dxa"/>
            <w:tcBorders>
              <w:top w:val="single" w:sz="4" w:space="0" w:color="000000"/>
              <w:bottom w:val="single" w:sz="4" w:space="0" w:color="000000"/>
            </w:tcBorders>
            <w:shd w:val="clear" w:color="auto" w:fill="auto"/>
          </w:tcPr>
          <w:p w:rsidR="008E6D55" w:rsidRPr="001B07EA" w:rsidRDefault="008E6D55" w:rsidP="008E6D55">
            <w:pPr>
              <w:spacing w:after="0" w:line="240" w:lineRule="auto"/>
              <w:rPr>
                <w:rFonts w:ascii="Gotham" w:eastAsia="Calibri" w:hAnsi="Gotham" w:cs="Calibri"/>
                <w:sz w:val="15"/>
                <w:szCs w:val="15"/>
              </w:rPr>
            </w:pPr>
            <w:r w:rsidRPr="001B07EA">
              <w:rPr>
                <w:rFonts w:ascii="Gotham" w:eastAsia="Calibri" w:hAnsi="Gotham" w:cs="Calibri"/>
                <w:sz w:val="15"/>
                <w:szCs w:val="15"/>
              </w:rPr>
              <w:t>Speak using an audible voice (some teacher/adult support may still be required).</w:t>
            </w:r>
          </w:p>
        </w:tc>
        <w:tc>
          <w:tcPr>
            <w:tcW w:w="3509" w:type="dxa"/>
            <w:tcBorders>
              <w:top w:val="single" w:sz="4" w:space="0" w:color="000000"/>
              <w:bottom w:val="single" w:sz="4" w:space="0" w:color="000000"/>
              <w:right w:val="single" w:sz="18" w:space="0" w:color="000000"/>
            </w:tcBorders>
            <w:shd w:val="clear" w:color="auto" w:fill="auto"/>
          </w:tcPr>
          <w:p w:rsidR="008E6D55" w:rsidRPr="001B07EA" w:rsidRDefault="008E6D55" w:rsidP="008E6D55">
            <w:pPr>
              <w:spacing w:after="0" w:line="240" w:lineRule="auto"/>
              <w:rPr>
                <w:rFonts w:ascii="Gotham" w:eastAsia="Calibri" w:hAnsi="Gotham" w:cs="Calibri"/>
                <w:sz w:val="15"/>
                <w:szCs w:val="15"/>
              </w:rPr>
            </w:pPr>
            <w:r w:rsidRPr="001B07EA">
              <w:rPr>
                <w:rFonts w:ascii="Gotham" w:eastAsia="Calibri" w:hAnsi="Gotham" w:cs="Calibri"/>
                <w:sz w:val="15"/>
                <w:szCs w:val="15"/>
              </w:rPr>
              <w:t>Speak audibly and intelligibly.</w:t>
            </w:r>
          </w:p>
          <w:p w:rsidR="008E6D55" w:rsidRPr="001B07EA" w:rsidRDefault="008E6D55" w:rsidP="008E6D55">
            <w:pPr>
              <w:spacing w:after="0" w:line="240" w:lineRule="auto"/>
              <w:rPr>
                <w:rFonts w:ascii="Gotham" w:eastAsia="Calibri" w:hAnsi="Gotham" w:cs="Calibri"/>
                <w:sz w:val="15"/>
                <w:szCs w:val="15"/>
              </w:rPr>
            </w:pPr>
          </w:p>
        </w:tc>
        <w:tc>
          <w:tcPr>
            <w:tcW w:w="3507" w:type="dxa"/>
            <w:tcBorders>
              <w:top w:val="single" w:sz="4" w:space="0" w:color="000000"/>
              <w:bottom w:val="single" w:sz="4" w:space="0" w:color="000000"/>
              <w:right w:val="single" w:sz="12" w:space="0" w:color="auto"/>
            </w:tcBorders>
            <w:shd w:val="clear" w:color="auto" w:fill="auto"/>
          </w:tcPr>
          <w:p w:rsidR="008E6D55" w:rsidRPr="001B07EA" w:rsidRDefault="008E6D55" w:rsidP="008E6D55">
            <w:pPr>
              <w:spacing w:after="0" w:line="240" w:lineRule="auto"/>
              <w:rPr>
                <w:rFonts w:ascii="Gotham" w:eastAsia="Calibri" w:hAnsi="Gotham" w:cs="Calibri"/>
                <w:i/>
                <w:sz w:val="15"/>
                <w:szCs w:val="15"/>
              </w:rPr>
            </w:pPr>
            <w:r w:rsidRPr="001B07EA">
              <w:rPr>
                <w:rFonts w:ascii="Gotham" w:eastAsia="Calibri" w:hAnsi="Gotham" w:cs="Calibri"/>
                <w:i/>
                <w:sz w:val="15"/>
                <w:szCs w:val="15"/>
              </w:rPr>
              <w:t>Speak clearly and, with help, begin to recognise intonation.</w:t>
            </w:r>
          </w:p>
        </w:tc>
      </w:tr>
      <w:tr w:rsidR="008E6D55" w:rsidRPr="008E6D55" w:rsidTr="00D860B4">
        <w:tc>
          <w:tcPr>
            <w:tcW w:w="1702" w:type="dxa"/>
            <w:tcBorders>
              <w:top w:val="single" w:sz="4" w:space="0" w:color="000000"/>
              <w:left w:val="single" w:sz="18" w:space="0" w:color="000000"/>
              <w:bottom w:val="single" w:sz="4" w:space="0" w:color="000000"/>
            </w:tcBorders>
            <w:shd w:val="clear" w:color="auto" w:fill="FFFFFF"/>
          </w:tcPr>
          <w:p w:rsidR="008E6D55" w:rsidRPr="00313E1C" w:rsidRDefault="008E6D55" w:rsidP="008E6D55">
            <w:pPr>
              <w:spacing w:after="0" w:line="240" w:lineRule="auto"/>
              <w:rPr>
                <w:rFonts w:ascii="Gotham" w:eastAsia="Calibri" w:hAnsi="Gotham" w:cs="Calibri"/>
                <w:b/>
                <w:sz w:val="18"/>
                <w:szCs w:val="18"/>
              </w:rPr>
            </w:pPr>
            <w:r w:rsidRPr="00313E1C">
              <w:rPr>
                <w:rFonts w:ascii="Gotham" w:hAnsi="Gotham"/>
                <w:sz w:val="18"/>
                <w:szCs w:val="18"/>
              </w:rPr>
              <w:br w:type="page"/>
            </w:r>
            <w:r w:rsidRPr="00313E1C">
              <w:rPr>
                <w:rFonts w:ascii="Gotham" w:eastAsia="Calibri" w:hAnsi="Gotham" w:cs="Calibri"/>
                <w:b/>
                <w:sz w:val="18"/>
                <w:szCs w:val="18"/>
              </w:rPr>
              <w:t>Speaking to Different Audiences</w:t>
            </w:r>
          </w:p>
        </w:tc>
        <w:tc>
          <w:tcPr>
            <w:tcW w:w="3506" w:type="dxa"/>
            <w:tcBorders>
              <w:top w:val="single" w:sz="4" w:space="0" w:color="000000"/>
              <w:bottom w:val="single" w:sz="4" w:space="0" w:color="000000"/>
            </w:tcBorders>
            <w:shd w:val="clear" w:color="auto" w:fill="auto"/>
          </w:tcPr>
          <w:p w:rsidR="008E6D55" w:rsidRPr="001B07EA" w:rsidRDefault="008E6D55" w:rsidP="008E6D55">
            <w:pPr>
              <w:spacing w:after="0" w:line="240" w:lineRule="auto"/>
              <w:rPr>
                <w:rFonts w:ascii="Gotham" w:eastAsia="Calibri" w:hAnsi="Gotham" w:cs="Calibri"/>
                <w:sz w:val="15"/>
                <w:szCs w:val="15"/>
              </w:rPr>
            </w:pPr>
            <w:r w:rsidRPr="001B07EA">
              <w:rPr>
                <w:rFonts w:ascii="Gotham" w:eastAsia="Calibri" w:hAnsi="Gotham" w:cs="Calibri"/>
                <w:sz w:val="15"/>
                <w:szCs w:val="15"/>
              </w:rPr>
              <w:t>Begin, with support, to use appropriate language when talking to different people (e.g. informal language used with friends compared to more formal language used with the teacher/head teacher).</w:t>
            </w:r>
          </w:p>
        </w:tc>
        <w:tc>
          <w:tcPr>
            <w:tcW w:w="3511" w:type="dxa"/>
            <w:gridSpan w:val="2"/>
            <w:tcBorders>
              <w:top w:val="single" w:sz="4" w:space="0" w:color="000000"/>
              <w:bottom w:val="single" w:sz="4" w:space="0" w:color="000000"/>
            </w:tcBorders>
            <w:shd w:val="clear" w:color="auto" w:fill="auto"/>
          </w:tcPr>
          <w:p w:rsidR="008E6D55" w:rsidRPr="001B07EA" w:rsidRDefault="008E6D55" w:rsidP="008E6D55">
            <w:pPr>
              <w:spacing w:after="0" w:line="240" w:lineRule="auto"/>
              <w:rPr>
                <w:rFonts w:ascii="Gotham" w:eastAsia="Calibri" w:hAnsi="Gotham" w:cs="Calibri"/>
                <w:sz w:val="15"/>
                <w:szCs w:val="15"/>
              </w:rPr>
            </w:pPr>
            <w:r w:rsidRPr="001B07EA">
              <w:rPr>
                <w:rFonts w:ascii="Gotham" w:eastAsia="Calibri" w:hAnsi="Gotham" w:cs="Calibri"/>
                <w:sz w:val="15"/>
                <w:szCs w:val="15"/>
              </w:rPr>
              <w:t>Begin to adapt language and tone when addressing different people, with adult support.</w:t>
            </w:r>
          </w:p>
          <w:p w:rsidR="008E6D55" w:rsidRPr="001B07EA" w:rsidRDefault="008E6D55" w:rsidP="008E6D55">
            <w:pPr>
              <w:spacing w:after="0" w:line="240" w:lineRule="auto"/>
              <w:rPr>
                <w:rFonts w:ascii="Gotham" w:eastAsia="Calibri" w:hAnsi="Gotham" w:cs="Calibri"/>
                <w:sz w:val="15"/>
                <w:szCs w:val="15"/>
              </w:rPr>
            </w:pPr>
          </w:p>
        </w:tc>
        <w:tc>
          <w:tcPr>
            <w:tcW w:w="3509" w:type="dxa"/>
            <w:tcBorders>
              <w:top w:val="single" w:sz="4" w:space="0" w:color="000000"/>
              <w:bottom w:val="single" w:sz="4" w:space="0" w:color="000000"/>
              <w:right w:val="single" w:sz="18" w:space="0" w:color="000000"/>
            </w:tcBorders>
            <w:shd w:val="clear" w:color="auto" w:fill="auto"/>
          </w:tcPr>
          <w:p w:rsidR="008E6D55" w:rsidRPr="001B07EA" w:rsidRDefault="008E6D55" w:rsidP="008E6D55">
            <w:pPr>
              <w:spacing w:after="0" w:line="240" w:lineRule="auto"/>
              <w:rPr>
                <w:rFonts w:ascii="Gotham" w:eastAsia="Calibri" w:hAnsi="Gotham" w:cs="Calibri"/>
                <w:sz w:val="15"/>
                <w:szCs w:val="15"/>
              </w:rPr>
            </w:pPr>
            <w:r w:rsidRPr="001B07EA">
              <w:rPr>
                <w:rFonts w:ascii="Gotham" w:eastAsia="Calibri" w:hAnsi="Gotham" w:cs="Calibri"/>
                <w:sz w:val="15"/>
                <w:szCs w:val="15"/>
              </w:rPr>
              <w:t>Adapt language and tone when addressing different people, showing awareness of the audience.</w:t>
            </w:r>
          </w:p>
          <w:p w:rsidR="008E6D55" w:rsidRPr="001B07EA" w:rsidRDefault="008E6D55" w:rsidP="008E6D55">
            <w:pPr>
              <w:spacing w:after="0" w:line="240" w:lineRule="auto"/>
              <w:rPr>
                <w:rFonts w:ascii="Gotham" w:eastAsia="Calibri" w:hAnsi="Gotham" w:cs="Calibri"/>
                <w:sz w:val="15"/>
                <w:szCs w:val="15"/>
              </w:rPr>
            </w:pPr>
          </w:p>
        </w:tc>
        <w:tc>
          <w:tcPr>
            <w:tcW w:w="3507" w:type="dxa"/>
            <w:tcBorders>
              <w:top w:val="single" w:sz="4" w:space="0" w:color="000000"/>
              <w:bottom w:val="single" w:sz="4" w:space="0" w:color="000000"/>
              <w:right w:val="single" w:sz="12" w:space="0" w:color="auto"/>
            </w:tcBorders>
            <w:shd w:val="clear" w:color="auto" w:fill="auto"/>
          </w:tcPr>
          <w:p w:rsidR="008E6D55" w:rsidRPr="001B07EA" w:rsidRDefault="008E6D55" w:rsidP="008E6D55">
            <w:pPr>
              <w:spacing w:after="0" w:line="240" w:lineRule="auto"/>
              <w:rPr>
                <w:rFonts w:ascii="Gotham" w:eastAsia="Calibri" w:hAnsi="Gotham" w:cs="Calibri"/>
                <w:i/>
                <w:sz w:val="15"/>
                <w:szCs w:val="15"/>
              </w:rPr>
            </w:pPr>
            <w:r w:rsidRPr="001B07EA">
              <w:rPr>
                <w:rFonts w:ascii="Gotham" w:eastAsia="Calibri" w:hAnsi="Gotham" w:cs="Calibri"/>
                <w:i/>
                <w:sz w:val="15"/>
                <w:szCs w:val="15"/>
              </w:rPr>
              <w:t>Begin to use specific vocabulary for task with prompts/reminders (e.g. scientific words or D&amp;T vocabulary).</w:t>
            </w:r>
          </w:p>
          <w:p w:rsidR="008E6D55" w:rsidRPr="001B07EA" w:rsidRDefault="008E6D55" w:rsidP="008E6D55">
            <w:pPr>
              <w:spacing w:after="0" w:line="240" w:lineRule="auto"/>
              <w:rPr>
                <w:rFonts w:ascii="Gotham" w:eastAsia="Calibri" w:hAnsi="Gotham" w:cs="Calibri"/>
                <w:i/>
                <w:sz w:val="15"/>
                <w:szCs w:val="15"/>
              </w:rPr>
            </w:pPr>
          </w:p>
        </w:tc>
      </w:tr>
      <w:tr w:rsidR="008E6D55" w:rsidRPr="008E6D55" w:rsidTr="00D860B4">
        <w:tc>
          <w:tcPr>
            <w:tcW w:w="1702" w:type="dxa"/>
            <w:tcBorders>
              <w:top w:val="single" w:sz="4" w:space="0" w:color="000000"/>
              <w:left w:val="single" w:sz="18" w:space="0" w:color="000000"/>
              <w:bottom w:val="single" w:sz="4" w:space="0" w:color="000000"/>
            </w:tcBorders>
            <w:shd w:val="clear" w:color="auto" w:fill="D9D9D9"/>
          </w:tcPr>
          <w:p w:rsidR="008E6D55" w:rsidRPr="00313E1C" w:rsidRDefault="008E6D55" w:rsidP="008E6D55">
            <w:pPr>
              <w:spacing w:after="0" w:line="240" w:lineRule="auto"/>
              <w:rPr>
                <w:rFonts w:ascii="Gotham" w:eastAsia="Calibri" w:hAnsi="Gotham" w:cs="Calibri"/>
                <w:b/>
                <w:sz w:val="18"/>
                <w:szCs w:val="18"/>
              </w:rPr>
            </w:pPr>
            <w:r w:rsidRPr="00313E1C">
              <w:rPr>
                <w:rFonts w:ascii="Gotham" w:eastAsia="Calibri" w:hAnsi="Gotham" w:cs="Calibri"/>
                <w:b/>
                <w:sz w:val="18"/>
                <w:szCs w:val="18"/>
              </w:rPr>
              <w:t>Speaking for Different Purposes</w:t>
            </w:r>
          </w:p>
        </w:tc>
        <w:tc>
          <w:tcPr>
            <w:tcW w:w="3506" w:type="dxa"/>
            <w:tcBorders>
              <w:top w:val="single" w:sz="4" w:space="0" w:color="000000"/>
              <w:bottom w:val="single" w:sz="4" w:space="0" w:color="000000"/>
            </w:tcBorders>
            <w:shd w:val="clear" w:color="auto" w:fill="auto"/>
          </w:tcPr>
          <w:p w:rsidR="008E6D55" w:rsidRPr="001B07EA" w:rsidRDefault="008E6D55" w:rsidP="008E6D55">
            <w:pPr>
              <w:spacing w:after="0" w:line="240" w:lineRule="auto"/>
              <w:rPr>
                <w:rFonts w:ascii="Gotham" w:eastAsia="Calibri" w:hAnsi="Gotham" w:cs="Calibri"/>
                <w:sz w:val="15"/>
                <w:szCs w:val="15"/>
              </w:rPr>
            </w:pPr>
            <w:r w:rsidRPr="001B07EA">
              <w:rPr>
                <w:rFonts w:ascii="Gotham" w:eastAsia="Calibri" w:hAnsi="Gotham" w:cs="Calibri"/>
                <w:sz w:val="15"/>
                <w:szCs w:val="15"/>
              </w:rPr>
              <w:t>Begin, with support, to vary vocabulary.</w:t>
            </w:r>
          </w:p>
          <w:p w:rsidR="008E6D55" w:rsidRPr="001B07EA" w:rsidRDefault="008E6D55" w:rsidP="008E6D55">
            <w:pPr>
              <w:spacing w:after="0" w:line="240" w:lineRule="auto"/>
              <w:rPr>
                <w:rFonts w:ascii="Gotham" w:eastAsia="Calibri" w:hAnsi="Gotham" w:cs="Calibri"/>
                <w:sz w:val="15"/>
                <w:szCs w:val="15"/>
              </w:rPr>
            </w:pPr>
          </w:p>
        </w:tc>
        <w:tc>
          <w:tcPr>
            <w:tcW w:w="3511" w:type="dxa"/>
            <w:gridSpan w:val="2"/>
            <w:tcBorders>
              <w:top w:val="single" w:sz="4" w:space="0" w:color="000000"/>
              <w:bottom w:val="single" w:sz="4" w:space="0" w:color="000000"/>
            </w:tcBorders>
            <w:shd w:val="clear" w:color="auto" w:fill="auto"/>
          </w:tcPr>
          <w:p w:rsidR="008E6D55" w:rsidRPr="001B07EA" w:rsidRDefault="008E6D55" w:rsidP="008E6D55">
            <w:pPr>
              <w:spacing w:after="0" w:line="240" w:lineRule="auto"/>
              <w:rPr>
                <w:rFonts w:ascii="Gotham" w:eastAsia="Calibri" w:hAnsi="Gotham" w:cs="Calibri"/>
                <w:sz w:val="15"/>
                <w:szCs w:val="15"/>
              </w:rPr>
            </w:pPr>
            <w:r w:rsidRPr="001B07EA">
              <w:rPr>
                <w:rFonts w:ascii="Gotham" w:eastAsia="Calibri" w:hAnsi="Gotham" w:cs="Calibri"/>
                <w:sz w:val="15"/>
                <w:szCs w:val="15"/>
              </w:rPr>
              <w:t>Try out new words and ways of expressing meaning, sometimes varying vocabulary to suit the purpose/situation.</w:t>
            </w:r>
          </w:p>
        </w:tc>
        <w:tc>
          <w:tcPr>
            <w:tcW w:w="3509" w:type="dxa"/>
            <w:tcBorders>
              <w:top w:val="single" w:sz="4" w:space="0" w:color="000000"/>
              <w:bottom w:val="single" w:sz="4" w:space="0" w:color="000000"/>
              <w:right w:val="single" w:sz="18" w:space="0" w:color="000000"/>
            </w:tcBorders>
            <w:shd w:val="clear" w:color="auto" w:fill="auto"/>
          </w:tcPr>
          <w:p w:rsidR="008E6D55" w:rsidRPr="001B07EA" w:rsidRDefault="008E6D55" w:rsidP="008E6D55">
            <w:pPr>
              <w:spacing w:after="0" w:line="240" w:lineRule="auto"/>
              <w:rPr>
                <w:rFonts w:ascii="Gotham" w:eastAsia="Calibri" w:hAnsi="Gotham" w:cs="Calibri"/>
                <w:sz w:val="15"/>
                <w:szCs w:val="15"/>
              </w:rPr>
            </w:pPr>
            <w:r w:rsidRPr="001B07EA">
              <w:rPr>
                <w:rFonts w:ascii="Gotham" w:eastAsia="Calibri" w:hAnsi="Gotham" w:cs="Calibri"/>
                <w:sz w:val="15"/>
                <w:szCs w:val="15"/>
              </w:rPr>
              <w:t>Vary vocabulary to suit different purposes and situations.</w:t>
            </w:r>
          </w:p>
          <w:p w:rsidR="008E6D55" w:rsidRPr="001B07EA" w:rsidRDefault="008E6D55" w:rsidP="008E6D55">
            <w:pPr>
              <w:spacing w:after="0" w:line="240" w:lineRule="auto"/>
              <w:rPr>
                <w:rFonts w:ascii="Gotham" w:eastAsia="Calibri" w:hAnsi="Gotham" w:cs="Calibri"/>
                <w:sz w:val="15"/>
                <w:szCs w:val="15"/>
              </w:rPr>
            </w:pPr>
          </w:p>
        </w:tc>
        <w:tc>
          <w:tcPr>
            <w:tcW w:w="3507" w:type="dxa"/>
            <w:tcBorders>
              <w:top w:val="single" w:sz="4" w:space="0" w:color="000000"/>
              <w:bottom w:val="single" w:sz="4" w:space="0" w:color="000000"/>
              <w:right w:val="single" w:sz="12" w:space="0" w:color="auto"/>
            </w:tcBorders>
            <w:shd w:val="clear" w:color="auto" w:fill="auto"/>
          </w:tcPr>
          <w:p w:rsidR="008E6D55" w:rsidRPr="001B07EA" w:rsidRDefault="008E6D55" w:rsidP="008E6D55">
            <w:pPr>
              <w:spacing w:after="0" w:line="240" w:lineRule="auto"/>
              <w:rPr>
                <w:rFonts w:ascii="Gotham" w:eastAsia="Calibri" w:hAnsi="Gotham" w:cs="Calibri"/>
                <w:i/>
                <w:sz w:val="15"/>
                <w:szCs w:val="15"/>
              </w:rPr>
            </w:pPr>
            <w:r w:rsidRPr="001B07EA">
              <w:rPr>
                <w:rFonts w:ascii="Gotham" w:eastAsia="Calibri" w:hAnsi="Gotham" w:cs="Calibri"/>
                <w:i/>
                <w:sz w:val="15"/>
                <w:szCs w:val="15"/>
              </w:rPr>
              <w:t>Begin to choose vocabulary that demonstrates a basic awareness of different purposes.</w:t>
            </w:r>
          </w:p>
        </w:tc>
      </w:tr>
      <w:tr w:rsidR="008E6D55" w:rsidRPr="008E6D55" w:rsidTr="00D860B4">
        <w:tc>
          <w:tcPr>
            <w:tcW w:w="1702" w:type="dxa"/>
            <w:tcBorders>
              <w:top w:val="single" w:sz="4" w:space="0" w:color="000000"/>
              <w:left w:val="single" w:sz="18" w:space="0" w:color="000000"/>
              <w:bottom w:val="single" w:sz="4" w:space="0" w:color="000000"/>
            </w:tcBorders>
            <w:shd w:val="clear" w:color="auto" w:fill="FFFFFF"/>
          </w:tcPr>
          <w:p w:rsidR="008E6D55" w:rsidRPr="00313E1C" w:rsidRDefault="008E6D55" w:rsidP="008E6D55">
            <w:pPr>
              <w:spacing w:after="0" w:line="240" w:lineRule="auto"/>
              <w:rPr>
                <w:rFonts w:ascii="Gotham" w:eastAsia="Calibri" w:hAnsi="Gotham" w:cs="Calibri"/>
                <w:b/>
                <w:sz w:val="18"/>
                <w:szCs w:val="18"/>
              </w:rPr>
            </w:pPr>
            <w:r w:rsidRPr="00313E1C">
              <w:rPr>
                <w:rFonts w:ascii="Gotham" w:eastAsia="Calibri" w:hAnsi="Gotham" w:cs="Calibri"/>
                <w:b/>
                <w:sz w:val="18"/>
                <w:szCs w:val="18"/>
              </w:rPr>
              <w:t>Organising Talk</w:t>
            </w:r>
          </w:p>
        </w:tc>
        <w:tc>
          <w:tcPr>
            <w:tcW w:w="3506" w:type="dxa"/>
            <w:tcBorders>
              <w:top w:val="single" w:sz="4" w:space="0" w:color="000000"/>
              <w:bottom w:val="single" w:sz="4" w:space="0" w:color="000000"/>
            </w:tcBorders>
            <w:shd w:val="clear" w:color="auto" w:fill="auto"/>
          </w:tcPr>
          <w:p w:rsidR="008E6D55" w:rsidRPr="001B07EA" w:rsidRDefault="008E6D55" w:rsidP="008E6D55">
            <w:pPr>
              <w:spacing w:after="0" w:line="240" w:lineRule="auto"/>
              <w:rPr>
                <w:rFonts w:ascii="Gotham" w:eastAsia="Calibri" w:hAnsi="Gotham" w:cs="Calibri"/>
                <w:sz w:val="15"/>
                <w:szCs w:val="15"/>
              </w:rPr>
            </w:pPr>
            <w:r w:rsidRPr="001B07EA">
              <w:rPr>
                <w:rFonts w:ascii="Gotham" w:eastAsia="Calibri" w:hAnsi="Gotham" w:cs="Calibri"/>
                <w:sz w:val="15"/>
                <w:szCs w:val="15"/>
              </w:rPr>
              <w:t>Begin, with support, to use some words to sequence talk (e.g. then).</w:t>
            </w:r>
          </w:p>
          <w:p w:rsidR="008E6D55" w:rsidRPr="001B07EA" w:rsidRDefault="008E6D55" w:rsidP="008E6D55">
            <w:pPr>
              <w:spacing w:after="0" w:line="240" w:lineRule="auto"/>
              <w:rPr>
                <w:rFonts w:ascii="Gotham" w:eastAsia="Calibri" w:hAnsi="Gotham" w:cs="Calibri"/>
                <w:sz w:val="15"/>
                <w:szCs w:val="15"/>
              </w:rPr>
            </w:pPr>
          </w:p>
        </w:tc>
        <w:tc>
          <w:tcPr>
            <w:tcW w:w="3511" w:type="dxa"/>
            <w:gridSpan w:val="2"/>
            <w:tcBorders>
              <w:top w:val="single" w:sz="4" w:space="0" w:color="000000"/>
              <w:bottom w:val="single" w:sz="4" w:space="0" w:color="000000"/>
            </w:tcBorders>
            <w:shd w:val="clear" w:color="auto" w:fill="auto"/>
          </w:tcPr>
          <w:p w:rsidR="008E6D55" w:rsidRPr="001B07EA" w:rsidRDefault="008E6D55" w:rsidP="008E6D55">
            <w:pPr>
              <w:spacing w:after="0" w:line="240" w:lineRule="auto"/>
              <w:rPr>
                <w:rFonts w:ascii="Gotham" w:eastAsia="Calibri" w:hAnsi="Gotham" w:cs="Calibri"/>
                <w:sz w:val="15"/>
                <w:szCs w:val="15"/>
              </w:rPr>
            </w:pPr>
            <w:r w:rsidRPr="001B07EA">
              <w:rPr>
                <w:rFonts w:ascii="Gotham" w:eastAsia="Calibri" w:hAnsi="Gotham" w:cs="Calibri"/>
                <w:sz w:val="15"/>
                <w:szCs w:val="15"/>
              </w:rPr>
              <w:t>Draw on a larger bank of words to sequence talk, though they may need prompting (e.g. first, next and then).</w:t>
            </w:r>
          </w:p>
        </w:tc>
        <w:tc>
          <w:tcPr>
            <w:tcW w:w="3509" w:type="dxa"/>
            <w:tcBorders>
              <w:top w:val="single" w:sz="4" w:space="0" w:color="000000"/>
              <w:bottom w:val="single" w:sz="4" w:space="0" w:color="000000"/>
              <w:right w:val="single" w:sz="18" w:space="0" w:color="000000"/>
            </w:tcBorders>
            <w:shd w:val="clear" w:color="auto" w:fill="auto"/>
          </w:tcPr>
          <w:p w:rsidR="008E6D55" w:rsidRPr="001B07EA" w:rsidRDefault="008E6D55" w:rsidP="008E6D55">
            <w:pPr>
              <w:spacing w:after="0" w:line="240" w:lineRule="auto"/>
              <w:rPr>
                <w:rFonts w:ascii="Gotham" w:eastAsia="Calibri" w:hAnsi="Gotham" w:cs="Calibri"/>
                <w:sz w:val="15"/>
                <w:szCs w:val="15"/>
              </w:rPr>
            </w:pPr>
            <w:r w:rsidRPr="001B07EA">
              <w:rPr>
                <w:rFonts w:ascii="Gotham" w:eastAsia="Calibri" w:hAnsi="Gotham" w:cs="Calibri"/>
                <w:sz w:val="15"/>
                <w:szCs w:val="15"/>
              </w:rPr>
              <w:t>Independently use some words to sequence talk (e.g. last week, first, next, then, after that and finally).</w:t>
            </w:r>
          </w:p>
        </w:tc>
        <w:tc>
          <w:tcPr>
            <w:tcW w:w="3507" w:type="dxa"/>
            <w:tcBorders>
              <w:top w:val="single" w:sz="4" w:space="0" w:color="000000"/>
              <w:bottom w:val="single" w:sz="4" w:space="0" w:color="000000"/>
              <w:right w:val="single" w:sz="12" w:space="0" w:color="auto"/>
            </w:tcBorders>
            <w:shd w:val="clear" w:color="auto" w:fill="auto"/>
          </w:tcPr>
          <w:p w:rsidR="008E6D55" w:rsidRPr="001B07EA" w:rsidRDefault="008E6D55" w:rsidP="008E6D55">
            <w:pPr>
              <w:spacing w:after="0" w:line="240" w:lineRule="auto"/>
              <w:rPr>
                <w:rFonts w:ascii="Gotham" w:eastAsia="Calibri" w:hAnsi="Gotham" w:cs="Calibri"/>
                <w:i/>
                <w:sz w:val="15"/>
                <w:szCs w:val="15"/>
              </w:rPr>
            </w:pPr>
            <w:r w:rsidRPr="001B07EA">
              <w:rPr>
                <w:rFonts w:ascii="Gotham" w:eastAsia="Calibri" w:hAnsi="Gotham" w:cs="Calibri"/>
                <w:i/>
                <w:sz w:val="15"/>
                <w:szCs w:val="15"/>
              </w:rPr>
              <w:t>Use, more instinctively, words to sequence talk, thinking about the listener.</w:t>
            </w:r>
          </w:p>
          <w:p w:rsidR="008E6D55" w:rsidRPr="001B07EA" w:rsidRDefault="008E6D55" w:rsidP="008E6D55">
            <w:pPr>
              <w:spacing w:after="0" w:line="240" w:lineRule="auto"/>
              <w:rPr>
                <w:rFonts w:ascii="Gotham" w:eastAsia="Calibri" w:hAnsi="Gotham" w:cs="Calibri"/>
                <w:i/>
                <w:sz w:val="15"/>
                <w:szCs w:val="15"/>
              </w:rPr>
            </w:pPr>
          </w:p>
        </w:tc>
      </w:tr>
      <w:tr w:rsidR="008E6D55" w:rsidRPr="008E6D55" w:rsidTr="00D860B4">
        <w:tc>
          <w:tcPr>
            <w:tcW w:w="1702" w:type="dxa"/>
            <w:tcBorders>
              <w:top w:val="single" w:sz="4" w:space="0" w:color="000000"/>
              <w:left w:val="single" w:sz="18" w:space="0" w:color="000000"/>
              <w:bottom w:val="single" w:sz="4" w:space="0" w:color="000000"/>
            </w:tcBorders>
            <w:shd w:val="clear" w:color="auto" w:fill="D9D9D9"/>
          </w:tcPr>
          <w:p w:rsidR="008E6D55" w:rsidRPr="00313E1C" w:rsidRDefault="008E6D55" w:rsidP="008E6D55">
            <w:pPr>
              <w:spacing w:after="0" w:line="240" w:lineRule="auto"/>
              <w:rPr>
                <w:rFonts w:ascii="Gotham" w:eastAsia="Calibri" w:hAnsi="Gotham" w:cs="Calibri"/>
                <w:b/>
                <w:sz w:val="18"/>
                <w:szCs w:val="18"/>
              </w:rPr>
            </w:pPr>
            <w:r w:rsidRPr="00313E1C">
              <w:rPr>
                <w:rFonts w:ascii="Gotham" w:eastAsia="Calibri" w:hAnsi="Gotham" w:cs="Calibri"/>
                <w:b/>
                <w:sz w:val="18"/>
                <w:szCs w:val="18"/>
              </w:rPr>
              <w:t>Presenting</w:t>
            </w:r>
          </w:p>
        </w:tc>
        <w:tc>
          <w:tcPr>
            <w:tcW w:w="3506" w:type="dxa"/>
            <w:tcBorders>
              <w:top w:val="single" w:sz="4" w:space="0" w:color="000000"/>
              <w:bottom w:val="single" w:sz="4" w:space="0" w:color="000000"/>
            </w:tcBorders>
            <w:shd w:val="clear" w:color="auto" w:fill="auto"/>
          </w:tcPr>
          <w:p w:rsidR="008E6D55" w:rsidRPr="001B07EA" w:rsidRDefault="008E6D55" w:rsidP="008E6D55">
            <w:pPr>
              <w:spacing w:after="0" w:line="240" w:lineRule="auto"/>
              <w:rPr>
                <w:rFonts w:ascii="Gotham" w:eastAsia="Calibri" w:hAnsi="Gotham" w:cs="Calibri"/>
                <w:sz w:val="15"/>
                <w:szCs w:val="15"/>
              </w:rPr>
            </w:pPr>
            <w:r w:rsidRPr="001B07EA">
              <w:rPr>
                <w:rFonts w:ascii="Gotham" w:eastAsia="Calibri" w:hAnsi="Gotham" w:cs="Calibri"/>
                <w:sz w:val="15"/>
                <w:szCs w:val="15"/>
              </w:rPr>
              <w:t>Give short answers during whole class situations (e.g. one or two word answers).</w:t>
            </w:r>
          </w:p>
        </w:tc>
        <w:tc>
          <w:tcPr>
            <w:tcW w:w="3511" w:type="dxa"/>
            <w:gridSpan w:val="2"/>
            <w:tcBorders>
              <w:top w:val="single" w:sz="4" w:space="0" w:color="000000"/>
              <w:bottom w:val="single" w:sz="4" w:space="0" w:color="000000"/>
            </w:tcBorders>
            <w:shd w:val="clear" w:color="auto" w:fill="auto"/>
          </w:tcPr>
          <w:p w:rsidR="008E6D55" w:rsidRPr="001B07EA" w:rsidRDefault="008E6D55" w:rsidP="008E6D55">
            <w:pPr>
              <w:spacing w:after="0" w:line="240" w:lineRule="auto"/>
              <w:rPr>
                <w:rFonts w:ascii="Gotham" w:eastAsia="Calibri" w:hAnsi="Gotham" w:cs="Calibri"/>
                <w:sz w:val="15"/>
                <w:szCs w:val="15"/>
              </w:rPr>
            </w:pPr>
            <w:r w:rsidRPr="001B07EA">
              <w:rPr>
                <w:rFonts w:ascii="Gotham" w:eastAsia="Calibri" w:hAnsi="Gotham" w:cs="Calibri"/>
                <w:sz w:val="15"/>
                <w:szCs w:val="15"/>
              </w:rPr>
              <w:t>Communicate clearly matters of personal interest to a familiar individual/group.</w:t>
            </w:r>
          </w:p>
        </w:tc>
        <w:tc>
          <w:tcPr>
            <w:tcW w:w="3509" w:type="dxa"/>
            <w:tcBorders>
              <w:top w:val="single" w:sz="4" w:space="0" w:color="000000"/>
              <w:bottom w:val="single" w:sz="4" w:space="0" w:color="000000"/>
              <w:right w:val="single" w:sz="18" w:space="0" w:color="000000"/>
            </w:tcBorders>
            <w:shd w:val="clear" w:color="auto" w:fill="auto"/>
          </w:tcPr>
          <w:p w:rsidR="008E6D55" w:rsidRPr="001B07EA" w:rsidRDefault="008E6D55" w:rsidP="008E6D55">
            <w:pPr>
              <w:spacing w:after="0" w:line="240" w:lineRule="auto"/>
              <w:rPr>
                <w:rFonts w:ascii="Gotham" w:eastAsia="Calibri" w:hAnsi="Gotham" w:cs="Calibri"/>
                <w:sz w:val="15"/>
                <w:szCs w:val="15"/>
              </w:rPr>
            </w:pPr>
            <w:r w:rsidRPr="001B07EA">
              <w:rPr>
                <w:rFonts w:ascii="Gotham" w:eastAsia="Calibri" w:hAnsi="Gotham" w:cs="Calibri"/>
                <w:sz w:val="15"/>
                <w:szCs w:val="15"/>
              </w:rPr>
              <w:t>Talk to the class about matters of particular personal interest.</w:t>
            </w:r>
          </w:p>
        </w:tc>
        <w:tc>
          <w:tcPr>
            <w:tcW w:w="3507" w:type="dxa"/>
            <w:tcBorders>
              <w:top w:val="single" w:sz="4" w:space="0" w:color="000000"/>
              <w:bottom w:val="single" w:sz="4" w:space="0" w:color="000000"/>
              <w:right w:val="single" w:sz="12" w:space="0" w:color="auto"/>
            </w:tcBorders>
            <w:shd w:val="clear" w:color="auto" w:fill="auto"/>
          </w:tcPr>
          <w:p w:rsidR="008E6D55" w:rsidRPr="001B07EA" w:rsidRDefault="008E6D55" w:rsidP="008E6D55">
            <w:pPr>
              <w:spacing w:after="0" w:line="240" w:lineRule="auto"/>
              <w:rPr>
                <w:rFonts w:ascii="Gotham" w:eastAsia="Calibri" w:hAnsi="Gotham" w:cs="Calibri"/>
                <w:i/>
                <w:sz w:val="15"/>
                <w:szCs w:val="15"/>
              </w:rPr>
            </w:pPr>
            <w:r w:rsidRPr="001B07EA">
              <w:rPr>
                <w:rFonts w:ascii="Gotham" w:eastAsia="Calibri" w:hAnsi="Gotham" w:cs="Calibri"/>
                <w:i/>
                <w:sz w:val="15"/>
                <w:szCs w:val="15"/>
              </w:rPr>
              <w:t>Clearly and confidently talk to the class about matters of particular personal interest.</w:t>
            </w:r>
          </w:p>
        </w:tc>
      </w:tr>
      <w:tr w:rsidR="008E6D55" w:rsidRPr="008E6D55" w:rsidTr="00D860B4">
        <w:tc>
          <w:tcPr>
            <w:tcW w:w="1702" w:type="dxa"/>
            <w:tcBorders>
              <w:top w:val="single" w:sz="4" w:space="0" w:color="000000"/>
              <w:left w:val="single" w:sz="18" w:space="0" w:color="000000"/>
              <w:bottom w:val="single" w:sz="4" w:space="0" w:color="000000"/>
            </w:tcBorders>
            <w:shd w:val="clear" w:color="auto" w:fill="FFFFFF"/>
          </w:tcPr>
          <w:p w:rsidR="008E6D55" w:rsidRPr="00313E1C" w:rsidRDefault="008E6D55" w:rsidP="008E6D55">
            <w:pPr>
              <w:spacing w:after="0" w:line="240" w:lineRule="auto"/>
              <w:rPr>
                <w:rFonts w:ascii="Gotham" w:eastAsia="Calibri" w:hAnsi="Gotham" w:cs="Calibri"/>
                <w:b/>
                <w:sz w:val="18"/>
                <w:szCs w:val="18"/>
              </w:rPr>
            </w:pPr>
            <w:r w:rsidRPr="00313E1C">
              <w:rPr>
                <w:rFonts w:ascii="Gotham" w:eastAsia="Calibri" w:hAnsi="Gotham" w:cs="Calibri"/>
                <w:b/>
                <w:sz w:val="18"/>
                <w:szCs w:val="18"/>
              </w:rPr>
              <w:t>Conversations</w:t>
            </w:r>
          </w:p>
        </w:tc>
        <w:tc>
          <w:tcPr>
            <w:tcW w:w="3506" w:type="dxa"/>
            <w:tcBorders>
              <w:top w:val="single" w:sz="4" w:space="0" w:color="000000"/>
              <w:bottom w:val="single" w:sz="4" w:space="0" w:color="000000"/>
            </w:tcBorders>
            <w:shd w:val="clear" w:color="auto" w:fill="auto"/>
          </w:tcPr>
          <w:p w:rsidR="008E6D55" w:rsidRPr="001B07EA" w:rsidRDefault="008E6D55" w:rsidP="00F039CD">
            <w:pPr>
              <w:spacing w:after="0" w:line="240" w:lineRule="auto"/>
              <w:rPr>
                <w:rFonts w:ascii="Gotham" w:eastAsia="Calibri" w:hAnsi="Gotham" w:cs="Calibri"/>
                <w:sz w:val="15"/>
                <w:szCs w:val="15"/>
              </w:rPr>
            </w:pPr>
            <w:r w:rsidRPr="001B07EA">
              <w:rPr>
                <w:rFonts w:ascii="Gotham" w:eastAsia="Calibri" w:hAnsi="Gotham" w:cs="Calibri"/>
                <w:sz w:val="15"/>
                <w:szCs w:val="15"/>
              </w:rPr>
              <w:t>Takes turns to speak with a partner, though support/prompts may be required to remain on task.</w:t>
            </w:r>
          </w:p>
        </w:tc>
        <w:tc>
          <w:tcPr>
            <w:tcW w:w="3511" w:type="dxa"/>
            <w:gridSpan w:val="2"/>
            <w:tcBorders>
              <w:top w:val="single" w:sz="4" w:space="0" w:color="000000"/>
              <w:bottom w:val="single" w:sz="4" w:space="0" w:color="000000"/>
            </w:tcBorders>
            <w:shd w:val="clear" w:color="auto" w:fill="auto"/>
          </w:tcPr>
          <w:p w:rsidR="008E6D55" w:rsidRPr="001B07EA" w:rsidRDefault="008E6D55" w:rsidP="00F039CD">
            <w:pPr>
              <w:spacing w:after="0" w:line="240" w:lineRule="auto"/>
              <w:rPr>
                <w:rFonts w:ascii="Gotham" w:eastAsia="Calibri" w:hAnsi="Gotham" w:cs="Calibri"/>
                <w:sz w:val="15"/>
                <w:szCs w:val="15"/>
              </w:rPr>
            </w:pPr>
            <w:r w:rsidRPr="001B07EA">
              <w:rPr>
                <w:rFonts w:ascii="Gotham" w:eastAsia="Calibri" w:hAnsi="Gotham" w:cs="Calibri"/>
                <w:sz w:val="15"/>
                <w:szCs w:val="15"/>
              </w:rPr>
              <w:t>Take turns to speak in pairs, listening more attentively to each other’s suggestions.</w:t>
            </w:r>
          </w:p>
        </w:tc>
        <w:tc>
          <w:tcPr>
            <w:tcW w:w="3509" w:type="dxa"/>
            <w:tcBorders>
              <w:top w:val="single" w:sz="4" w:space="0" w:color="000000"/>
              <w:bottom w:val="single" w:sz="4" w:space="0" w:color="000000"/>
              <w:right w:val="single" w:sz="18" w:space="0" w:color="000000"/>
            </w:tcBorders>
            <w:shd w:val="clear" w:color="auto" w:fill="auto"/>
          </w:tcPr>
          <w:p w:rsidR="008E6D55" w:rsidRPr="001B07EA" w:rsidRDefault="008E6D55" w:rsidP="00F039CD">
            <w:pPr>
              <w:spacing w:after="0" w:line="240" w:lineRule="auto"/>
              <w:rPr>
                <w:rFonts w:ascii="Gotham" w:eastAsia="Calibri" w:hAnsi="Gotham" w:cs="Calibri"/>
                <w:sz w:val="15"/>
                <w:szCs w:val="15"/>
              </w:rPr>
            </w:pPr>
            <w:r w:rsidRPr="001B07EA">
              <w:rPr>
                <w:rFonts w:ascii="Gotham" w:eastAsia="Calibri" w:hAnsi="Gotham" w:cs="Calibri"/>
                <w:sz w:val="15"/>
                <w:szCs w:val="15"/>
              </w:rPr>
              <w:t>Take turns in pairs, engaging with others.</w:t>
            </w:r>
          </w:p>
          <w:p w:rsidR="008E6D55" w:rsidRPr="001B07EA" w:rsidRDefault="008E6D55" w:rsidP="00F039CD">
            <w:pPr>
              <w:spacing w:after="0" w:line="240" w:lineRule="auto"/>
              <w:rPr>
                <w:rFonts w:ascii="Gotham" w:eastAsia="Calibri" w:hAnsi="Gotham" w:cs="Calibri"/>
                <w:sz w:val="15"/>
                <w:szCs w:val="15"/>
              </w:rPr>
            </w:pPr>
          </w:p>
        </w:tc>
        <w:tc>
          <w:tcPr>
            <w:tcW w:w="3507" w:type="dxa"/>
            <w:tcBorders>
              <w:top w:val="single" w:sz="4" w:space="0" w:color="000000"/>
              <w:bottom w:val="single" w:sz="4" w:space="0" w:color="000000"/>
              <w:right w:val="single" w:sz="12" w:space="0" w:color="auto"/>
            </w:tcBorders>
            <w:shd w:val="clear" w:color="auto" w:fill="auto"/>
          </w:tcPr>
          <w:p w:rsidR="008E6D55" w:rsidRPr="001B07EA" w:rsidRDefault="008E6D55" w:rsidP="00F039CD">
            <w:pPr>
              <w:spacing w:after="0" w:line="240" w:lineRule="auto"/>
              <w:rPr>
                <w:rFonts w:ascii="Gotham" w:eastAsia="Calibri" w:hAnsi="Gotham" w:cs="Calibri"/>
                <w:i/>
                <w:sz w:val="15"/>
                <w:szCs w:val="15"/>
              </w:rPr>
            </w:pPr>
            <w:r w:rsidRPr="001B07EA">
              <w:rPr>
                <w:rFonts w:ascii="Gotham" w:eastAsia="Calibri" w:hAnsi="Gotham" w:cs="Calibri"/>
                <w:i/>
                <w:sz w:val="15"/>
                <w:szCs w:val="15"/>
              </w:rPr>
              <w:t>Take turns in pairs and talk more constructively about what they are going to do.</w:t>
            </w:r>
          </w:p>
        </w:tc>
      </w:tr>
      <w:tr w:rsidR="008E6D55" w:rsidRPr="008E6D55" w:rsidTr="00D860B4">
        <w:tc>
          <w:tcPr>
            <w:tcW w:w="1702" w:type="dxa"/>
            <w:tcBorders>
              <w:top w:val="single" w:sz="4" w:space="0" w:color="000000"/>
              <w:left w:val="single" w:sz="18" w:space="0" w:color="000000"/>
              <w:bottom w:val="single" w:sz="4" w:space="0" w:color="000000"/>
            </w:tcBorders>
            <w:shd w:val="clear" w:color="auto" w:fill="D9D9D9"/>
          </w:tcPr>
          <w:p w:rsidR="008E6D55" w:rsidRPr="00313E1C" w:rsidRDefault="008E6D55" w:rsidP="008E6D55">
            <w:pPr>
              <w:spacing w:after="0" w:line="240" w:lineRule="auto"/>
              <w:rPr>
                <w:rFonts w:ascii="Gotham" w:eastAsia="Calibri" w:hAnsi="Gotham" w:cs="Calibri"/>
                <w:b/>
                <w:sz w:val="18"/>
                <w:szCs w:val="18"/>
              </w:rPr>
            </w:pPr>
            <w:r w:rsidRPr="00313E1C">
              <w:rPr>
                <w:rFonts w:ascii="Gotham" w:eastAsia="Calibri" w:hAnsi="Gotham" w:cs="Calibri"/>
                <w:b/>
                <w:sz w:val="18"/>
                <w:szCs w:val="18"/>
              </w:rPr>
              <w:t>Valuing the Views of Others</w:t>
            </w:r>
          </w:p>
        </w:tc>
        <w:tc>
          <w:tcPr>
            <w:tcW w:w="3506" w:type="dxa"/>
            <w:tcBorders>
              <w:top w:val="single" w:sz="4" w:space="0" w:color="000000"/>
              <w:bottom w:val="single" w:sz="4" w:space="0" w:color="000000"/>
            </w:tcBorders>
            <w:shd w:val="clear" w:color="auto" w:fill="auto"/>
          </w:tcPr>
          <w:p w:rsidR="008E6D55" w:rsidRPr="001B07EA" w:rsidRDefault="008E6D55" w:rsidP="00F039CD">
            <w:pPr>
              <w:spacing w:after="0" w:line="240" w:lineRule="auto"/>
              <w:rPr>
                <w:rFonts w:ascii="Gotham" w:eastAsia="Calibri" w:hAnsi="Gotham" w:cs="Calibri"/>
                <w:sz w:val="15"/>
                <w:szCs w:val="15"/>
              </w:rPr>
            </w:pPr>
            <w:r w:rsidRPr="001B07EA">
              <w:rPr>
                <w:rFonts w:ascii="Gotham" w:eastAsia="Calibri" w:hAnsi="Gotham" w:cs="Calibri"/>
                <w:sz w:val="15"/>
                <w:szCs w:val="15"/>
              </w:rPr>
              <w:t>Listen to adults and make simple comments.</w:t>
            </w:r>
          </w:p>
        </w:tc>
        <w:tc>
          <w:tcPr>
            <w:tcW w:w="3511" w:type="dxa"/>
            <w:gridSpan w:val="2"/>
            <w:tcBorders>
              <w:top w:val="single" w:sz="4" w:space="0" w:color="000000"/>
              <w:bottom w:val="single" w:sz="4" w:space="0" w:color="000000"/>
            </w:tcBorders>
            <w:shd w:val="clear" w:color="auto" w:fill="auto"/>
          </w:tcPr>
          <w:p w:rsidR="008E6D55" w:rsidRPr="001B07EA" w:rsidRDefault="008E6D55" w:rsidP="00F039CD">
            <w:pPr>
              <w:spacing w:after="0" w:line="240" w:lineRule="auto"/>
              <w:rPr>
                <w:rFonts w:ascii="Gotham" w:eastAsia="Calibri" w:hAnsi="Gotham" w:cs="Calibri"/>
                <w:sz w:val="15"/>
                <w:szCs w:val="15"/>
              </w:rPr>
            </w:pPr>
            <w:r w:rsidRPr="001B07EA">
              <w:rPr>
                <w:rFonts w:ascii="Gotham" w:eastAsia="Calibri" w:hAnsi="Gotham" w:cs="Calibri"/>
                <w:sz w:val="15"/>
                <w:szCs w:val="15"/>
              </w:rPr>
              <w:t>Begin to listen to peers with prompts from an adult and make simple comments, though not always relevant.</w:t>
            </w:r>
          </w:p>
        </w:tc>
        <w:tc>
          <w:tcPr>
            <w:tcW w:w="3509" w:type="dxa"/>
            <w:tcBorders>
              <w:top w:val="single" w:sz="4" w:space="0" w:color="000000"/>
              <w:bottom w:val="single" w:sz="4" w:space="0" w:color="000000"/>
              <w:right w:val="single" w:sz="18" w:space="0" w:color="000000"/>
            </w:tcBorders>
            <w:shd w:val="clear" w:color="auto" w:fill="auto"/>
          </w:tcPr>
          <w:p w:rsidR="008E6D55" w:rsidRPr="001B07EA" w:rsidRDefault="008E6D55" w:rsidP="00F039CD">
            <w:pPr>
              <w:spacing w:after="0" w:line="240" w:lineRule="auto"/>
              <w:rPr>
                <w:rFonts w:ascii="Gotham" w:eastAsia="Calibri" w:hAnsi="Gotham" w:cs="Calibri"/>
                <w:sz w:val="15"/>
                <w:szCs w:val="15"/>
              </w:rPr>
            </w:pPr>
            <w:r w:rsidRPr="001B07EA">
              <w:rPr>
                <w:rFonts w:ascii="Gotham" w:eastAsia="Calibri" w:hAnsi="Gotham" w:cs="Calibri"/>
                <w:sz w:val="15"/>
                <w:szCs w:val="15"/>
              </w:rPr>
              <w:t>Listen to the views and responses of peers.</w:t>
            </w:r>
          </w:p>
          <w:p w:rsidR="008E6D55" w:rsidRPr="001B07EA" w:rsidRDefault="008E6D55" w:rsidP="00F039CD">
            <w:pPr>
              <w:spacing w:after="0" w:line="240" w:lineRule="auto"/>
              <w:rPr>
                <w:rFonts w:ascii="Gotham" w:eastAsia="Calibri" w:hAnsi="Gotham" w:cs="Calibri"/>
                <w:sz w:val="15"/>
                <w:szCs w:val="15"/>
              </w:rPr>
            </w:pPr>
          </w:p>
        </w:tc>
        <w:tc>
          <w:tcPr>
            <w:tcW w:w="3507" w:type="dxa"/>
            <w:tcBorders>
              <w:top w:val="single" w:sz="4" w:space="0" w:color="000000"/>
              <w:bottom w:val="single" w:sz="4" w:space="0" w:color="000000"/>
              <w:right w:val="single" w:sz="12" w:space="0" w:color="auto"/>
            </w:tcBorders>
            <w:shd w:val="clear" w:color="auto" w:fill="auto"/>
          </w:tcPr>
          <w:p w:rsidR="008E6D55" w:rsidRPr="001B07EA" w:rsidRDefault="008E6D55" w:rsidP="00F039CD">
            <w:pPr>
              <w:spacing w:after="0" w:line="240" w:lineRule="auto"/>
              <w:rPr>
                <w:rFonts w:ascii="Gotham" w:eastAsia="Calibri" w:hAnsi="Gotham" w:cs="Calibri"/>
                <w:i/>
                <w:sz w:val="15"/>
                <w:szCs w:val="15"/>
              </w:rPr>
            </w:pPr>
            <w:r w:rsidRPr="001B07EA">
              <w:rPr>
                <w:rFonts w:ascii="Gotham" w:eastAsia="Calibri" w:hAnsi="Gotham" w:cs="Calibri"/>
                <w:i/>
                <w:sz w:val="15"/>
                <w:szCs w:val="15"/>
              </w:rPr>
              <w:t>Listen to the views and responses of peers, responding when prompted.</w:t>
            </w:r>
          </w:p>
          <w:p w:rsidR="008E6D55" w:rsidRPr="001B07EA" w:rsidRDefault="008E6D55" w:rsidP="00F039CD">
            <w:pPr>
              <w:spacing w:after="0" w:line="240" w:lineRule="auto"/>
              <w:rPr>
                <w:rFonts w:ascii="Gotham" w:eastAsia="Calibri" w:hAnsi="Gotham" w:cs="Calibri"/>
                <w:i/>
                <w:sz w:val="15"/>
                <w:szCs w:val="15"/>
              </w:rPr>
            </w:pPr>
          </w:p>
        </w:tc>
      </w:tr>
      <w:tr w:rsidR="008E6D55" w:rsidRPr="008E6D55" w:rsidTr="00D860B4">
        <w:tc>
          <w:tcPr>
            <w:tcW w:w="1702" w:type="dxa"/>
            <w:tcBorders>
              <w:top w:val="single" w:sz="4" w:space="0" w:color="000000"/>
              <w:left w:val="single" w:sz="18" w:space="0" w:color="000000"/>
              <w:bottom w:val="single" w:sz="4" w:space="0" w:color="000000"/>
            </w:tcBorders>
            <w:shd w:val="clear" w:color="auto" w:fill="FFFFFF"/>
          </w:tcPr>
          <w:p w:rsidR="008E6D55" w:rsidRPr="00313E1C" w:rsidRDefault="008E6D55" w:rsidP="008E6D55">
            <w:pPr>
              <w:spacing w:after="0" w:line="240" w:lineRule="auto"/>
              <w:rPr>
                <w:rFonts w:ascii="Gotham" w:eastAsia="Calibri" w:hAnsi="Gotham" w:cs="Calibri"/>
                <w:b/>
                <w:sz w:val="18"/>
                <w:szCs w:val="18"/>
              </w:rPr>
            </w:pPr>
            <w:r w:rsidRPr="00313E1C">
              <w:rPr>
                <w:rFonts w:ascii="Gotham" w:eastAsia="Calibri" w:hAnsi="Gotham" w:cs="Calibri"/>
                <w:b/>
                <w:sz w:val="18"/>
                <w:szCs w:val="18"/>
              </w:rPr>
              <w:t>Discussing and Debating</w:t>
            </w:r>
          </w:p>
        </w:tc>
        <w:tc>
          <w:tcPr>
            <w:tcW w:w="3506" w:type="dxa"/>
            <w:tcBorders>
              <w:top w:val="single" w:sz="4" w:space="0" w:color="000000"/>
              <w:bottom w:val="single" w:sz="4" w:space="0" w:color="000000"/>
            </w:tcBorders>
            <w:shd w:val="clear" w:color="auto" w:fill="auto"/>
          </w:tcPr>
          <w:p w:rsidR="008E6D55" w:rsidRPr="001B07EA" w:rsidRDefault="008E6D55" w:rsidP="00F039CD">
            <w:pPr>
              <w:spacing w:after="0" w:line="240" w:lineRule="auto"/>
              <w:rPr>
                <w:rFonts w:ascii="Gotham" w:eastAsia="Calibri" w:hAnsi="Gotham" w:cs="Calibri"/>
                <w:sz w:val="15"/>
                <w:szCs w:val="15"/>
              </w:rPr>
            </w:pPr>
            <w:r w:rsidRPr="001B07EA">
              <w:rPr>
                <w:rFonts w:ascii="Gotham" w:eastAsia="Calibri" w:hAnsi="Gotham" w:cs="Calibri"/>
                <w:sz w:val="15"/>
                <w:szCs w:val="15"/>
              </w:rPr>
              <w:t>Take turns to speak in pairs.</w:t>
            </w:r>
          </w:p>
          <w:p w:rsidR="008E6D55" w:rsidRPr="001B07EA" w:rsidRDefault="008E6D55" w:rsidP="00F039CD">
            <w:pPr>
              <w:spacing w:after="0" w:line="240" w:lineRule="auto"/>
              <w:rPr>
                <w:rFonts w:ascii="Gotham" w:eastAsia="Calibri" w:hAnsi="Gotham" w:cs="Calibri"/>
                <w:sz w:val="15"/>
                <w:szCs w:val="15"/>
              </w:rPr>
            </w:pPr>
          </w:p>
        </w:tc>
        <w:tc>
          <w:tcPr>
            <w:tcW w:w="3511" w:type="dxa"/>
            <w:gridSpan w:val="2"/>
            <w:tcBorders>
              <w:top w:val="single" w:sz="4" w:space="0" w:color="000000"/>
              <w:bottom w:val="single" w:sz="4" w:space="0" w:color="000000"/>
            </w:tcBorders>
            <w:shd w:val="clear" w:color="auto" w:fill="auto"/>
          </w:tcPr>
          <w:p w:rsidR="008E6D55" w:rsidRPr="001B07EA" w:rsidRDefault="008E6D55" w:rsidP="00F039CD">
            <w:pPr>
              <w:spacing w:after="0" w:line="240" w:lineRule="auto"/>
              <w:rPr>
                <w:rFonts w:ascii="Gotham" w:eastAsia="Calibri" w:hAnsi="Gotham" w:cs="Calibri"/>
                <w:sz w:val="15"/>
                <w:szCs w:val="15"/>
              </w:rPr>
            </w:pPr>
            <w:r w:rsidRPr="001B07EA">
              <w:rPr>
                <w:rFonts w:ascii="Gotham" w:eastAsia="Calibri" w:hAnsi="Gotham" w:cs="Calibri"/>
                <w:sz w:val="15"/>
                <w:szCs w:val="15"/>
              </w:rPr>
              <w:t>Begin to follow what others say, attempting to take turns when in a small group situation.</w:t>
            </w:r>
          </w:p>
        </w:tc>
        <w:tc>
          <w:tcPr>
            <w:tcW w:w="3509" w:type="dxa"/>
            <w:tcBorders>
              <w:top w:val="single" w:sz="4" w:space="0" w:color="000000"/>
              <w:bottom w:val="single" w:sz="4" w:space="0" w:color="000000"/>
              <w:right w:val="single" w:sz="18" w:space="0" w:color="000000"/>
            </w:tcBorders>
            <w:shd w:val="clear" w:color="auto" w:fill="auto"/>
          </w:tcPr>
          <w:p w:rsidR="008E6D55" w:rsidRPr="001B07EA" w:rsidRDefault="008E6D55" w:rsidP="00F039CD">
            <w:pPr>
              <w:spacing w:after="0" w:line="240" w:lineRule="auto"/>
              <w:rPr>
                <w:rFonts w:ascii="Gotham" w:eastAsia="Calibri" w:hAnsi="Gotham" w:cs="Calibri"/>
                <w:sz w:val="15"/>
                <w:szCs w:val="15"/>
              </w:rPr>
            </w:pPr>
            <w:r w:rsidRPr="001B07EA">
              <w:rPr>
                <w:rFonts w:ascii="Gotham" w:eastAsia="Calibri" w:hAnsi="Gotham" w:cs="Calibri"/>
                <w:sz w:val="15"/>
                <w:szCs w:val="15"/>
              </w:rPr>
              <w:t>Take turns when speaking in pairs and small groups.</w:t>
            </w:r>
          </w:p>
          <w:p w:rsidR="008E6D55" w:rsidRPr="001B07EA" w:rsidRDefault="008E6D55" w:rsidP="00F039CD">
            <w:pPr>
              <w:spacing w:after="0" w:line="240" w:lineRule="auto"/>
              <w:rPr>
                <w:rFonts w:ascii="Gotham" w:eastAsia="Calibri" w:hAnsi="Gotham" w:cs="Calibri"/>
                <w:sz w:val="15"/>
                <w:szCs w:val="15"/>
              </w:rPr>
            </w:pPr>
          </w:p>
        </w:tc>
        <w:tc>
          <w:tcPr>
            <w:tcW w:w="3507" w:type="dxa"/>
            <w:tcBorders>
              <w:top w:val="single" w:sz="4" w:space="0" w:color="000000"/>
              <w:bottom w:val="single" w:sz="4" w:space="0" w:color="000000"/>
              <w:right w:val="single" w:sz="12" w:space="0" w:color="auto"/>
            </w:tcBorders>
            <w:shd w:val="clear" w:color="auto" w:fill="auto"/>
          </w:tcPr>
          <w:p w:rsidR="008E6D55" w:rsidRPr="001B07EA" w:rsidRDefault="008E6D55" w:rsidP="00F039CD">
            <w:pPr>
              <w:spacing w:after="0" w:line="240" w:lineRule="auto"/>
              <w:rPr>
                <w:rFonts w:ascii="Gotham" w:eastAsia="Calibri" w:hAnsi="Gotham" w:cs="Calibri"/>
                <w:i/>
                <w:sz w:val="15"/>
                <w:szCs w:val="15"/>
              </w:rPr>
            </w:pPr>
            <w:r w:rsidRPr="001B07EA">
              <w:rPr>
                <w:rFonts w:ascii="Gotham" w:eastAsia="Calibri" w:hAnsi="Gotham" w:cs="Calibri"/>
                <w:i/>
                <w:sz w:val="15"/>
                <w:szCs w:val="15"/>
              </w:rPr>
              <w:t>Continue to work on their turn-taking skills. Offer, with prompts, some apt comments when speaking in small groups.</w:t>
            </w:r>
          </w:p>
        </w:tc>
      </w:tr>
      <w:tr w:rsidR="008E6D55" w:rsidRPr="008E6D55" w:rsidTr="00D860B4">
        <w:tc>
          <w:tcPr>
            <w:tcW w:w="1702" w:type="dxa"/>
            <w:tcBorders>
              <w:top w:val="single" w:sz="4" w:space="0" w:color="000000"/>
              <w:left w:val="single" w:sz="18" w:space="0" w:color="000000"/>
              <w:bottom w:val="single" w:sz="4" w:space="0" w:color="000000"/>
            </w:tcBorders>
            <w:shd w:val="clear" w:color="auto" w:fill="D9D9D9"/>
          </w:tcPr>
          <w:p w:rsidR="008E6D55" w:rsidRPr="00313E1C" w:rsidRDefault="008E6D55" w:rsidP="008E6D55">
            <w:pPr>
              <w:spacing w:after="0" w:line="240" w:lineRule="auto"/>
              <w:rPr>
                <w:rFonts w:ascii="Gotham" w:eastAsia="Calibri" w:hAnsi="Gotham" w:cs="Calibri"/>
                <w:b/>
                <w:sz w:val="18"/>
                <w:szCs w:val="18"/>
              </w:rPr>
            </w:pPr>
            <w:r w:rsidRPr="00313E1C">
              <w:rPr>
                <w:rFonts w:ascii="Gotham" w:eastAsia="Calibri" w:hAnsi="Gotham" w:cs="Calibri"/>
                <w:b/>
                <w:sz w:val="18"/>
                <w:szCs w:val="18"/>
              </w:rPr>
              <w:t>Performance and Drama</w:t>
            </w:r>
          </w:p>
        </w:tc>
        <w:tc>
          <w:tcPr>
            <w:tcW w:w="3506" w:type="dxa"/>
            <w:tcBorders>
              <w:top w:val="single" w:sz="4" w:space="0" w:color="000000"/>
              <w:bottom w:val="single" w:sz="4" w:space="0" w:color="000000"/>
            </w:tcBorders>
            <w:shd w:val="clear" w:color="auto" w:fill="auto"/>
          </w:tcPr>
          <w:p w:rsidR="008E6D55" w:rsidRPr="001B07EA" w:rsidRDefault="008E6D55" w:rsidP="00F039CD">
            <w:pPr>
              <w:spacing w:after="0" w:line="240" w:lineRule="auto"/>
              <w:rPr>
                <w:rFonts w:ascii="Gotham" w:eastAsia="Calibri" w:hAnsi="Gotham" w:cs="Calibri"/>
                <w:sz w:val="15"/>
                <w:szCs w:val="15"/>
              </w:rPr>
            </w:pPr>
            <w:r w:rsidRPr="001B07EA">
              <w:rPr>
                <w:rFonts w:ascii="Gotham" w:eastAsia="Calibri" w:hAnsi="Gotham" w:cs="Calibri"/>
                <w:sz w:val="15"/>
                <w:szCs w:val="15"/>
              </w:rPr>
              <w:t>Take part in imaginative play, exploring familiar themes, situations and characters through improvisation and role play.</w:t>
            </w:r>
          </w:p>
        </w:tc>
        <w:tc>
          <w:tcPr>
            <w:tcW w:w="3511" w:type="dxa"/>
            <w:gridSpan w:val="2"/>
            <w:tcBorders>
              <w:top w:val="single" w:sz="4" w:space="0" w:color="000000"/>
              <w:bottom w:val="single" w:sz="4" w:space="0" w:color="000000"/>
            </w:tcBorders>
            <w:shd w:val="clear" w:color="auto" w:fill="auto"/>
          </w:tcPr>
          <w:p w:rsidR="008E6D55" w:rsidRPr="001B07EA" w:rsidRDefault="008E6D55" w:rsidP="00F039CD">
            <w:pPr>
              <w:spacing w:after="0" w:line="240" w:lineRule="auto"/>
              <w:rPr>
                <w:rFonts w:ascii="Gotham" w:eastAsia="Calibri" w:hAnsi="Gotham" w:cs="Calibri"/>
                <w:sz w:val="15"/>
                <w:szCs w:val="15"/>
              </w:rPr>
            </w:pPr>
            <w:r w:rsidRPr="001B07EA">
              <w:rPr>
                <w:rFonts w:ascii="Gotham" w:eastAsia="Calibri" w:hAnsi="Gotham" w:cs="Calibri"/>
                <w:sz w:val="15"/>
                <w:szCs w:val="15"/>
              </w:rPr>
              <w:t>Interact with others, taking part in imaginative play and act out well-known stories using different voices for characters.</w:t>
            </w:r>
          </w:p>
        </w:tc>
        <w:tc>
          <w:tcPr>
            <w:tcW w:w="3509" w:type="dxa"/>
            <w:tcBorders>
              <w:top w:val="single" w:sz="4" w:space="0" w:color="000000"/>
              <w:bottom w:val="single" w:sz="4" w:space="0" w:color="000000"/>
              <w:right w:val="single" w:sz="18" w:space="0" w:color="000000"/>
            </w:tcBorders>
            <w:shd w:val="clear" w:color="auto" w:fill="auto"/>
          </w:tcPr>
          <w:p w:rsidR="008E6D55" w:rsidRPr="001B07EA" w:rsidRDefault="008E6D55" w:rsidP="00F039CD">
            <w:pPr>
              <w:spacing w:after="0" w:line="240" w:lineRule="auto"/>
              <w:rPr>
                <w:rFonts w:ascii="Gotham" w:eastAsia="Calibri" w:hAnsi="Gotham" w:cs="Calibri"/>
                <w:sz w:val="15"/>
                <w:szCs w:val="15"/>
              </w:rPr>
            </w:pPr>
            <w:r w:rsidRPr="001B07EA">
              <w:rPr>
                <w:rFonts w:ascii="Gotham" w:eastAsia="Calibri" w:hAnsi="Gotham" w:cs="Calibri"/>
                <w:sz w:val="15"/>
                <w:szCs w:val="15"/>
              </w:rPr>
              <w:t>Engage in imaginative play, representing simple characters and situations in everyday speech, gesture or movement.</w:t>
            </w:r>
          </w:p>
        </w:tc>
        <w:tc>
          <w:tcPr>
            <w:tcW w:w="3507" w:type="dxa"/>
            <w:tcBorders>
              <w:top w:val="single" w:sz="4" w:space="0" w:color="000000"/>
              <w:bottom w:val="single" w:sz="4" w:space="0" w:color="000000"/>
              <w:right w:val="single" w:sz="12" w:space="0" w:color="auto"/>
            </w:tcBorders>
            <w:shd w:val="clear" w:color="auto" w:fill="auto"/>
          </w:tcPr>
          <w:p w:rsidR="008E6D55" w:rsidRPr="001B07EA" w:rsidRDefault="008E6D55" w:rsidP="00F039CD">
            <w:pPr>
              <w:spacing w:after="0" w:line="240" w:lineRule="auto"/>
              <w:rPr>
                <w:rFonts w:ascii="Gotham" w:eastAsia="Calibri" w:hAnsi="Gotham" w:cs="Calibri"/>
                <w:i/>
                <w:sz w:val="15"/>
                <w:szCs w:val="15"/>
              </w:rPr>
            </w:pPr>
            <w:r w:rsidRPr="001B07EA">
              <w:rPr>
                <w:rFonts w:ascii="Gotham" w:eastAsia="Calibri" w:hAnsi="Gotham" w:cs="Calibri"/>
                <w:i/>
                <w:sz w:val="15"/>
                <w:szCs w:val="15"/>
              </w:rPr>
              <w:t>Engage in imaginative play, representing less familiar characters and situations and, with support, adapt everyday speech, gesture or movement.</w:t>
            </w:r>
          </w:p>
        </w:tc>
      </w:tr>
      <w:tr w:rsidR="008E6D55" w:rsidRPr="008E6D55" w:rsidTr="00D860B4">
        <w:tc>
          <w:tcPr>
            <w:tcW w:w="1702" w:type="dxa"/>
            <w:tcBorders>
              <w:top w:val="single" w:sz="4" w:space="0" w:color="000000"/>
              <w:left w:val="single" w:sz="18" w:space="0" w:color="000000"/>
              <w:bottom w:val="single" w:sz="4" w:space="0" w:color="000000"/>
            </w:tcBorders>
            <w:shd w:val="clear" w:color="auto" w:fill="FFFFFF"/>
          </w:tcPr>
          <w:p w:rsidR="008E6D55" w:rsidRPr="00313E1C" w:rsidRDefault="008E6D55" w:rsidP="008E6D55">
            <w:pPr>
              <w:spacing w:after="0" w:line="240" w:lineRule="auto"/>
              <w:rPr>
                <w:rFonts w:ascii="Gotham" w:eastAsia="Calibri" w:hAnsi="Gotham" w:cs="Calibri"/>
                <w:b/>
                <w:sz w:val="18"/>
                <w:szCs w:val="18"/>
              </w:rPr>
            </w:pPr>
            <w:r w:rsidRPr="00313E1C">
              <w:rPr>
                <w:rFonts w:ascii="Gotham" w:eastAsia="Calibri" w:hAnsi="Gotham" w:cs="Calibri"/>
                <w:b/>
                <w:sz w:val="18"/>
                <w:szCs w:val="18"/>
              </w:rPr>
              <w:t>Standard English</w:t>
            </w:r>
          </w:p>
        </w:tc>
        <w:tc>
          <w:tcPr>
            <w:tcW w:w="3506" w:type="dxa"/>
            <w:tcBorders>
              <w:top w:val="single" w:sz="4" w:space="0" w:color="000000"/>
              <w:bottom w:val="single" w:sz="4" w:space="0" w:color="000000"/>
            </w:tcBorders>
            <w:shd w:val="clear" w:color="auto" w:fill="auto"/>
          </w:tcPr>
          <w:p w:rsidR="008E6D55" w:rsidRPr="001B07EA" w:rsidRDefault="008E6D55" w:rsidP="00F039CD">
            <w:pPr>
              <w:spacing w:after="0" w:line="240" w:lineRule="auto"/>
              <w:rPr>
                <w:rFonts w:ascii="Gotham" w:eastAsia="Calibri" w:hAnsi="Gotham" w:cs="Calibri"/>
                <w:sz w:val="15"/>
                <w:szCs w:val="15"/>
              </w:rPr>
            </w:pPr>
            <w:r w:rsidRPr="001B07EA">
              <w:rPr>
                <w:rFonts w:ascii="Gotham" w:eastAsia="Calibri" w:hAnsi="Gotham" w:cs="Calibri"/>
                <w:sz w:val="15"/>
                <w:szCs w:val="15"/>
              </w:rPr>
              <w:t xml:space="preserve">With prompts use Standard English sentence structure for formal conversation (adult modelling will be required). </w:t>
            </w:r>
          </w:p>
        </w:tc>
        <w:tc>
          <w:tcPr>
            <w:tcW w:w="3511" w:type="dxa"/>
            <w:gridSpan w:val="2"/>
            <w:tcBorders>
              <w:top w:val="single" w:sz="4" w:space="0" w:color="000000"/>
              <w:bottom w:val="single" w:sz="4" w:space="0" w:color="000000"/>
            </w:tcBorders>
            <w:shd w:val="clear" w:color="auto" w:fill="auto"/>
          </w:tcPr>
          <w:p w:rsidR="008E6D55" w:rsidRPr="001B07EA" w:rsidRDefault="008E6D55" w:rsidP="00F039CD">
            <w:pPr>
              <w:spacing w:after="0" w:line="240" w:lineRule="auto"/>
              <w:rPr>
                <w:rFonts w:ascii="Gotham" w:eastAsia="Calibri" w:hAnsi="Gotham" w:cs="Calibri"/>
                <w:sz w:val="15"/>
                <w:szCs w:val="15"/>
              </w:rPr>
            </w:pPr>
            <w:r w:rsidRPr="001B07EA">
              <w:rPr>
                <w:rFonts w:ascii="Gotham" w:eastAsia="Calibri" w:hAnsi="Gotham" w:cs="Calibri"/>
                <w:sz w:val="15"/>
                <w:szCs w:val="15"/>
              </w:rPr>
              <w:t>Begin to use, more independently, Standard English sentence structure for formal conversation (e.g. ‘I did it’ and ‘I wasn’t doing anything’).</w:t>
            </w:r>
          </w:p>
        </w:tc>
        <w:tc>
          <w:tcPr>
            <w:tcW w:w="3509" w:type="dxa"/>
            <w:tcBorders>
              <w:top w:val="single" w:sz="4" w:space="0" w:color="000000"/>
              <w:bottom w:val="single" w:sz="4" w:space="0" w:color="000000"/>
              <w:right w:val="single" w:sz="18" w:space="0" w:color="000000"/>
            </w:tcBorders>
            <w:shd w:val="clear" w:color="auto" w:fill="auto"/>
          </w:tcPr>
          <w:p w:rsidR="008E6D55" w:rsidRPr="001B07EA" w:rsidRDefault="008E6D55" w:rsidP="00F039CD">
            <w:pPr>
              <w:spacing w:after="0" w:line="240" w:lineRule="auto"/>
              <w:rPr>
                <w:rFonts w:ascii="Gotham" w:eastAsia="Calibri" w:hAnsi="Gotham" w:cs="Calibri"/>
                <w:sz w:val="15"/>
                <w:szCs w:val="15"/>
              </w:rPr>
            </w:pPr>
            <w:r w:rsidRPr="001B07EA">
              <w:rPr>
                <w:rFonts w:ascii="Gotham" w:eastAsia="Calibri" w:hAnsi="Gotham" w:cs="Calibri"/>
                <w:sz w:val="15"/>
                <w:szCs w:val="15"/>
              </w:rPr>
              <w:t xml:space="preserve">Use Standard English sentence structure for formal conversation (e.g. ‘I did it’ and ‘I wasn’t doing anything’). </w:t>
            </w:r>
          </w:p>
        </w:tc>
        <w:tc>
          <w:tcPr>
            <w:tcW w:w="3507" w:type="dxa"/>
            <w:tcBorders>
              <w:top w:val="single" w:sz="4" w:space="0" w:color="000000"/>
              <w:bottom w:val="single" w:sz="4" w:space="0" w:color="000000"/>
              <w:right w:val="single" w:sz="12" w:space="0" w:color="auto"/>
            </w:tcBorders>
            <w:shd w:val="clear" w:color="auto" w:fill="auto"/>
          </w:tcPr>
          <w:p w:rsidR="008E6D55" w:rsidRPr="001B07EA" w:rsidRDefault="008E6D55" w:rsidP="00F039CD">
            <w:pPr>
              <w:spacing w:after="0" w:line="240" w:lineRule="auto"/>
              <w:rPr>
                <w:rFonts w:ascii="Gotham" w:eastAsia="Calibri" w:hAnsi="Gotham" w:cs="Calibri"/>
                <w:i/>
                <w:sz w:val="15"/>
                <w:szCs w:val="15"/>
              </w:rPr>
            </w:pPr>
            <w:r w:rsidRPr="001B07EA">
              <w:rPr>
                <w:rFonts w:ascii="Gotham" w:eastAsia="Calibri" w:hAnsi="Gotham" w:cs="Calibri"/>
                <w:i/>
                <w:sz w:val="15"/>
                <w:szCs w:val="15"/>
              </w:rPr>
              <w:t>Sometimes use modelled Standard English for speech, when appropriate.</w:t>
            </w:r>
          </w:p>
          <w:p w:rsidR="008E6D55" w:rsidRPr="001B07EA" w:rsidRDefault="008E6D55" w:rsidP="00F039CD">
            <w:pPr>
              <w:spacing w:after="0" w:line="240" w:lineRule="auto"/>
              <w:rPr>
                <w:rFonts w:ascii="Gotham" w:eastAsia="Calibri" w:hAnsi="Gotham" w:cs="Calibri"/>
                <w:i/>
                <w:sz w:val="15"/>
                <w:szCs w:val="15"/>
              </w:rPr>
            </w:pPr>
          </w:p>
        </w:tc>
      </w:tr>
      <w:tr w:rsidR="008E6D55" w:rsidRPr="008E6D55" w:rsidTr="00D860B4">
        <w:trPr>
          <w:trHeight w:val="540"/>
        </w:trPr>
        <w:tc>
          <w:tcPr>
            <w:tcW w:w="1702" w:type="dxa"/>
            <w:tcBorders>
              <w:top w:val="single" w:sz="4" w:space="0" w:color="000000"/>
              <w:left w:val="single" w:sz="18" w:space="0" w:color="000000"/>
              <w:bottom w:val="single" w:sz="18" w:space="0" w:color="000000"/>
            </w:tcBorders>
            <w:shd w:val="clear" w:color="auto" w:fill="D9D9D9"/>
          </w:tcPr>
          <w:p w:rsidR="008E6D55" w:rsidRPr="00313E1C" w:rsidRDefault="008E6D55" w:rsidP="008E6D55">
            <w:pPr>
              <w:spacing w:after="0" w:line="240" w:lineRule="auto"/>
              <w:rPr>
                <w:rFonts w:ascii="Gotham" w:eastAsia="Calibri" w:hAnsi="Gotham" w:cs="Calibri"/>
                <w:b/>
                <w:sz w:val="18"/>
                <w:szCs w:val="18"/>
              </w:rPr>
            </w:pPr>
            <w:r w:rsidRPr="00313E1C">
              <w:rPr>
                <w:rFonts w:ascii="Gotham" w:eastAsia="Calibri" w:hAnsi="Gotham" w:cs="Calibri"/>
                <w:b/>
                <w:sz w:val="18"/>
                <w:szCs w:val="18"/>
              </w:rPr>
              <w:t>Register</w:t>
            </w:r>
          </w:p>
        </w:tc>
        <w:tc>
          <w:tcPr>
            <w:tcW w:w="3506" w:type="dxa"/>
            <w:tcBorders>
              <w:top w:val="single" w:sz="4" w:space="0" w:color="000000"/>
              <w:bottom w:val="single" w:sz="18" w:space="0" w:color="000000"/>
            </w:tcBorders>
            <w:shd w:val="clear" w:color="auto" w:fill="auto"/>
          </w:tcPr>
          <w:p w:rsidR="008E6D55" w:rsidRPr="001B07EA" w:rsidRDefault="008E6D55" w:rsidP="00F039CD">
            <w:pPr>
              <w:spacing w:after="0" w:line="240" w:lineRule="auto"/>
              <w:rPr>
                <w:rFonts w:ascii="Gotham" w:eastAsia="Calibri" w:hAnsi="Gotham" w:cs="Calibri"/>
                <w:sz w:val="15"/>
                <w:szCs w:val="15"/>
              </w:rPr>
            </w:pPr>
            <w:r w:rsidRPr="001B07EA">
              <w:rPr>
                <w:rFonts w:ascii="Gotham" w:eastAsia="Calibri" w:hAnsi="Gotham" w:cs="Calibri"/>
                <w:sz w:val="15"/>
                <w:szCs w:val="15"/>
              </w:rPr>
              <w:t>Notice, with support, that people vary speech in some simple situations (e.g. when talking to a baby).</w:t>
            </w:r>
          </w:p>
        </w:tc>
        <w:tc>
          <w:tcPr>
            <w:tcW w:w="3511" w:type="dxa"/>
            <w:gridSpan w:val="2"/>
            <w:tcBorders>
              <w:top w:val="single" w:sz="4" w:space="0" w:color="000000"/>
              <w:bottom w:val="single" w:sz="18" w:space="0" w:color="000000"/>
            </w:tcBorders>
            <w:shd w:val="clear" w:color="auto" w:fill="auto"/>
          </w:tcPr>
          <w:p w:rsidR="008E6D55" w:rsidRPr="001B07EA" w:rsidRDefault="008E6D55" w:rsidP="00F039CD">
            <w:pPr>
              <w:spacing w:after="0" w:line="240" w:lineRule="auto"/>
              <w:rPr>
                <w:rFonts w:ascii="Gotham" w:eastAsia="Calibri" w:hAnsi="Gotham" w:cs="Calibri"/>
                <w:sz w:val="15"/>
                <w:szCs w:val="15"/>
              </w:rPr>
            </w:pPr>
            <w:r w:rsidRPr="001B07EA">
              <w:rPr>
                <w:rFonts w:ascii="Gotham" w:eastAsia="Calibri" w:hAnsi="Gotham" w:cs="Calibri"/>
                <w:sz w:val="15"/>
                <w:szCs w:val="15"/>
              </w:rPr>
              <w:t>Begin to recognise how people vary their speech in some different situations (e.g. when feeling angry, happy, sad or scared).</w:t>
            </w:r>
          </w:p>
        </w:tc>
        <w:tc>
          <w:tcPr>
            <w:tcW w:w="3509" w:type="dxa"/>
            <w:tcBorders>
              <w:top w:val="single" w:sz="4" w:space="0" w:color="000000"/>
              <w:bottom w:val="single" w:sz="18" w:space="0" w:color="000000"/>
              <w:right w:val="single" w:sz="18" w:space="0" w:color="000000"/>
            </w:tcBorders>
            <w:shd w:val="clear" w:color="auto" w:fill="auto"/>
          </w:tcPr>
          <w:p w:rsidR="008E6D55" w:rsidRPr="001B07EA" w:rsidRDefault="008E6D55" w:rsidP="00F039CD">
            <w:pPr>
              <w:spacing w:after="0" w:line="240" w:lineRule="auto"/>
              <w:rPr>
                <w:rFonts w:ascii="Gotham" w:eastAsia="Calibri" w:hAnsi="Gotham" w:cs="Calibri"/>
                <w:sz w:val="15"/>
                <w:szCs w:val="15"/>
              </w:rPr>
            </w:pPr>
            <w:r w:rsidRPr="001B07EA">
              <w:rPr>
                <w:rFonts w:ascii="Gotham" w:eastAsia="Calibri" w:hAnsi="Gotham" w:cs="Calibri"/>
                <w:sz w:val="15"/>
                <w:szCs w:val="15"/>
              </w:rPr>
              <w:t>Recognise how people vary their speech in different situations.</w:t>
            </w:r>
          </w:p>
        </w:tc>
        <w:tc>
          <w:tcPr>
            <w:tcW w:w="3507" w:type="dxa"/>
            <w:tcBorders>
              <w:top w:val="single" w:sz="4" w:space="0" w:color="000000"/>
              <w:bottom w:val="single" w:sz="18" w:space="0" w:color="000000"/>
              <w:right w:val="single" w:sz="12" w:space="0" w:color="auto"/>
            </w:tcBorders>
            <w:shd w:val="clear" w:color="auto" w:fill="auto"/>
          </w:tcPr>
          <w:p w:rsidR="008E6D55" w:rsidRPr="001B07EA" w:rsidRDefault="008E6D55" w:rsidP="00F039CD">
            <w:pPr>
              <w:spacing w:after="0" w:line="240" w:lineRule="auto"/>
              <w:rPr>
                <w:rFonts w:ascii="Gotham" w:eastAsia="Calibri" w:hAnsi="Gotham" w:cs="Calibri"/>
                <w:i/>
                <w:sz w:val="15"/>
                <w:szCs w:val="15"/>
              </w:rPr>
            </w:pPr>
            <w:r w:rsidRPr="001B07EA">
              <w:rPr>
                <w:rFonts w:ascii="Gotham" w:eastAsia="Calibri" w:hAnsi="Gotham" w:cs="Calibri"/>
                <w:i/>
                <w:sz w:val="15"/>
                <w:szCs w:val="15"/>
              </w:rPr>
              <w:t>Show some awareness that more formal vocabulary is sometimes appropriate. Explore different ways of speaking.</w:t>
            </w:r>
          </w:p>
        </w:tc>
      </w:tr>
    </w:tbl>
    <w:p w:rsidR="000D2843" w:rsidRDefault="000D2843" w:rsidP="00F039CD">
      <w:pPr>
        <w:spacing w:after="0" w:line="240" w:lineRule="auto"/>
        <w:rPr>
          <w:rFonts w:ascii="ITC Giovanni" w:hAnsi="ITC Giovanni"/>
          <w:b/>
          <w:color w:val="0070C0"/>
          <w:sz w:val="24"/>
          <w:szCs w:val="24"/>
        </w:rPr>
      </w:pPr>
    </w:p>
    <w:p w:rsidR="00313E1C" w:rsidRDefault="00313E1C" w:rsidP="00F039CD">
      <w:pPr>
        <w:spacing w:after="0" w:line="240" w:lineRule="auto"/>
        <w:rPr>
          <w:rFonts w:ascii="ITC Giovanni" w:hAnsi="ITC Giovanni"/>
          <w:b/>
          <w:color w:val="0070C0"/>
          <w:sz w:val="24"/>
          <w:szCs w:val="24"/>
        </w:rPr>
      </w:pPr>
    </w:p>
    <w:p w:rsidR="00B60023" w:rsidRPr="00F039CD" w:rsidRDefault="00F039CD" w:rsidP="00F039CD">
      <w:pPr>
        <w:spacing w:after="0" w:line="240" w:lineRule="auto"/>
        <w:rPr>
          <w:rFonts w:ascii="ITC Giovanni" w:hAnsi="ITC Giovanni"/>
          <w:b/>
          <w:color w:val="0070C0"/>
          <w:sz w:val="24"/>
          <w:szCs w:val="24"/>
        </w:rPr>
      </w:pPr>
      <w:r w:rsidRPr="00F039CD">
        <w:rPr>
          <w:rFonts w:ascii="ITC Giovanni" w:hAnsi="ITC Giovanni"/>
          <w:b/>
          <w:color w:val="0070C0"/>
          <w:sz w:val="24"/>
          <w:szCs w:val="24"/>
        </w:rPr>
        <w:lastRenderedPageBreak/>
        <w:t>Year 1 Reading</w:t>
      </w:r>
    </w:p>
    <w:tbl>
      <w:tblPr>
        <w:tblW w:w="16019"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2126"/>
        <w:gridCol w:w="3295"/>
        <w:gridCol w:w="3296"/>
        <w:gridCol w:w="3296"/>
        <w:gridCol w:w="3296"/>
      </w:tblGrid>
      <w:tr w:rsidR="00F039CD" w:rsidRPr="00F039CD" w:rsidTr="00313E1C">
        <w:trPr>
          <w:cantSplit/>
          <w:trHeight w:val="109"/>
        </w:trPr>
        <w:tc>
          <w:tcPr>
            <w:tcW w:w="710" w:type="dxa"/>
            <w:tcBorders>
              <w:top w:val="single" w:sz="18" w:space="0" w:color="000000"/>
              <w:left w:val="single" w:sz="18" w:space="0" w:color="000000"/>
              <w:bottom w:val="single" w:sz="18" w:space="0" w:color="auto"/>
              <w:right w:val="single" w:sz="18" w:space="0" w:color="000000"/>
            </w:tcBorders>
            <w:shd w:val="clear" w:color="auto" w:fill="auto"/>
            <w:textDirection w:val="btLr"/>
            <w:vAlign w:val="center"/>
          </w:tcPr>
          <w:p w:rsidR="00F039CD" w:rsidRPr="00313E1C" w:rsidRDefault="00F039CD" w:rsidP="000066A7">
            <w:pPr>
              <w:spacing w:after="0" w:line="240" w:lineRule="auto"/>
              <w:jc w:val="center"/>
              <w:rPr>
                <w:rFonts w:ascii="Gotham" w:eastAsia="Calibri" w:hAnsi="Gotham" w:cs="Calibri"/>
                <w:b/>
                <w:sz w:val="18"/>
                <w:szCs w:val="18"/>
              </w:rPr>
            </w:pPr>
          </w:p>
        </w:tc>
        <w:tc>
          <w:tcPr>
            <w:tcW w:w="2126" w:type="dxa"/>
            <w:tcBorders>
              <w:top w:val="single" w:sz="18" w:space="0" w:color="000000"/>
              <w:left w:val="single" w:sz="18" w:space="0" w:color="000000"/>
              <w:bottom w:val="single" w:sz="18" w:space="0" w:color="auto"/>
              <w:right w:val="single" w:sz="18" w:space="0" w:color="auto"/>
            </w:tcBorders>
            <w:shd w:val="clear" w:color="auto" w:fill="auto"/>
          </w:tcPr>
          <w:p w:rsidR="00F039CD" w:rsidRPr="00F039CD" w:rsidRDefault="00F039CD" w:rsidP="000066A7">
            <w:pPr>
              <w:spacing w:after="0" w:line="240" w:lineRule="auto"/>
              <w:rPr>
                <w:rFonts w:ascii="Gotham" w:eastAsia="Calibri" w:hAnsi="Gotham" w:cs="Calibri"/>
                <w:b/>
              </w:rPr>
            </w:pPr>
          </w:p>
        </w:tc>
        <w:tc>
          <w:tcPr>
            <w:tcW w:w="3295" w:type="dxa"/>
            <w:tcBorders>
              <w:top w:val="single" w:sz="18" w:space="0" w:color="000000"/>
              <w:left w:val="single" w:sz="18" w:space="0" w:color="auto"/>
              <w:bottom w:val="single" w:sz="18" w:space="0" w:color="000000"/>
            </w:tcBorders>
            <w:shd w:val="clear" w:color="auto" w:fill="auto"/>
          </w:tcPr>
          <w:p w:rsidR="00F039CD" w:rsidRPr="001B07EA" w:rsidRDefault="00F039CD" w:rsidP="000066A7">
            <w:pPr>
              <w:spacing w:after="0" w:line="240" w:lineRule="auto"/>
              <w:jc w:val="center"/>
              <w:rPr>
                <w:rFonts w:ascii="Gotham" w:eastAsia="Calibri" w:hAnsi="Gotham" w:cs="Calibri"/>
                <w:sz w:val="16"/>
                <w:szCs w:val="16"/>
              </w:rPr>
            </w:pPr>
            <w:r w:rsidRPr="001B07EA">
              <w:rPr>
                <w:rFonts w:ascii="Gotham" w:eastAsia="Calibri" w:hAnsi="Gotham" w:cs="Calibri"/>
                <w:b/>
                <w:sz w:val="16"/>
                <w:szCs w:val="16"/>
              </w:rPr>
              <w:t>End of term 1 expectations</w:t>
            </w:r>
          </w:p>
        </w:tc>
        <w:tc>
          <w:tcPr>
            <w:tcW w:w="3296" w:type="dxa"/>
            <w:tcBorders>
              <w:top w:val="single" w:sz="18" w:space="0" w:color="000000"/>
              <w:bottom w:val="single" w:sz="18" w:space="0" w:color="000000"/>
            </w:tcBorders>
            <w:shd w:val="clear" w:color="auto" w:fill="auto"/>
          </w:tcPr>
          <w:p w:rsidR="00F039CD" w:rsidRPr="001B07EA" w:rsidRDefault="00F039CD" w:rsidP="000066A7">
            <w:pPr>
              <w:spacing w:after="0" w:line="240" w:lineRule="auto"/>
              <w:jc w:val="center"/>
              <w:rPr>
                <w:rFonts w:ascii="Gotham" w:eastAsia="Calibri" w:hAnsi="Gotham" w:cs="Calibri"/>
                <w:sz w:val="16"/>
                <w:szCs w:val="16"/>
              </w:rPr>
            </w:pPr>
            <w:r w:rsidRPr="001B07EA">
              <w:rPr>
                <w:rFonts w:ascii="Gotham" w:eastAsia="Calibri" w:hAnsi="Gotham" w:cs="Calibri"/>
                <w:b/>
                <w:sz w:val="16"/>
                <w:szCs w:val="16"/>
              </w:rPr>
              <w:t>End of term 2 expectations</w:t>
            </w:r>
          </w:p>
        </w:tc>
        <w:tc>
          <w:tcPr>
            <w:tcW w:w="3296" w:type="dxa"/>
            <w:tcBorders>
              <w:top w:val="single" w:sz="18" w:space="0" w:color="000000"/>
              <w:bottom w:val="single" w:sz="18" w:space="0" w:color="000000"/>
              <w:right w:val="single" w:sz="18" w:space="0" w:color="000000"/>
            </w:tcBorders>
            <w:shd w:val="clear" w:color="auto" w:fill="auto"/>
          </w:tcPr>
          <w:p w:rsidR="00F039CD" w:rsidRPr="001B07EA" w:rsidRDefault="00F039CD" w:rsidP="000066A7">
            <w:pPr>
              <w:spacing w:after="0" w:line="240" w:lineRule="auto"/>
              <w:jc w:val="center"/>
              <w:rPr>
                <w:rFonts w:ascii="Gotham" w:eastAsia="Calibri" w:hAnsi="Gotham" w:cs="Calibri"/>
                <w:sz w:val="16"/>
                <w:szCs w:val="16"/>
              </w:rPr>
            </w:pPr>
            <w:r w:rsidRPr="001B07EA">
              <w:rPr>
                <w:rFonts w:ascii="Gotham" w:eastAsia="Calibri" w:hAnsi="Gotham" w:cs="Calibri"/>
                <w:b/>
                <w:sz w:val="16"/>
                <w:szCs w:val="16"/>
              </w:rPr>
              <w:t xml:space="preserve">End of year expectation </w:t>
            </w:r>
          </w:p>
        </w:tc>
        <w:tc>
          <w:tcPr>
            <w:tcW w:w="3296" w:type="dxa"/>
            <w:tcBorders>
              <w:top w:val="single" w:sz="18" w:space="0" w:color="000000"/>
              <w:bottom w:val="single" w:sz="18" w:space="0" w:color="000000"/>
              <w:right w:val="single" w:sz="18" w:space="0" w:color="000000"/>
            </w:tcBorders>
            <w:shd w:val="clear" w:color="auto" w:fill="auto"/>
          </w:tcPr>
          <w:p w:rsidR="00F039CD" w:rsidRPr="001B07EA" w:rsidRDefault="00F039CD" w:rsidP="000066A7">
            <w:pPr>
              <w:spacing w:after="0" w:line="240" w:lineRule="auto"/>
              <w:jc w:val="center"/>
              <w:rPr>
                <w:rFonts w:ascii="Gotham" w:eastAsia="Calibri" w:hAnsi="Gotham" w:cs="Calibri"/>
                <w:b/>
                <w:i/>
                <w:sz w:val="16"/>
                <w:szCs w:val="16"/>
              </w:rPr>
            </w:pPr>
            <w:r w:rsidRPr="001B07EA">
              <w:rPr>
                <w:rFonts w:ascii="Gotham" w:eastAsia="Calibri" w:hAnsi="Gotham" w:cs="Calibri"/>
                <w:b/>
                <w:i/>
                <w:sz w:val="16"/>
                <w:szCs w:val="16"/>
              </w:rPr>
              <w:t>Exceeding End of year expectations</w:t>
            </w:r>
          </w:p>
        </w:tc>
      </w:tr>
      <w:tr w:rsidR="00F039CD" w:rsidRPr="00F039CD" w:rsidTr="00313E1C">
        <w:tc>
          <w:tcPr>
            <w:tcW w:w="710" w:type="dxa"/>
            <w:vMerge w:val="restart"/>
            <w:tcBorders>
              <w:top w:val="single" w:sz="18" w:space="0" w:color="auto"/>
              <w:left w:val="single" w:sz="18" w:space="0" w:color="auto"/>
              <w:right w:val="single" w:sz="18" w:space="0" w:color="000000"/>
            </w:tcBorders>
            <w:shd w:val="clear" w:color="auto" w:fill="D9D9D9"/>
            <w:textDirection w:val="btLr"/>
            <w:vAlign w:val="center"/>
          </w:tcPr>
          <w:p w:rsidR="00F039CD" w:rsidRPr="00313E1C" w:rsidRDefault="00F039CD" w:rsidP="000066A7">
            <w:pPr>
              <w:spacing w:after="0" w:line="240" w:lineRule="auto"/>
              <w:jc w:val="center"/>
              <w:rPr>
                <w:rFonts w:ascii="Gotham" w:hAnsi="Gotham"/>
                <w:b/>
                <w:sz w:val="18"/>
                <w:szCs w:val="18"/>
              </w:rPr>
            </w:pPr>
            <w:r w:rsidRPr="00313E1C">
              <w:rPr>
                <w:rFonts w:ascii="Gotham" w:hAnsi="Gotham"/>
                <w:b/>
                <w:sz w:val="18"/>
                <w:szCs w:val="18"/>
              </w:rPr>
              <w:t>WORD READING</w:t>
            </w:r>
          </w:p>
        </w:tc>
        <w:tc>
          <w:tcPr>
            <w:tcW w:w="2126" w:type="dxa"/>
            <w:tcBorders>
              <w:top w:val="single" w:sz="18" w:space="0" w:color="auto"/>
              <w:left w:val="single" w:sz="18" w:space="0" w:color="000000"/>
              <w:bottom w:val="dotted" w:sz="2" w:space="0" w:color="FFFFFF" w:themeColor="background1"/>
              <w:right w:val="single" w:sz="18" w:space="0" w:color="auto"/>
            </w:tcBorders>
            <w:shd w:val="clear" w:color="auto" w:fill="auto"/>
          </w:tcPr>
          <w:p w:rsidR="00F039CD" w:rsidRPr="00F039CD" w:rsidRDefault="00F039CD" w:rsidP="000066A7">
            <w:pPr>
              <w:spacing w:after="0" w:line="240" w:lineRule="auto"/>
              <w:rPr>
                <w:rFonts w:ascii="Gotham" w:hAnsi="Gotham"/>
                <w:b/>
                <w:sz w:val="20"/>
                <w:szCs w:val="20"/>
              </w:rPr>
            </w:pPr>
            <w:r w:rsidRPr="00F039CD">
              <w:rPr>
                <w:rFonts w:ascii="Gotham" w:hAnsi="Gotham"/>
                <w:b/>
                <w:sz w:val="20"/>
                <w:szCs w:val="20"/>
              </w:rPr>
              <w:t>Decoding strategies</w:t>
            </w:r>
          </w:p>
        </w:tc>
        <w:tc>
          <w:tcPr>
            <w:tcW w:w="3295" w:type="dxa"/>
            <w:tcBorders>
              <w:top w:val="single" w:sz="18" w:space="0" w:color="000000"/>
              <w:left w:val="single" w:sz="18" w:space="0" w:color="auto"/>
              <w:bottom w:val="dotted" w:sz="2" w:space="0" w:color="FFFFFF" w:themeColor="background1"/>
            </w:tcBorders>
            <w:shd w:val="clear" w:color="auto" w:fill="auto"/>
          </w:tcPr>
          <w:p w:rsidR="00F039CD" w:rsidRPr="001B07EA" w:rsidRDefault="00F039CD" w:rsidP="000066A7">
            <w:pPr>
              <w:spacing w:after="0" w:line="240" w:lineRule="auto"/>
              <w:rPr>
                <w:rFonts w:ascii="Gotham" w:hAnsi="Gotham"/>
                <w:sz w:val="15"/>
                <w:szCs w:val="15"/>
              </w:rPr>
            </w:pPr>
            <w:r w:rsidRPr="001B07EA">
              <w:rPr>
                <w:rFonts w:ascii="Gotham" w:hAnsi="Gotham"/>
                <w:sz w:val="15"/>
                <w:szCs w:val="15"/>
              </w:rPr>
              <w:t>Blend phonemes to decode familiar words. Blend phonemes with support, to decode some unfamiliar words, using GPCS that have been taught so far.</w:t>
            </w:r>
          </w:p>
          <w:p w:rsidR="00F039CD" w:rsidRPr="001B07EA" w:rsidRDefault="00F039CD" w:rsidP="000066A7">
            <w:pPr>
              <w:spacing w:after="0" w:line="240" w:lineRule="auto"/>
              <w:rPr>
                <w:rFonts w:ascii="Gotham" w:hAnsi="Gotham"/>
                <w:sz w:val="15"/>
                <w:szCs w:val="15"/>
              </w:rPr>
            </w:pPr>
          </w:p>
        </w:tc>
        <w:tc>
          <w:tcPr>
            <w:tcW w:w="3296" w:type="dxa"/>
            <w:tcBorders>
              <w:top w:val="single" w:sz="18" w:space="0" w:color="000000"/>
              <w:bottom w:val="dotted" w:sz="2" w:space="0" w:color="FFFFFF" w:themeColor="background1"/>
            </w:tcBorders>
            <w:shd w:val="clear" w:color="auto" w:fill="auto"/>
          </w:tcPr>
          <w:p w:rsidR="00F039CD" w:rsidRPr="001B07EA" w:rsidRDefault="00333000" w:rsidP="000066A7">
            <w:pPr>
              <w:spacing w:after="0" w:line="240" w:lineRule="auto"/>
              <w:rPr>
                <w:rFonts w:ascii="Gotham" w:hAnsi="Gotham"/>
                <w:sz w:val="15"/>
                <w:szCs w:val="15"/>
              </w:rPr>
            </w:pPr>
            <w:r>
              <w:rPr>
                <w:rFonts w:ascii="Gotham" w:hAnsi="Gotham"/>
                <w:sz w:val="15"/>
                <w:szCs w:val="15"/>
              </w:rPr>
              <w:t>Blend phonemes more independently, to decode familiar and on occasions, unfamiliar words, using GPCs that have been taught so far.</w:t>
            </w:r>
          </w:p>
        </w:tc>
        <w:tc>
          <w:tcPr>
            <w:tcW w:w="3296" w:type="dxa"/>
            <w:tcBorders>
              <w:top w:val="single" w:sz="18" w:space="0" w:color="000000"/>
              <w:bottom w:val="dotted" w:sz="2" w:space="0" w:color="FFFFFF" w:themeColor="background1"/>
              <w:right w:val="single" w:sz="18" w:space="0" w:color="000000"/>
            </w:tcBorders>
            <w:shd w:val="clear" w:color="auto" w:fill="auto"/>
          </w:tcPr>
          <w:p w:rsidR="00F039CD" w:rsidRDefault="00E320F5" w:rsidP="000066A7">
            <w:pPr>
              <w:spacing w:after="0" w:line="240" w:lineRule="auto"/>
              <w:rPr>
                <w:rFonts w:ascii="Gotham" w:hAnsi="Gotham"/>
                <w:sz w:val="15"/>
                <w:szCs w:val="15"/>
              </w:rPr>
            </w:pPr>
            <w:r>
              <w:rPr>
                <w:rFonts w:ascii="Gotham" w:hAnsi="Gotham"/>
                <w:sz w:val="15"/>
                <w:szCs w:val="15"/>
              </w:rPr>
              <w:t>Apply their phonic knowledge as the route to decode words. Blend phonemes to decode familiar and unfamiliar words, using many of GPCs that have been taught.</w:t>
            </w:r>
          </w:p>
          <w:p w:rsidR="00BA35F9" w:rsidRPr="001B07EA" w:rsidRDefault="00BA35F9" w:rsidP="000066A7">
            <w:pPr>
              <w:spacing w:after="0" w:line="240" w:lineRule="auto"/>
              <w:rPr>
                <w:rFonts w:ascii="Gotham" w:hAnsi="Gotham"/>
                <w:sz w:val="15"/>
                <w:szCs w:val="15"/>
              </w:rPr>
            </w:pPr>
          </w:p>
        </w:tc>
        <w:tc>
          <w:tcPr>
            <w:tcW w:w="3296" w:type="dxa"/>
            <w:tcBorders>
              <w:top w:val="single" w:sz="18" w:space="0" w:color="000000"/>
              <w:bottom w:val="dotted" w:sz="2" w:space="0" w:color="FFFFFF" w:themeColor="background1"/>
              <w:right w:val="single" w:sz="18" w:space="0" w:color="000000"/>
            </w:tcBorders>
            <w:shd w:val="clear" w:color="auto" w:fill="auto"/>
          </w:tcPr>
          <w:p w:rsidR="00F039CD" w:rsidRPr="001B07EA" w:rsidRDefault="009153B7" w:rsidP="000066A7">
            <w:pPr>
              <w:spacing w:after="0" w:line="240" w:lineRule="auto"/>
              <w:rPr>
                <w:rFonts w:ascii="Gotham" w:hAnsi="Gotham"/>
                <w:i/>
                <w:sz w:val="15"/>
                <w:szCs w:val="15"/>
              </w:rPr>
            </w:pPr>
            <w:r>
              <w:rPr>
                <w:rFonts w:ascii="Gotham" w:hAnsi="Gotham"/>
                <w:i/>
                <w:sz w:val="15"/>
                <w:szCs w:val="15"/>
              </w:rPr>
              <w:t>Decode more quickly, beginning to establish sounding and blending routines with prompts.</w:t>
            </w:r>
          </w:p>
        </w:tc>
      </w:tr>
      <w:tr w:rsidR="00F039CD" w:rsidRPr="00F039CD" w:rsidTr="00313E1C">
        <w:tc>
          <w:tcPr>
            <w:tcW w:w="710" w:type="dxa"/>
            <w:vMerge/>
            <w:tcBorders>
              <w:left w:val="single" w:sz="18" w:space="0" w:color="auto"/>
              <w:right w:val="single" w:sz="18" w:space="0" w:color="000000"/>
            </w:tcBorders>
            <w:shd w:val="clear" w:color="auto" w:fill="D9D9D9"/>
            <w:textDirection w:val="btLr"/>
            <w:vAlign w:val="center"/>
          </w:tcPr>
          <w:p w:rsidR="00F039CD" w:rsidRPr="00313E1C" w:rsidRDefault="00F039CD" w:rsidP="000066A7">
            <w:pPr>
              <w:spacing w:after="0" w:line="240" w:lineRule="auto"/>
              <w:jc w:val="center"/>
              <w:rPr>
                <w:rFonts w:ascii="Gotham" w:hAnsi="Gotham"/>
                <w:b/>
                <w:sz w:val="18"/>
                <w:szCs w:val="18"/>
              </w:rPr>
            </w:pPr>
          </w:p>
        </w:tc>
        <w:tc>
          <w:tcPr>
            <w:tcW w:w="2126" w:type="dxa"/>
            <w:tcBorders>
              <w:top w:val="dotted" w:sz="2" w:space="0" w:color="FFFFFF" w:themeColor="background1"/>
              <w:left w:val="single" w:sz="18" w:space="0" w:color="000000"/>
              <w:bottom w:val="dotted" w:sz="2" w:space="0" w:color="FFFFFF" w:themeColor="background1"/>
              <w:right w:val="single" w:sz="18" w:space="0" w:color="auto"/>
            </w:tcBorders>
            <w:shd w:val="clear" w:color="auto" w:fill="auto"/>
          </w:tcPr>
          <w:p w:rsidR="00F039CD" w:rsidRPr="00F039CD" w:rsidRDefault="00F039CD" w:rsidP="000066A7">
            <w:pPr>
              <w:spacing w:after="0" w:line="240" w:lineRule="auto"/>
              <w:rPr>
                <w:rFonts w:ascii="Gotham" w:hAnsi="Gotham"/>
                <w:b/>
                <w:sz w:val="20"/>
                <w:szCs w:val="20"/>
              </w:rPr>
            </w:pPr>
            <w:r w:rsidRPr="00F039CD">
              <w:rPr>
                <w:rFonts w:ascii="Gotham" w:hAnsi="Gotham"/>
                <w:b/>
                <w:sz w:val="20"/>
                <w:szCs w:val="20"/>
              </w:rPr>
              <w:t>GPC (grapheme-phoneme correspondence</w:t>
            </w:r>
          </w:p>
        </w:tc>
        <w:tc>
          <w:tcPr>
            <w:tcW w:w="3295" w:type="dxa"/>
            <w:tcBorders>
              <w:top w:val="dotted" w:sz="2" w:space="0" w:color="FFFFFF" w:themeColor="background1"/>
              <w:left w:val="single" w:sz="18" w:space="0" w:color="auto"/>
              <w:bottom w:val="dotted" w:sz="2" w:space="0" w:color="FFFFFF" w:themeColor="background1"/>
            </w:tcBorders>
            <w:shd w:val="clear" w:color="auto" w:fill="auto"/>
          </w:tcPr>
          <w:p w:rsidR="00F039CD" w:rsidRPr="001B07EA" w:rsidRDefault="00F039CD" w:rsidP="000066A7">
            <w:pPr>
              <w:spacing w:after="0" w:line="240" w:lineRule="auto"/>
              <w:rPr>
                <w:rFonts w:ascii="Gotham" w:hAnsi="Gotham"/>
                <w:sz w:val="15"/>
                <w:szCs w:val="15"/>
              </w:rPr>
            </w:pPr>
            <w:r w:rsidRPr="001B07EA">
              <w:rPr>
                <w:rFonts w:ascii="Gotham" w:hAnsi="Gotham"/>
                <w:sz w:val="15"/>
                <w:szCs w:val="15"/>
              </w:rPr>
              <w:t>Recognise grapheme-phoneme correspondence for 10 or more phonemes.</w:t>
            </w:r>
          </w:p>
          <w:p w:rsidR="00F039CD" w:rsidRPr="001B07EA" w:rsidRDefault="00F039CD" w:rsidP="000066A7">
            <w:pPr>
              <w:spacing w:after="0" w:line="240" w:lineRule="auto"/>
              <w:rPr>
                <w:rFonts w:ascii="Gotham" w:hAnsi="Gotham"/>
                <w:sz w:val="15"/>
                <w:szCs w:val="15"/>
              </w:rPr>
            </w:pPr>
          </w:p>
        </w:tc>
        <w:tc>
          <w:tcPr>
            <w:tcW w:w="3296" w:type="dxa"/>
            <w:tcBorders>
              <w:top w:val="dotted" w:sz="2" w:space="0" w:color="FFFFFF" w:themeColor="background1"/>
              <w:bottom w:val="dotted" w:sz="2" w:space="0" w:color="FFFFFF" w:themeColor="background1"/>
            </w:tcBorders>
            <w:shd w:val="clear" w:color="auto" w:fill="auto"/>
          </w:tcPr>
          <w:p w:rsidR="00F039CD" w:rsidRDefault="00333000" w:rsidP="000066A7">
            <w:pPr>
              <w:spacing w:after="0" w:line="240" w:lineRule="auto"/>
              <w:rPr>
                <w:rFonts w:ascii="Gotham" w:hAnsi="Gotham"/>
                <w:sz w:val="15"/>
                <w:szCs w:val="15"/>
              </w:rPr>
            </w:pPr>
            <w:r>
              <w:rPr>
                <w:rFonts w:ascii="Gotham" w:hAnsi="Gotham"/>
                <w:sz w:val="15"/>
                <w:szCs w:val="15"/>
              </w:rPr>
              <w:t>Recognise grapheme-phoneme correspondence for 20= phonemes, including some alternative sounds for graphemes, responding with increasing speed and accuracy.</w:t>
            </w:r>
          </w:p>
          <w:p w:rsidR="00333000" w:rsidRPr="001B07EA" w:rsidRDefault="00333000" w:rsidP="000066A7">
            <w:pPr>
              <w:spacing w:after="0" w:line="240" w:lineRule="auto"/>
              <w:rPr>
                <w:rFonts w:ascii="Gotham" w:hAnsi="Gotham"/>
                <w:sz w:val="15"/>
                <w:szCs w:val="15"/>
              </w:rPr>
            </w:pPr>
          </w:p>
        </w:tc>
        <w:tc>
          <w:tcPr>
            <w:tcW w:w="3296" w:type="dxa"/>
            <w:tcBorders>
              <w:top w:val="dotted" w:sz="2" w:space="0" w:color="FFFFFF" w:themeColor="background1"/>
              <w:bottom w:val="dotted" w:sz="2" w:space="0" w:color="FFFFFF" w:themeColor="background1"/>
              <w:right w:val="single" w:sz="18" w:space="0" w:color="000000"/>
            </w:tcBorders>
            <w:shd w:val="clear" w:color="auto" w:fill="auto"/>
          </w:tcPr>
          <w:p w:rsidR="00F039CD" w:rsidRPr="001B07EA" w:rsidRDefault="00E320F5" w:rsidP="000066A7">
            <w:pPr>
              <w:spacing w:after="0" w:line="240" w:lineRule="auto"/>
              <w:rPr>
                <w:rFonts w:ascii="Gotham" w:hAnsi="Gotham"/>
                <w:sz w:val="15"/>
                <w:szCs w:val="15"/>
              </w:rPr>
            </w:pPr>
            <w:r>
              <w:rPr>
                <w:rFonts w:ascii="Gotham" w:hAnsi="Gotham"/>
                <w:sz w:val="15"/>
                <w:szCs w:val="15"/>
              </w:rPr>
              <w:t>Recognise grapheme-</w:t>
            </w:r>
            <w:r w:rsidR="00A54A1C">
              <w:rPr>
                <w:rFonts w:ascii="Gotham" w:hAnsi="Gotham"/>
                <w:sz w:val="15"/>
                <w:szCs w:val="15"/>
              </w:rPr>
              <w:t>phoneme</w:t>
            </w:r>
            <w:r>
              <w:rPr>
                <w:rFonts w:ascii="Gotham" w:hAnsi="Gotham"/>
                <w:sz w:val="15"/>
                <w:szCs w:val="15"/>
              </w:rPr>
              <w:t xml:space="preserve"> correspondence for 40+ phonemes, including alternative sounds for</w:t>
            </w:r>
            <w:r w:rsidR="00BA35F9">
              <w:rPr>
                <w:rFonts w:ascii="Gotham" w:hAnsi="Gotham"/>
                <w:sz w:val="15"/>
                <w:szCs w:val="15"/>
              </w:rPr>
              <w:t xml:space="preserve"> graphemes, responding speedily.</w:t>
            </w:r>
          </w:p>
        </w:tc>
        <w:tc>
          <w:tcPr>
            <w:tcW w:w="3296" w:type="dxa"/>
            <w:tcBorders>
              <w:top w:val="dotted" w:sz="2" w:space="0" w:color="FFFFFF" w:themeColor="background1"/>
              <w:bottom w:val="dotted" w:sz="2" w:space="0" w:color="FFFFFF" w:themeColor="background1"/>
              <w:right w:val="single" w:sz="18" w:space="0" w:color="000000"/>
            </w:tcBorders>
            <w:shd w:val="clear" w:color="auto" w:fill="auto"/>
          </w:tcPr>
          <w:p w:rsidR="00F039CD" w:rsidRPr="001B07EA" w:rsidRDefault="009153B7" w:rsidP="000066A7">
            <w:pPr>
              <w:spacing w:after="0" w:line="240" w:lineRule="auto"/>
              <w:rPr>
                <w:rFonts w:ascii="Gotham" w:hAnsi="Gotham"/>
                <w:i/>
                <w:sz w:val="15"/>
                <w:szCs w:val="15"/>
              </w:rPr>
            </w:pPr>
            <w:r>
              <w:rPr>
                <w:rFonts w:ascii="Gotham" w:hAnsi="Gotham"/>
                <w:i/>
                <w:sz w:val="15"/>
                <w:szCs w:val="15"/>
              </w:rPr>
              <w:t>Develop automatic grapheme-phoneme correspondence for many phonemes taught so far.</w:t>
            </w:r>
          </w:p>
        </w:tc>
      </w:tr>
      <w:tr w:rsidR="00F039CD" w:rsidRPr="00F039CD" w:rsidTr="00313E1C">
        <w:tc>
          <w:tcPr>
            <w:tcW w:w="710" w:type="dxa"/>
            <w:vMerge/>
            <w:tcBorders>
              <w:left w:val="single" w:sz="18" w:space="0" w:color="auto"/>
              <w:right w:val="single" w:sz="18" w:space="0" w:color="000000"/>
            </w:tcBorders>
            <w:shd w:val="clear" w:color="auto" w:fill="D9D9D9"/>
            <w:textDirection w:val="btLr"/>
            <w:vAlign w:val="center"/>
          </w:tcPr>
          <w:p w:rsidR="00F039CD" w:rsidRPr="00313E1C" w:rsidRDefault="00F039CD" w:rsidP="000066A7">
            <w:pPr>
              <w:spacing w:after="0" w:line="240" w:lineRule="auto"/>
              <w:jc w:val="center"/>
              <w:rPr>
                <w:rFonts w:ascii="Gotham" w:hAnsi="Gotham"/>
                <w:b/>
                <w:sz w:val="18"/>
                <w:szCs w:val="18"/>
              </w:rPr>
            </w:pPr>
          </w:p>
        </w:tc>
        <w:tc>
          <w:tcPr>
            <w:tcW w:w="2126" w:type="dxa"/>
            <w:tcBorders>
              <w:top w:val="dotted" w:sz="2" w:space="0" w:color="FFFFFF" w:themeColor="background1"/>
              <w:left w:val="single" w:sz="18" w:space="0" w:color="000000"/>
              <w:bottom w:val="dotted" w:sz="2" w:space="0" w:color="FFFFFF" w:themeColor="background1"/>
              <w:right w:val="single" w:sz="18" w:space="0" w:color="auto"/>
            </w:tcBorders>
            <w:shd w:val="clear" w:color="auto" w:fill="auto"/>
          </w:tcPr>
          <w:p w:rsidR="00F039CD" w:rsidRPr="00F039CD" w:rsidRDefault="00F039CD" w:rsidP="000066A7">
            <w:pPr>
              <w:spacing w:after="0" w:line="240" w:lineRule="auto"/>
              <w:rPr>
                <w:rFonts w:ascii="Gotham" w:hAnsi="Gotham"/>
                <w:b/>
                <w:sz w:val="20"/>
                <w:szCs w:val="20"/>
              </w:rPr>
            </w:pPr>
            <w:r w:rsidRPr="00F039CD">
              <w:rPr>
                <w:rFonts w:ascii="Gotham" w:hAnsi="Gotham"/>
                <w:b/>
                <w:sz w:val="20"/>
                <w:szCs w:val="20"/>
              </w:rPr>
              <w:t>Application</w:t>
            </w:r>
          </w:p>
        </w:tc>
        <w:tc>
          <w:tcPr>
            <w:tcW w:w="3295" w:type="dxa"/>
            <w:tcBorders>
              <w:top w:val="dotted" w:sz="2" w:space="0" w:color="FFFFFF" w:themeColor="background1"/>
              <w:left w:val="single" w:sz="18" w:space="0" w:color="auto"/>
              <w:bottom w:val="dotted" w:sz="2" w:space="0" w:color="FFFFFF" w:themeColor="background1"/>
            </w:tcBorders>
            <w:shd w:val="clear" w:color="auto" w:fill="auto"/>
          </w:tcPr>
          <w:p w:rsidR="00F039CD" w:rsidRPr="001B07EA" w:rsidRDefault="00F039CD" w:rsidP="000066A7">
            <w:pPr>
              <w:spacing w:after="0" w:line="240" w:lineRule="auto"/>
              <w:rPr>
                <w:rFonts w:ascii="Gotham" w:hAnsi="Gotham"/>
                <w:sz w:val="15"/>
                <w:szCs w:val="15"/>
              </w:rPr>
            </w:pPr>
            <w:r w:rsidRPr="001B07EA">
              <w:rPr>
                <w:rFonts w:ascii="Gotham" w:hAnsi="Gotham"/>
                <w:sz w:val="15"/>
                <w:szCs w:val="15"/>
              </w:rPr>
              <w:t>Read some words containing taught GPCs.</w:t>
            </w:r>
          </w:p>
          <w:p w:rsidR="00F039CD" w:rsidRPr="001B07EA" w:rsidRDefault="00F039CD" w:rsidP="000066A7">
            <w:pPr>
              <w:spacing w:after="0" w:line="240" w:lineRule="auto"/>
              <w:rPr>
                <w:rFonts w:ascii="Gotham" w:hAnsi="Gotham"/>
                <w:sz w:val="15"/>
                <w:szCs w:val="15"/>
              </w:rPr>
            </w:pPr>
          </w:p>
        </w:tc>
        <w:tc>
          <w:tcPr>
            <w:tcW w:w="3296" w:type="dxa"/>
            <w:tcBorders>
              <w:top w:val="dotted" w:sz="2" w:space="0" w:color="FFFFFF" w:themeColor="background1"/>
              <w:bottom w:val="dotted" w:sz="2" w:space="0" w:color="FFFFFF" w:themeColor="background1"/>
            </w:tcBorders>
            <w:shd w:val="clear" w:color="auto" w:fill="auto"/>
          </w:tcPr>
          <w:p w:rsidR="00F039CD" w:rsidRDefault="00333000" w:rsidP="000066A7">
            <w:pPr>
              <w:spacing w:after="0" w:line="240" w:lineRule="auto"/>
              <w:rPr>
                <w:rFonts w:ascii="Gotham" w:hAnsi="Gotham"/>
                <w:sz w:val="15"/>
                <w:szCs w:val="15"/>
              </w:rPr>
            </w:pPr>
            <w:r>
              <w:rPr>
                <w:rFonts w:ascii="Gotham" w:hAnsi="Gotham"/>
                <w:sz w:val="15"/>
                <w:szCs w:val="15"/>
              </w:rPr>
              <w:t>Correctly read words containing a growing number of taught GPCs and some word endings (e.g. –s).</w:t>
            </w:r>
          </w:p>
          <w:p w:rsidR="00333000" w:rsidRPr="001B07EA" w:rsidRDefault="00333000" w:rsidP="000066A7">
            <w:pPr>
              <w:spacing w:after="0" w:line="240" w:lineRule="auto"/>
              <w:rPr>
                <w:rFonts w:ascii="Gotham" w:hAnsi="Gotham"/>
                <w:sz w:val="15"/>
                <w:szCs w:val="15"/>
              </w:rPr>
            </w:pPr>
          </w:p>
        </w:tc>
        <w:tc>
          <w:tcPr>
            <w:tcW w:w="3296" w:type="dxa"/>
            <w:tcBorders>
              <w:top w:val="dotted" w:sz="2" w:space="0" w:color="FFFFFF" w:themeColor="background1"/>
              <w:bottom w:val="dotted" w:sz="2" w:space="0" w:color="FFFFFF" w:themeColor="background1"/>
              <w:right w:val="single" w:sz="18" w:space="0" w:color="000000"/>
            </w:tcBorders>
            <w:shd w:val="clear" w:color="auto" w:fill="auto"/>
          </w:tcPr>
          <w:p w:rsidR="00F039CD" w:rsidRPr="001B07EA" w:rsidRDefault="00BA35F9" w:rsidP="000066A7">
            <w:pPr>
              <w:spacing w:after="0" w:line="240" w:lineRule="auto"/>
              <w:rPr>
                <w:rFonts w:ascii="Gotham" w:hAnsi="Gotham"/>
                <w:sz w:val="15"/>
                <w:szCs w:val="15"/>
              </w:rPr>
            </w:pPr>
            <w:r>
              <w:rPr>
                <w:rFonts w:ascii="Gotham" w:hAnsi="Gotham"/>
                <w:sz w:val="15"/>
                <w:szCs w:val="15"/>
              </w:rPr>
              <w:t>Read words containing taught GPCs and –s, -es, -ing, -ed, -er, -est endings</w:t>
            </w:r>
          </w:p>
        </w:tc>
        <w:tc>
          <w:tcPr>
            <w:tcW w:w="3296" w:type="dxa"/>
            <w:tcBorders>
              <w:top w:val="dotted" w:sz="2" w:space="0" w:color="FFFFFF" w:themeColor="background1"/>
              <w:bottom w:val="dotted" w:sz="2" w:space="0" w:color="FFFFFF" w:themeColor="background1"/>
              <w:right w:val="single" w:sz="18" w:space="0" w:color="000000"/>
            </w:tcBorders>
            <w:shd w:val="clear" w:color="auto" w:fill="auto"/>
          </w:tcPr>
          <w:p w:rsidR="00F039CD" w:rsidRPr="001B07EA" w:rsidRDefault="009153B7" w:rsidP="000066A7">
            <w:pPr>
              <w:spacing w:after="0" w:line="240" w:lineRule="auto"/>
              <w:rPr>
                <w:rFonts w:ascii="Gotham" w:hAnsi="Gotham"/>
                <w:i/>
                <w:sz w:val="15"/>
                <w:szCs w:val="15"/>
              </w:rPr>
            </w:pPr>
            <w:r>
              <w:rPr>
                <w:rFonts w:ascii="Gotham" w:hAnsi="Gotham"/>
                <w:i/>
                <w:sz w:val="15"/>
                <w:szCs w:val="15"/>
              </w:rPr>
              <w:t>Read, with prompts, a growing number of new and unfamiliar words using their knowledge of GPCs.</w:t>
            </w:r>
          </w:p>
        </w:tc>
      </w:tr>
      <w:tr w:rsidR="00F039CD" w:rsidRPr="00F039CD" w:rsidTr="00313E1C">
        <w:tc>
          <w:tcPr>
            <w:tcW w:w="710" w:type="dxa"/>
            <w:vMerge/>
            <w:tcBorders>
              <w:left w:val="single" w:sz="18" w:space="0" w:color="auto"/>
              <w:right w:val="single" w:sz="18" w:space="0" w:color="000000"/>
            </w:tcBorders>
            <w:shd w:val="clear" w:color="auto" w:fill="D9D9D9"/>
            <w:textDirection w:val="btLr"/>
            <w:vAlign w:val="center"/>
          </w:tcPr>
          <w:p w:rsidR="00F039CD" w:rsidRPr="00313E1C" w:rsidRDefault="00F039CD" w:rsidP="000066A7">
            <w:pPr>
              <w:spacing w:after="0" w:line="240" w:lineRule="auto"/>
              <w:jc w:val="center"/>
              <w:rPr>
                <w:rFonts w:ascii="Gotham" w:hAnsi="Gotham"/>
                <w:b/>
                <w:sz w:val="18"/>
                <w:szCs w:val="18"/>
              </w:rPr>
            </w:pPr>
          </w:p>
        </w:tc>
        <w:tc>
          <w:tcPr>
            <w:tcW w:w="2126" w:type="dxa"/>
            <w:tcBorders>
              <w:top w:val="dotted" w:sz="2" w:space="0" w:color="FFFFFF" w:themeColor="background1"/>
              <w:left w:val="single" w:sz="18" w:space="0" w:color="000000"/>
              <w:bottom w:val="dotted" w:sz="2" w:space="0" w:color="FFFFFF" w:themeColor="background1"/>
              <w:right w:val="single" w:sz="18" w:space="0" w:color="auto"/>
            </w:tcBorders>
            <w:shd w:val="clear" w:color="auto" w:fill="auto"/>
          </w:tcPr>
          <w:p w:rsidR="00F039CD" w:rsidRPr="00F039CD" w:rsidRDefault="00F039CD" w:rsidP="000066A7">
            <w:pPr>
              <w:spacing w:after="0" w:line="240" w:lineRule="auto"/>
              <w:rPr>
                <w:rFonts w:ascii="Gotham" w:hAnsi="Gotham"/>
                <w:b/>
                <w:sz w:val="20"/>
                <w:szCs w:val="20"/>
              </w:rPr>
            </w:pPr>
            <w:r w:rsidRPr="00F039CD">
              <w:rPr>
                <w:rFonts w:ascii="Gotham" w:hAnsi="Gotham"/>
                <w:b/>
                <w:sz w:val="20"/>
                <w:szCs w:val="20"/>
              </w:rPr>
              <w:t>Polysyllabic words</w:t>
            </w:r>
          </w:p>
        </w:tc>
        <w:tc>
          <w:tcPr>
            <w:tcW w:w="3295" w:type="dxa"/>
            <w:tcBorders>
              <w:top w:val="dotted" w:sz="2" w:space="0" w:color="FFFFFF" w:themeColor="background1"/>
              <w:left w:val="single" w:sz="18" w:space="0" w:color="auto"/>
              <w:bottom w:val="dotted" w:sz="2" w:space="0" w:color="FFFFFF" w:themeColor="background1"/>
            </w:tcBorders>
            <w:shd w:val="clear" w:color="auto" w:fill="auto"/>
          </w:tcPr>
          <w:p w:rsidR="00F039CD" w:rsidRPr="001B07EA" w:rsidRDefault="00F039CD" w:rsidP="000066A7">
            <w:pPr>
              <w:spacing w:after="0" w:line="240" w:lineRule="auto"/>
              <w:rPr>
                <w:rFonts w:ascii="Gotham" w:hAnsi="Gotham"/>
                <w:sz w:val="15"/>
                <w:szCs w:val="15"/>
              </w:rPr>
            </w:pPr>
            <w:r w:rsidRPr="001B07EA">
              <w:rPr>
                <w:rFonts w:ascii="Gotham" w:hAnsi="Gotham"/>
                <w:sz w:val="15"/>
                <w:szCs w:val="15"/>
              </w:rPr>
              <w:t>Read, with prompts, words of more than one syllable that contain GPCs.</w:t>
            </w:r>
          </w:p>
          <w:p w:rsidR="00F039CD" w:rsidRPr="001B07EA" w:rsidRDefault="00F039CD" w:rsidP="000066A7">
            <w:pPr>
              <w:spacing w:after="0" w:line="240" w:lineRule="auto"/>
              <w:rPr>
                <w:rFonts w:ascii="Gotham" w:hAnsi="Gotham"/>
                <w:sz w:val="15"/>
                <w:szCs w:val="15"/>
              </w:rPr>
            </w:pPr>
          </w:p>
        </w:tc>
        <w:tc>
          <w:tcPr>
            <w:tcW w:w="3296" w:type="dxa"/>
            <w:tcBorders>
              <w:top w:val="dotted" w:sz="2" w:space="0" w:color="FFFFFF" w:themeColor="background1"/>
              <w:bottom w:val="dotted" w:sz="2" w:space="0" w:color="FFFFFF" w:themeColor="background1"/>
            </w:tcBorders>
            <w:shd w:val="clear" w:color="auto" w:fill="auto"/>
          </w:tcPr>
          <w:p w:rsidR="00F039CD" w:rsidRDefault="00333000" w:rsidP="000066A7">
            <w:pPr>
              <w:spacing w:after="0" w:line="240" w:lineRule="auto"/>
              <w:rPr>
                <w:rFonts w:ascii="Gotham" w:hAnsi="Gotham"/>
                <w:sz w:val="15"/>
                <w:szCs w:val="15"/>
              </w:rPr>
            </w:pPr>
            <w:r>
              <w:rPr>
                <w:rFonts w:ascii="Gotham" w:hAnsi="Gotham"/>
                <w:sz w:val="15"/>
                <w:szCs w:val="15"/>
              </w:rPr>
              <w:t>Read, more independently, a greater number of words</w:t>
            </w:r>
            <w:r w:rsidR="00E320F5">
              <w:rPr>
                <w:rFonts w:ascii="Gotham" w:hAnsi="Gotham"/>
                <w:sz w:val="15"/>
                <w:szCs w:val="15"/>
              </w:rPr>
              <w:t xml:space="preserve"> with more than one-syllable that contains taught GPC’s.</w:t>
            </w:r>
          </w:p>
          <w:p w:rsidR="00333000" w:rsidRPr="001B07EA" w:rsidRDefault="00333000" w:rsidP="000066A7">
            <w:pPr>
              <w:spacing w:after="0" w:line="240" w:lineRule="auto"/>
              <w:rPr>
                <w:rFonts w:ascii="Gotham" w:hAnsi="Gotham"/>
                <w:sz w:val="15"/>
                <w:szCs w:val="15"/>
              </w:rPr>
            </w:pPr>
          </w:p>
        </w:tc>
        <w:tc>
          <w:tcPr>
            <w:tcW w:w="3296" w:type="dxa"/>
            <w:tcBorders>
              <w:top w:val="dotted" w:sz="2" w:space="0" w:color="FFFFFF" w:themeColor="background1"/>
              <w:bottom w:val="dotted" w:sz="2" w:space="0" w:color="FFFFFF" w:themeColor="background1"/>
              <w:right w:val="single" w:sz="18" w:space="0" w:color="000000"/>
            </w:tcBorders>
            <w:shd w:val="clear" w:color="auto" w:fill="auto"/>
          </w:tcPr>
          <w:p w:rsidR="00F039CD" w:rsidRPr="001B07EA" w:rsidRDefault="00BA35F9" w:rsidP="000066A7">
            <w:pPr>
              <w:spacing w:after="0" w:line="240" w:lineRule="auto"/>
              <w:rPr>
                <w:rFonts w:ascii="Gotham" w:hAnsi="Gotham"/>
                <w:sz w:val="15"/>
                <w:szCs w:val="15"/>
              </w:rPr>
            </w:pPr>
            <w:r>
              <w:rPr>
                <w:rFonts w:ascii="Gotham" w:hAnsi="Gotham"/>
                <w:sz w:val="15"/>
                <w:szCs w:val="15"/>
              </w:rPr>
              <w:t>Read other words of more than one-syllable that contain taught GPCs.</w:t>
            </w:r>
          </w:p>
        </w:tc>
        <w:tc>
          <w:tcPr>
            <w:tcW w:w="3296" w:type="dxa"/>
            <w:tcBorders>
              <w:top w:val="dotted" w:sz="2" w:space="0" w:color="FFFFFF" w:themeColor="background1"/>
              <w:bottom w:val="dotted" w:sz="2" w:space="0" w:color="FFFFFF" w:themeColor="background1"/>
              <w:right w:val="single" w:sz="18" w:space="0" w:color="000000"/>
            </w:tcBorders>
            <w:shd w:val="clear" w:color="auto" w:fill="auto"/>
          </w:tcPr>
          <w:p w:rsidR="00F039CD" w:rsidRPr="001B07EA" w:rsidRDefault="009153B7" w:rsidP="000066A7">
            <w:pPr>
              <w:spacing w:after="0" w:line="240" w:lineRule="auto"/>
              <w:rPr>
                <w:rFonts w:ascii="Gotham" w:hAnsi="Gotham"/>
                <w:i/>
                <w:sz w:val="15"/>
                <w:szCs w:val="15"/>
              </w:rPr>
            </w:pPr>
            <w:r>
              <w:rPr>
                <w:rFonts w:ascii="Gotham" w:hAnsi="Gotham"/>
                <w:i/>
                <w:sz w:val="15"/>
                <w:szCs w:val="15"/>
              </w:rPr>
              <w:t>Read words with two syllables that contain taught GPCs, beginning to recognise syllable boundaries.</w:t>
            </w:r>
          </w:p>
        </w:tc>
      </w:tr>
      <w:tr w:rsidR="00F039CD" w:rsidRPr="00F039CD" w:rsidTr="00313E1C">
        <w:tc>
          <w:tcPr>
            <w:tcW w:w="710" w:type="dxa"/>
            <w:vMerge/>
            <w:tcBorders>
              <w:left w:val="single" w:sz="18" w:space="0" w:color="auto"/>
              <w:right w:val="single" w:sz="18" w:space="0" w:color="000000"/>
            </w:tcBorders>
            <w:shd w:val="clear" w:color="auto" w:fill="D9D9D9"/>
            <w:textDirection w:val="btLr"/>
            <w:vAlign w:val="center"/>
          </w:tcPr>
          <w:p w:rsidR="00F039CD" w:rsidRPr="00313E1C" w:rsidRDefault="00F039CD" w:rsidP="000066A7">
            <w:pPr>
              <w:spacing w:after="0" w:line="240" w:lineRule="auto"/>
              <w:jc w:val="center"/>
              <w:rPr>
                <w:rFonts w:ascii="Gotham" w:hAnsi="Gotham"/>
                <w:b/>
                <w:sz w:val="18"/>
                <w:szCs w:val="18"/>
              </w:rPr>
            </w:pPr>
          </w:p>
        </w:tc>
        <w:tc>
          <w:tcPr>
            <w:tcW w:w="2126" w:type="dxa"/>
            <w:tcBorders>
              <w:top w:val="dotted" w:sz="2" w:space="0" w:color="FFFFFF" w:themeColor="background1"/>
              <w:left w:val="single" w:sz="18" w:space="0" w:color="000000"/>
              <w:bottom w:val="dotted" w:sz="2" w:space="0" w:color="FFFFFF" w:themeColor="background1"/>
              <w:right w:val="single" w:sz="18" w:space="0" w:color="auto"/>
            </w:tcBorders>
            <w:shd w:val="clear" w:color="auto" w:fill="auto"/>
          </w:tcPr>
          <w:p w:rsidR="00F039CD" w:rsidRPr="00F039CD" w:rsidRDefault="00F039CD" w:rsidP="000066A7">
            <w:pPr>
              <w:spacing w:after="0" w:line="240" w:lineRule="auto"/>
              <w:rPr>
                <w:rFonts w:ascii="Gotham" w:hAnsi="Gotham"/>
                <w:b/>
                <w:sz w:val="20"/>
                <w:szCs w:val="20"/>
              </w:rPr>
            </w:pPr>
            <w:r w:rsidRPr="00F039CD">
              <w:rPr>
                <w:rFonts w:ascii="Gotham" w:hAnsi="Gotham"/>
                <w:b/>
                <w:sz w:val="20"/>
                <w:szCs w:val="20"/>
              </w:rPr>
              <w:t>Compound words</w:t>
            </w:r>
          </w:p>
        </w:tc>
        <w:tc>
          <w:tcPr>
            <w:tcW w:w="3295" w:type="dxa"/>
            <w:tcBorders>
              <w:top w:val="dotted" w:sz="2" w:space="0" w:color="FFFFFF" w:themeColor="background1"/>
              <w:left w:val="single" w:sz="18" w:space="0" w:color="auto"/>
              <w:bottom w:val="dotted" w:sz="2" w:space="0" w:color="FFFFFF" w:themeColor="background1"/>
            </w:tcBorders>
            <w:shd w:val="clear" w:color="auto" w:fill="auto"/>
          </w:tcPr>
          <w:p w:rsidR="00F039CD" w:rsidRPr="001B07EA" w:rsidRDefault="00F039CD" w:rsidP="000066A7">
            <w:pPr>
              <w:spacing w:after="0" w:line="240" w:lineRule="auto"/>
              <w:rPr>
                <w:rFonts w:ascii="Gotham" w:hAnsi="Gotham"/>
                <w:sz w:val="15"/>
                <w:szCs w:val="15"/>
              </w:rPr>
            </w:pPr>
            <w:r w:rsidRPr="001B07EA">
              <w:rPr>
                <w:rFonts w:ascii="Gotham" w:hAnsi="Gotham"/>
                <w:sz w:val="15"/>
                <w:szCs w:val="15"/>
              </w:rPr>
              <w:t>Begin, with support, to read two syllable words made up of two words joined together (e.g. farmyard).</w:t>
            </w:r>
          </w:p>
          <w:p w:rsidR="00F039CD" w:rsidRPr="001B07EA" w:rsidRDefault="00F039CD" w:rsidP="000066A7">
            <w:pPr>
              <w:spacing w:after="0" w:line="240" w:lineRule="auto"/>
              <w:rPr>
                <w:rFonts w:ascii="Gotham" w:hAnsi="Gotham"/>
                <w:sz w:val="15"/>
                <w:szCs w:val="15"/>
              </w:rPr>
            </w:pPr>
          </w:p>
        </w:tc>
        <w:tc>
          <w:tcPr>
            <w:tcW w:w="3296" w:type="dxa"/>
            <w:tcBorders>
              <w:top w:val="dotted" w:sz="2" w:space="0" w:color="FFFFFF" w:themeColor="background1"/>
              <w:bottom w:val="dotted" w:sz="2" w:space="0" w:color="FFFFFF" w:themeColor="background1"/>
            </w:tcBorders>
            <w:shd w:val="clear" w:color="auto" w:fill="auto"/>
          </w:tcPr>
          <w:p w:rsidR="00F039CD" w:rsidRPr="001B07EA" w:rsidRDefault="00E320F5" w:rsidP="000066A7">
            <w:pPr>
              <w:spacing w:after="0" w:line="240" w:lineRule="auto"/>
              <w:rPr>
                <w:rFonts w:ascii="Gotham" w:hAnsi="Gotham"/>
                <w:sz w:val="15"/>
                <w:szCs w:val="15"/>
              </w:rPr>
            </w:pPr>
            <w:r>
              <w:rPr>
                <w:rFonts w:ascii="Gotham" w:hAnsi="Gotham"/>
                <w:sz w:val="15"/>
                <w:szCs w:val="15"/>
              </w:rPr>
              <w:t>Read with increasing confidence, two-syllable words made up of two words joined together (e.g. farmyard, football).</w:t>
            </w:r>
          </w:p>
        </w:tc>
        <w:tc>
          <w:tcPr>
            <w:tcW w:w="3296" w:type="dxa"/>
            <w:tcBorders>
              <w:top w:val="dotted" w:sz="2" w:space="0" w:color="FFFFFF" w:themeColor="background1"/>
              <w:bottom w:val="dotted" w:sz="2" w:space="0" w:color="FFFFFF" w:themeColor="background1"/>
              <w:right w:val="single" w:sz="18" w:space="0" w:color="000000"/>
            </w:tcBorders>
            <w:shd w:val="clear" w:color="auto" w:fill="auto"/>
          </w:tcPr>
          <w:p w:rsidR="00F039CD" w:rsidRPr="001B07EA" w:rsidRDefault="00BA35F9" w:rsidP="000066A7">
            <w:pPr>
              <w:spacing w:after="0" w:line="240" w:lineRule="auto"/>
              <w:rPr>
                <w:rFonts w:ascii="Gotham" w:hAnsi="Gotham"/>
                <w:sz w:val="15"/>
                <w:szCs w:val="15"/>
              </w:rPr>
            </w:pPr>
            <w:r>
              <w:rPr>
                <w:rFonts w:ascii="Gotham" w:hAnsi="Gotham"/>
                <w:sz w:val="15"/>
                <w:szCs w:val="15"/>
              </w:rPr>
              <w:t>Read two-syllable words made up of two words joined together (e.g. farmyard, football, playground, bedroom)</w:t>
            </w:r>
          </w:p>
        </w:tc>
        <w:tc>
          <w:tcPr>
            <w:tcW w:w="3296" w:type="dxa"/>
            <w:tcBorders>
              <w:top w:val="dotted" w:sz="2" w:space="0" w:color="FFFFFF" w:themeColor="background1"/>
              <w:bottom w:val="dotted" w:sz="2" w:space="0" w:color="FFFFFF" w:themeColor="background1"/>
              <w:right w:val="single" w:sz="18" w:space="0" w:color="000000"/>
            </w:tcBorders>
            <w:shd w:val="clear" w:color="auto" w:fill="auto"/>
          </w:tcPr>
          <w:p w:rsidR="00F039CD" w:rsidRDefault="009153B7" w:rsidP="000066A7">
            <w:pPr>
              <w:spacing w:after="0" w:line="240" w:lineRule="auto"/>
              <w:rPr>
                <w:rFonts w:ascii="Gotham" w:hAnsi="Gotham"/>
                <w:i/>
                <w:sz w:val="15"/>
                <w:szCs w:val="15"/>
              </w:rPr>
            </w:pPr>
            <w:r>
              <w:rPr>
                <w:rFonts w:ascii="Gotham" w:hAnsi="Gotham"/>
                <w:i/>
                <w:sz w:val="15"/>
                <w:szCs w:val="15"/>
              </w:rPr>
              <w:t>Completely read two-syllable words and with support begin to read three-syllable words made up of two words joined together (e.g. everywhere).Competently read common homophones, attempting to explain the difference in meaning.</w:t>
            </w:r>
          </w:p>
          <w:p w:rsidR="009153B7" w:rsidRPr="001B07EA" w:rsidRDefault="009153B7" w:rsidP="000066A7">
            <w:pPr>
              <w:spacing w:after="0" w:line="240" w:lineRule="auto"/>
              <w:rPr>
                <w:rFonts w:ascii="Gotham" w:hAnsi="Gotham"/>
                <w:i/>
                <w:sz w:val="15"/>
                <w:szCs w:val="15"/>
              </w:rPr>
            </w:pPr>
          </w:p>
        </w:tc>
      </w:tr>
      <w:tr w:rsidR="00F039CD" w:rsidRPr="00F039CD" w:rsidTr="00313E1C">
        <w:tc>
          <w:tcPr>
            <w:tcW w:w="710" w:type="dxa"/>
            <w:vMerge/>
            <w:tcBorders>
              <w:left w:val="single" w:sz="18" w:space="0" w:color="auto"/>
              <w:right w:val="single" w:sz="18" w:space="0" w:color="000000"/>
            </w:tcBorders>
            <w:shd w:val="clear" w:color="auto" w:fill="D9D9D9"/>
            <w:textDirection w:val="btLr"/>
            <w:vAlign w:val="center"/>
          </w:tcPr>
          <w:p w:rsidR="00F039CD" w:rsidRPr="00313E1C" w:rsidRDefault="00F039CD" w:rsidP="000066A7">
            <w:pPr>
              <w:spacing w:after="0" w:line="240" w:lineRule="auto"/>
              <w:jc w:val="center"/>
              <w:rPr>
                <w:rFonts w:ascii="Gotham" w:hAnsi="Gotham"/>
                <w:b/>
                <w:sz w:val="18"/>
                <w:szCs w:val="18"/>
              </w:rPr>
            </w:pPr>
          </w:p>
        </w:tc>
        <w:tc>
          <w:tcPr>
            <w:tcW w:w="2126" w:type="dxa"/>
            <w:tcBorders>
              <w:top w:val="dotted" w:sz="2" w:space="0" w:color="FFFFFF" w:themeColor="background1"/>
              <w:left w:val="single" w:sz="18" w:space="0" w:color="000000"/>
              <w:bottom w:val="dotted" w:sz="2" w:space="0" w:color="FFFFFF" w:themeColor="background1"/>
              <w:right w:val="single" w:sz="18" w:space="0" w:color="auto"/>
            </w:tcBorders>
            <w:shd w:val="clear" w:color="auto" w:fill="auto"/>
          </w:tcPr>
          <w:p w:rsidR="00F039CD" w:rsidRPr="00F039CD" w:rsidRDefault="00F039CD" w:rsidP="000066A7">
            <w:pPr>
              <w:spacing w:after="0" w:line="240" w:lineRule="auto"/>
              <w:rPr>
                <w:rFonts w:ascii="Gotham" w:hAnsi="Gotham"/>
                <w:b/>
                <w:sz w:val="20"/>
                <w:szCs w:val="20"/>
              </w:rPr>
            </w:pPr>
            <w:r w:rsidRPr="00F039CD">
              <w:rPr>
                <w:rFonts w:ascii="Gotham" w:hAnsi="Gotham"/>
                <w:b/>
                <w:sz w:val="20"/>
                <w:szCs w:val="20"/>
              </w:rPr>
              <w:t>Homophones</w:t>
            </w:r>
          </w:p>
        </w:tc>
        <w:tc>
          <w:tcPr>
            <w:tcW w:w="3295" w:type="dxa"/>
            <w:tcBorders>
              <w:top w:val="dotted" w:sz="2" w:space="0" w:color="FFFFFF" w:themeColor="background1"/>
              <w:left w:val="single" w:sz="18" w:space="0" w:color="auto"/>
              <w:bottom w:val="dotted" w:sz="2" w:space="0" w:color="FFFFFF" w:themeColor="background1"/>
            </w:tcBorders>
            <w:shd w:val="clear" w:color="auto" w:fill="auto"/>
          </w:tcPr>
          <w:p w:rsidR="00F039CD" w:rsidRPr="001B07EA" w:rsidRDefault="00F039CD" w:rsidP="000066A7">
            <w:pPr>
              <w:spacing w:after="0" w:line="240" w:lineRule="auto"/>
              <w:rPr>
                <w:rFonts w:ascii="Gotham" w:hAnsi="Gotham"/>
                <w:sz w:val="15"/>
                <w:szCs w:val="15"/>
              </w:rPr>
            </w:pPr>
            <w:r w:rsidRPr="001B07EA">
              <w:rPr>
                <w:rFonts w:ascii="Gotham" w:hAnsi="Gotham"/>
                <w:sz w:val="15"/>
                <w:szCs w:val="15"/>
              </w:rPr>
              <w:t>Read, with support, common homophones and begin to notice the difference in meaning (e.g. sun and son).</w:t>
            </w:r>
          </w:p>
          <w:p w:rsidR="00F039CD" w:rsidRPr="001B07EA" w:rsidRDefault="00F039CD" w:rsidP="000066A7">
            <w:pPr>
              <w:spacing w:after="0" w:line="240" w:lineRule="auto"/>
              <w:rPr>
                <w:rFonts w:ascii="Gotham" w:hAnsi="Gotham"/>
                <w:sz w:val="15"/>
                <w:szCs w:val="15"/>
              </w:rPr>
            </w:pPr>
          </w:p>
        </w:tc>
        <w:tc>
          <w:tcPr>
            <w:tcW w:w="3296" w:type="dxa"/>
            <w:tcBorders>
              <w:top w:val="dotted" w:sz="2" w:space="0" w:color="FFFFFF" w:themeColor="background1"/>
              <w:bottom w:val="dotted" w:sz="2" w:space="0" w:color="FFFFFF" w:themeColor="background1"/>
            </w:tcBorders>
            <w:shd w:val="clear" w:color="auto" w:fill="auto"/>
          </w:tcPr>
          <w:p w:rsidR="00F039CD" w:rsidRPr="001B07EA" w:rsidRDefault="00E320F5" w:rsidP="000066A7">
            <w:pPr>
              <w:spacing w:after="0" w:line="240" w:lineRule="auto"/>
              <w:rPr>
                <w:rFonts w:ascii="Gotham" w:hAnsi="Gotham"/>
                <w:sz w:val="15"/>
                <w:szCs w:val="15"/>
              </w:rPr>
            </w:pPr>
            <w:r>
              <w:rPr>
                <w:rFonts w:ascii="Gotham" w:hAnsi="Gotham"/>
                <w:sz w:val="15"/>
                <w:szCs w:val="15"/>
              </w:rPr>
              <w:t>Read common homophones, noticing more independently, the difference in meaning (e.g. here, hear).</w:t>
            </w:r>
          </w:p>
        </w:tc>
        <w:tc>
          <w:tcPr>
            <w:tcW w:w="3296" w:type="dxa"/>
            <w:tcBorders>
              <w:top w:val="dotted" w:sz="2" w:space="0" w:color="FFFFFF" w:themeColor="background1"/>
              <w:bottom w:val="dotted" w:sz="2" w:space="0" w:color="FFFFFF" w:themeColor="background1"/>
              <w:right w:val="single" w:sz="18" w:space="0" w:color="000000"/>
            </w:tcBorders>
            <w:shd w:val="clear" w:color="auto" w:fill="auto"/>
          </w:tcPr>
          <w:p w:rsidR="00F039CD" w:rsidRPr="001B07EA" w:rsidRDefault="00BA35F9" w:rsidP="000066A7">
            <w:pPr>
              <w:spacing w:after="0" w:line="240" w:lineRule="auto"/>
              <w:rPr>
                <w:rFonts w:ascii="Gotham" w:hAnsi="Gotham"/>
                <w:sz w:val="15"/>
                <w:szCs w:val="15"/>
              </w:rPr>
            </w:pPr>
            <w:r>
              <w:rPr>
                <w:rFonts w:ascii="Gotham" w:hAnsi="Gotham"/>
                <w:sz w:val="15"/>
                <w:szCs w:val="15"/>
              </w:rPr>
              <w:t>Read common homophones and notice the difference in meaning.</w:t>
            </w:r>
          </w:p>
        </w:tc>
        <w:tc>
          <w:tcPr>
            <w:tcW w:w="3296" w:type="dxa"/>
            <w:tcBorders>
              <w:top w:val="dotted" w:sz="2" w:space="0" w:color="FFFFFF" w:themeColor="background1"/>
              <w:bottom w:val="dotted" w:sz="2" w:space="0" w:color="FFFFFF" w:themeColor="background1"/>
              <w:right w:val="single" w:sz="18" w:space="0" w:color="000000"/>
            </w:tcBorders>
            <w:shd w:val="clear" w:color="auto" w:fill="auto"/>
          </w:tcPr>
          <w:p w:rsidR="00F039CD" w:rsidRPr="001B07EA" w:rsidRDefault="00781986" w:rsidP="000066A7">
            <w:pPr>
              <w:spacing w:after="0" w:line="240" w:lineRule="auto"/>
              <w:rPr>
                <w:rFonts w:ascii="Gotham" w:hAnsi="Gotham"/>
                <w:i/>
                <w:sz w:val="15"/>
                <w:szCs w:val="15"/>
              </w:rPr>
            </w:pPr>
            <w:r>
              <w:rPr>
                <w:rFonts w:ascii="Gotham" w:hAnsi="Gotham"/>
                <w:i/>
                <w:sz w:val="15"/>
                <w:szCs w:val="15"/>
              </w:rPr>
              <w:t>Competently read common homophones, attempting to explain the difference in meaning</w:t>
            </w:r>
          </w:p>
        </w:tc>
      </w:tr>
      <w:tr w:rsidR="00F039CD" w:rsidRPr="00F039CD" w:rsidTr="00313E1C">
        <w:tc>
          <w:tcPr>
            <w:tcW w:w="710" w:type="dxa"/>
            <w:vMerge/>
            <w:tcBorders>
              <w:left w:val="single" w:sz="18" w:space="0" w:color="auto"/>
              <w:right w:val="single" w:sz="18" w:space="0" w:color="000000"/>
            </w:tcBorders>
            <w:shd w:val="clear" w:color="auto" w:fill="D9D9D9"/>
            <w:textDirection w:val="btLr"/>
            <w:vAlign w:val="center"/>
          </w:tcPr>
          <w:p w:rsidR="00F039CD" w:rsidRPr="00313E1C" w:rsidRDefault="00F039CD" w:rsidP="000066A7">
            <w:pPr>
              <w:spacing w:after="0" w:line="240" w:lineRule="auto"/>
              <w:jc w:val="center"/>
              <w:rPr>
                <w:rFonts w:ascii="Gotham" w:hAnsi="Gotham"/>
                <w:b/>
                <w:sz w:val="18"/>
                <w:szCs w:val="18"/>
              </w:rPr>
            </w:pPr>
          </w:p>
        </w:tc>
        <w:tc>
          <w:tcPr>
            <w:tcW w:w="2126" w:type="dxa"/>
            <w:tcBorders>
              <w:top w:val="dotted" w:sz="2" w:space="0" w:color="FFFFFF" w:themeColor="background1"/>
              <w:left w:val="single" w:sz="18" w:space="0" w:color="000000"/>
              <w:bottom w:val="dotted" w:sz="2" w:space="0" w:color="FFFFFF" w:themeColor="background1"/>
              <w:right w:val="single" w:sz="18" w:space="0" w:color="auto"/>
            </w:tcBorders>
            <w:shd w:val="clear" w:color="auto" w:fill="auto"/>
          </w:tcPr>
          <w:p w:rsidR="00F039CD" w:rsidRPr="00F039CD" w:rsidRDefault="00F039CD" w:rsidP="000066A7">
            <w:pPr>
              <w:spacing w:after="0" w:line="240" w:lineRule="auto"/>
              <w:rPr>
                <w:rFonts w:ascii="Gotham" w:hAnsi="Gotham"/>
                <w:b/>
                <w:sz w:val="20"/>
                <w:szCs w:val="20"/>
              </w:rPr>
            </w:pPr>
            <w:r w:rsidRPr="00F039CD">
              <w:rPr>
                <w:rFonts w:ascii="Gotham" w:hAnsi="Gotham"/>
                <w:b/>
                <w:sz w:val="20"/>
                <w:szCs w:val="20"/>
              </w:rPr>
              <w:t>Contractions</w:t>
            </w:r>
          </w:p>
        </w:tc>
        <w:tc>
          <w:tcPr>
            <w:tcW w:w="3295" w:type="dxa"/>
            <w:tcBorders>
              <w:top w:val="dotted" w:sz="2" w:space="0" w:color="FFFFFF" w:themeColor="background1"/>
              <w:left w:val="single" w:sz="18" w:space="0" w:color="auto"/>
              <w:bottom w:val="dotted" w:sz="2" w:space="0" w:color="FFFFFF" w:themeColor="background1"/>
            </w:tcBorders>
            <w:shd w:val="clear" w:color="auto" w:fill="auto"/>
          </w:tcPr>
          <w:p w:rsidR="00F039CD" w:rsidRPr="001B07EA" w:rsidRDefault="00F039CD" w:rsidP="000066A7">
            <w:pPr>
              <w:spacing w:after="0" w:line="240" w:lineRule="auto"/>
              <w:rPr>
                <w:rFonts w:ascii="Gotham" w:hAnsi="Gotham"/>
                <w:sz w:val="15"/>
                <w:szCs w:val="15"/>
              </w:rPr>
            </w:pPr>
            <w:r w:rsidRPr="001B07EA">
              <w:rPr>
                <w:rFonts w:ascii="Gotham" w:hAnsi="Gotham"/>
                <w:sz w:val="15"/>
                <w:szCs w:val="15"/>
              </w:rPr>
              <w:t>Recognise, with support, some simple words with contractions (e.g. I’m).</w:t>
            </w:r>
          </w:p>
          <w:p w:rsidR="00F039CD" w:rsidRPr="001B07EA" w:rsidRDefault="00F039CD" w:rsidP="000066A7">
            <w:pPr>
              <w:spacing w:after="0" w:line="240" w:lineRule="auto"/>
              <w:rPr>
                <w:rFonts w:ascii="Gotham" w:hAnsi="Gotham"/>
                <w:sz w:val="15"/>
                <w:szCs w:val="15"/>
              </w:rPr>
            </w:pPr>
          </w:p>
        </w:tc>
        <w:tc>
          <w:tcPr>
            <w:tcW w:w="3296" w:type="dxa"/>
            <w:tcBorders>
              <w:top w:val="dotted" w:sz="2" w:space="0" w:color="FFFFFF" w:themeColor="background1"/>
              <w:bottom w:val="dotted" w:sz="2" w:space="0" w:color="FFFFFF" w:themeColor="background1"/>
            </w:tcBorders>
            <w:shd w:val="clear" w:color="auto" w:fill="auto"/>
          </w:tcPr>
          <w:p w:rsidR="00F039CD" w:rsidRPr="001B07EA" w:rsidRDefault="00E320F5" w:rsidP="000066A7">
            <w:pPr>
              <w:spacing w:after="0" w:line="240" w:lineRule="auto"/>
              <w:rPr>
                <w:rFonts w:ascii="Gotham" w:hAnsi="Gotham"/>
                <w:sz w:val="15"/>
                <w:szCs w:val="15"/>
              </w:rPr>
            </w:pPr>
            <w:r>
              <w:rPr>
                <w:rFonts w:ascii="Gotham" w:hAnsi="Gotham"/>
                <w:sz w:val="15"/>
                <w:szCs w:val="15"/>
              </w:rPr>
              <w:t>Read, more confidently, simple words with contractions (e.g. I’m, I’ll).</w:t>
            </w:r>
          </w:p>
        </w:tc>
        <w:tc>
          <w:tcPr>
            <w:tcW w:w="3296" w:type="dxa"/>
            <w:tcBorders>
              <w:top w:val="dotted" w:sz="2" w:space="0" w:color="FFFFFF" w:themeColor="background1"/>
              <w:bottom w:val="dotted" w:sz="2" w:space="0" w:color="FFFFFF" w:themeColor="background1"/>
              <w:right w:val="single" w:sz="18" w:space="0" w:color="000000"/>
            </w:tcBorders>
            <w:shd w:val="clear" w:color="auto" w:fill="auto"/>
          </w:tcPr>
          <w:p w:rsidR="00F039CD" w:rsidRDefault="00BA35F9" w:rsidP="000066A7">
            <w:pPr>
              <w:spacing w:after="0" w:line="240" w:lineRule="auto"/>
              <w:rPr>
                <w:rFonts w:ascii="Gotham" w:hAnsi="Gotham"/>
                <w:sz w:val="15"/>
                <w:szCs w:val="15"/>
              </w:rPr>
            </w:pPr>
            <w:r>
              <w:rPr>
                <w:rFonts w:ascii="Gotham" w:hAnsi="Gotham"/>
                <w:sz w:val="15"/>
                <w:szCs w:val="15"/>
              </w:rPr>
              <w:t>Read simple words with contractions, beginning to understanding that the apostrophe symbol represents missing letters (e.g. I’m, I’ll, we’ll).</w:t>
            </w:r>
          </w:p>
          <w:p w:rsidR="00BA35F9" w:rsidRPr="001B07EA" w:rsidRDefault="00BA35F9" w:rsidP="000066A7">
            <w:pPr>
              <w:spacing w:after="0" w:line="240" w:lineRule="auto"/>
              <w:rPr>
                <w:rFonts w:ascii="Gotham" w:hAnsi="Gotham"/>
                <w:sz w:val="15"/>
                <w:szCs w:val="15"/>
              </w:rPr>
            </w:pPr>
          </w:p>
        </w:tc>
        <w:tc>
          <w:tcPr>
            <w:tcW w:w="3296" w:type="dxa"/>
            <w:tcBorders>
              <w:top w:val="dotted" w:sz="2" w:space="0" w:color="FFFFFF" w:themeColor="background1"/>
              <w:bottom w:val="dotted" w:sz="2" w:space="0" w:color="FFFFFF" w:themeColor="background1"/>
              <w:right w:val="single" w:sz="18" w:space="0" w:color="000000"/>
            </w:tcBorders>
            <w:shd w:val="clear" w:color="auto" w:fill="auto"/>
          </w:tcPr>
          <w:p w:rsidR="009153B7" w:rsidRPr="001B07EA" w:rsidRDefault="00781986" w:rsidP="000066A7">
            <w:pPr>
              <w:spacing w:after="0" w:line="240" w:lineRule="auto"/>
              <w:rPr>
                <w:rFonts w:ascii="Gotham" w:hAnsi="Gotham"/>
                <w:i/>
                <w:sz w:val="15"/>
                <w:szCs w:val="15"/>
              </w:rPr>
            </w:pPr>
            <w:r>
              <w:rPr>
                <w:rFonts w:ascii="Gotham" w:hAnsi="Gotham"/>
                <w:i/>
                <w:sz w:val="15"/>
                <w:szCs w:val="15"/>
              </w:rPr>
              <w:t>Read, with support, a growing number of contractions found in texts.</w:t>
            </w:r>
          </w:p>
        </w:tc>
      </w:tr>
      <w:tr w:rsidR="00F039CD" w:rsidRPr="00F039CD" w:rsidTr="00313E1C">
        <w:tc>
          <w:tcPr>
            <w:tcW w:w="710" w:type="dxa"/>
            <w:vMerge/>
            <w:tcBorders>
              <w:left w:val="single" w:sz="18" w:space="0" w:color="auto"/>
              <w:right w:val="single" w:sz="18" w:space="0" w:color="000000"/>
            </w:tcBorders>
            <w:shd w:val="clear" w:color="auto" w:fill="D9D9D9"/>
            <w:textDirection w:val="btLr"/>
            <w:vAlign w:val="center"/>
          </w:tcPr>
          <w:p w:rsidR="00F039CD" w:rsidRPr="00313E1C" w:rsidRDefault="00F039CD" w:rsidP="000066A7">
            <w:pPr>
              <w:spacing w:after="0" w:line="240" w:lineRule="auto"/>
              <w:jc w:val="center"/>
              <w:rPr>
                <w:rFonts w:ascii="Gotham" w:hAnsi="Gotham"/>
                <w:b/>
                <w:sz w:val="18"/>
                <w:szCs w:val="18"/>
              </w:rPr>
            </w:pPr>
          </w:p>
        </w:tc>
        <w:tc>
          <w:tcPr>
            <w:tcW w:w="2126" w:type="dxa"/>
            <w:tcBorders>
              <w:top w:val="dotted" w:sz="2" w:space="0" w:color="FFFFFF" w:themeColor="background1"/>
              <w:left w:val="single" w:sz="18" w:space="0" w:color="000000"/>
              <w:bottom w:val="dotted" w:sz="2" w:space="0" w:color="FFFFFF" w:themeColor="background1"/>
              <w:right w:val="single" w:sz="18" w:space="0" w:color="auto"/>
            </w:tcBorders>
            <w:shd w:val="clear" w:color="auto" w:fill="auto"/>
          </w:tcPr>
          <w:p w:rsidR="00F039CD" w:rsidRPr="00F039CD" w:rsidRDefault="00F039CD" w:rsidP="000066A7">
            <w:pPr>
              <w:spacing w:after="0" w:line="240" w:lineRule="auto"/>
              <w:rPr>
                <w:rFonts w:ascii="Gotham" w:hAnsi="Gotham"/>
                <w:b/>
                <w:sz w:val="20"/>
                <w:szCs w:val="20"/>
              </w:rPr>
            </w:pPr>
            <w:r w:rsidRPr="00F039CD">
              <w:rPr>
                <w:rFonts w:ascii="Gotham" w:hAnsi="Gotham"/>
                <w:b/>
                <w:sz w:val="20"/>
                <w:szCs w:val="20"/>
              </w:rPr>
              <w:t>Exception word reading</w:t>
            </w:r>
          </w:p>
        </w:tc>
        <w:tc>
          <w:tcPr>
            <w:tcW w:w="3295" w:type="dxa"/>
            <w:tcBorders>
              <w:top w:val="dotted" w:sz="2" w:space="0" w:color="FFFFFF" w:themeColor="background1"/>
              <w:left w:val="single" w:sz="18" w:space="0" w:color="auto"/>
              <w:bottom w:val="dotted" w:sz="2" w:space="0" w:color="FFFFFF" w:themeColor="background1"/>
            </w:tcBorders>
            <w:shd w:val="clear" w:color="auto" w:fill="auto"/>
          </w:tcPr>
          <w:p w:rsidR="00F039CD" w:rsidRPr="001B07EA" w:rsidRDefault="00F039CD" w:rsidP="000066A7">
            <w:pPr>
              <w:spacing w:after="0" w:line="240" w:lineRule="auto"/>
              <w:rPr>
                <w:rFonts w:ascii="Gotham" w:hAnsi="Gotham"/>
                <w:sz w:val="15"/>
                <w:szCs w:val="15"/>
              </w:rPr>
            </w:pPr>
            <w:r w:rsidRPr="001B07EA">
              <w:rPr>
                <w:rFonts w:ascii="Gotham" w:hAnsi="Gotham"/>
                <w:sz w:val="15"/>
                <w:szCs w:val="15"/>
              </w:rPr>
              <w:t>Read common exception words, noting some unusual correspondences between spelling and sound, with support (e.g. ‘the’ and ‘do’).</w:t>
            </w:r>
          </w:p>
          <w:p w:rsidR="00F039CD" w:rsidRPr="001B07EA" w:rsidRDefault="00F039CD" w:rsidP="000066A7">
            <w:pPr>
              <w:spacing w:after="0" w:line="240" w:lineRule="auto"/>
              <w:rPr>
                <w:rFonts w:ascii="Gotham" w:hAnsi="Gotham"/>
                <w:sz w:val="15"/>
                <w:szCs w:val="15"/>
              </w:rPr>
            </w:pPr>
          </w:p>
        </w:tc>
        <w:tc>
          <w:tcPr>
            <w:tcW w:w="3296" w:type="dxa"/>
            <w:tcBorders>
              <w:top w:val="dotted" w:sz="2" w:space="0" w:color="FFFFFF" w:themeColor="background1"/>
              <w:bottom w:val="dotted" w:sz="2" w:space="0" w:color="FFFFFF" w:themeColor="background1"/>
            </w:tcBorders>
            <w:shd w:val="clear" w:color="auto" w:fill="auto"/>
          </w:tcPr>
          <w:p w:rsidR="00F039CD" w:rsidRDefault="00E320F5" w:rsidP="000066A7">
            <w:pPr>
              <w:spacing w:after="0" w:line="240" w:lineRule="auto"/>
              <w:rPr>
                <w:rFonts w:ascii="Gotham" w:hAnsi="Gotham"/>
                <w:sz w:val="15"/>
                <w:szCs w:val="15"/>
              </w:rPr>
            </w:pPr>
            <w:r>
              <w:rPr>
                <w:rFonts w:ascii="Gotham" w:hAnsi="Gotham"/>
                <w:sz w:val="15"/>
                <w:szCs w:val="15"/>
              </w:rPr>
              <w:t>Read common exception words, sometimes identifying unusual correspondences between spelling and sound, beginning to notice where these occurs in the word.</w:t>
            </w:r>
          </w:p>
          <w:p w:rsidR="00E320F5" w:rsidRPr="001B07EA" w:rsidRDefault="00E320F5" w:rsidP="000066A7">
            <w:pPr>
              <w:spacing w:after="0" w:line="240" w:lineRule="auto"/>
              <w:rPr>
                <w:rFonts w:ascii="Gotham" w:hAnsi="Gotham"/>
                <w:sz w:val="15"/>
                <w:szCs w:val="15"/>
              </w:rPr>
            </w:pPr>
          </w:p>
        </w:tc>
        <w:tc>
          <w:tcPr>
            <w:tcW w:w="3296" w:type="dxa"/>
            <w:tcBorders>
              <w:top w:val="dotted" w:sz="2" w:space="0" w:color="FFFFFF" w:themeColor="background1"/>
              <w:bottom w:val="dotted" w:sz="2" w:space="0" w:color="FFFFFF" w:themeColor="background1"/>
              <w:right w:val="single" w:sz="18" w:space="0" w:color="000000"/>
            </w:tcBorders>
            <w:shd w:val="clear" w:color="auto" w:fill="auto"/>
          </w:tcPr>
          <w:p w:rsidR="00F039CD" w:rsidRPr="001B07EA" w:rsidRDefault="009153B7" w:rsidP="000066A7">
            <w:pPr>
              <w:spacing w:after="0" w:line="240" w:lineRule="auto"/>
              <w:rPr>
                <w:rFonts w:ascii="Gotham" w:hAnsi="Gotham"/>
                <w:sz w:val="15"/>
                <w:szCs w:val="15"/>
              </w:rPr>
            </w:pPr>
            <w:r>
              <w:rPr>
                <w:rFonts w:ascii="Gotham" w:hAnsi="Gotham"/>
                <w:sz w:val="15"/>
                <w:szCs w:val="15"/>
              </w:rPr>
              <w:t>Read further common exception words, noting unusual correspondence between spelling and sound and where these occurs in words (e.g. the, to, said, was).</w:t>
            </w:r>
          </w:p>
        </w:tc>
        <w:tc>
          <w:tcPr>
            <w:tcW w:w="3296" w:type="dxa"/>
            <w:tcBorders>
              <w:top w:val="dotted" w:sz="2" w:space="0" w:color="FFFFFF" w:themeColor="background1"/>
              <w:bottom w:val="dotted" w:sz="2" w:space="0" w:color="FFFFFF" w:themeColor="background1"/>
              <w:right w:val="single" w:sz="18" w:space="0" w:color="000000"/>
            </w:tcBorders>
            <w:shd w:val="clear" w:color="auto" w:fill="auto"/>
          </w:tcPr>
          <w:p w:rsidR="00781986" w:rsidRDefault="00781986" w:rsidP="000066A7">
            <w:pPr>
              <w:spacing w:after="0" w:line="240" w:lineRule="auto"/>
              <w:rPr>
                <w:rFonts w:ascii="Gotham" w:hAnsi="Gotham"/>
                <w:i/>
                <w:sz w:val="15"/>
                <w:szCs w:val="15"/>
              </w:rPr>
            </w:pPr>
            <w:r>
              <w:rPr>
                <w:rFonts w:ascii="Gotham" w:hAnsi="Gotham"/>
                <w:i/>
                <w:sz w:val="15"/>
                <w:szCs w:val="15"/>
              </w:rPr>
              <w:t>Recognise that common exception words are words in which the English spelling code works in an unusual or uncommon way. Identify, without support, some simple common exception words when reading.</w:t>
            </w:r>
          </w:p>
          <w:p w:rsidR="00F039CD" w:rsidRPr="001B07EA" w:rsidRDefault="00F039CD" w:rsidP="000066A7">
            <w:pPr>
              <w:spacing w:after="0" w:line="240" w:lineRule="auto"/>
              <w:rPr>
                <w:rFonts w:ascii="Gotham" w:hAnsi="Gotham"/>
                <w:i/>
                <w:sz w:val="15"/>
                <w:szCs w:val="15"/>
              </w:rPr>
            </w:pPr>
          </w:p>
        </w:tc>
      </w:tr>
      <w:tr w:rsidR="00F039CD" w:rsidRPr="00F039CD" w:rsidTr="00313E1C">
        <w:tc>
          <w:tcPr>
            <w:tcW w:w="710" w:type="dxa"/>
            <w:vMerge/>
            <w:tcBorders>
              <w:left w:val="single" w:sz="18" w:space="0" w:color="auto"/>
              <w:right w:val="single" w:sz="18" w:space="0" w:color="000000"/>
            </w:tcBorders>
            <w:shd w:val="clear" w:color="auto" w:fill="D9D9D9"/>
            <w:textDirection w:val="btLr"/>
            <w:vAlign w:val="center"/>
          </w:tcPr>
          <w:p w:rsidR="00F039CD" w:rsidRPr="00313E1C" w:rsidRDefault="00F039CD" w:rsidP="000066A7">
            <w:pPr>
              <w:spacing w:after="0" w:line="240" w:lineRule="auto"/>
              <w:jc w:val="center"/>
              <w:rPr>
                <w:rFonts w:ascii="Gotham" w:hAnsi="Gotham"/>
                <w:b/>
                <w:sz w:val="18"/>
                <w:szCs w:val="18"/>
              </w:rPr>
            </w:pPr>
          </w:p>
        </w:tc>
        <w:tc>
          <w:tcPr>
            <w:tcW w:w="2126" w:type="dxa"/>
            <w:tcBorders>
              <w:top w:val="dotted" w:sz="2" w:space="0" w:color="FFFFFF" w:themeColor="background1"/>
              <w:left w:val="single" w:sz="18" w:space="0" w:color="000000"/>
              <w:bottom w:val="dotted" w:sz="2" w:space="0" w:color="FFFFFF" w:themeColor="background1"/>
              <w:right w:val="single" w:sz="18" w:space="0" w:color="auto"/>
            </w:tcBorders>
            <w:shd w:val="clear" w:color="auto" w:fill="auto"/>
          </w:tcPr>
          <w:p w:rsidR="00F039CD" w:rsidRPr="00F039CD" w:rsidRDefault="00F039CD" w:rsidP="000066A7">
            <w:pPr>
              <w:spacing w:after="0" w:line="240" w:lineRule="auto"/>
              <w:rPr>
                <w:rFonts w:ascii="Gotham" w:hAnsi="Gotham"/>
                <w:b/>
                <w:sz w:val="20"/>
                <w:szCs w:val="20"/>
              </w:rPr>
            </w:pPr>
            <w:r w:rsidRPr="00F039CD">
              <w:rPr>
                <w:rFonts w:ascii="Gotham" w:hAnsi="Gotham"/>
                <w:b/>
                <w:sz w:val="20"/>
                <w:szCs w:val="20"/>
              </w:rPr>
              <w:t>High Frequency Words</w:t>
            </w:r>
          </w:p>
        </w:tc>
        <w:tc>
          <w:tcPr>
            <w:tcW w:w="3295" w:type="dxa"/>
            <w:tcBorders>
              <w:top w:val="dotted" w:sz="2" w:space="0" w:color="FFFFFF" w:themeColor="background1"/>
              <w:left w:val="single" w:sz="18" w:space="0" w:color="auto"/>
              <w:bottom w:val="dotted" w:sz="2" w:space="0" w:color="FFFFFF" w:themeColor="background1"/>
            </w:tcBorders>
            <w:shd w:val="clear" w:color="auto" w:fill="auto"/>
          </w:tcPr>
          <w:p w:rsidR="00F039CD" w:rsidRPr="001B07EA" w:rsidRDefault="00F039CD" w:rsidP="000066A7">
            <w:pPr>
              <w:spacing w:after="0" w:line="240" w:lineRule="auto"/>
              <w:rPr>
                <w:rFonts w:ascii="Gotham" w:hAnsi="Gotham"/>
                <w:sz w:val="15"/>
                <w:szCs w:val="15"/>
              </w:rPr>
            </w:pPr>
            <w:r w:rsidRPr="001B07EA">
              <w:rPr>
                <w:rFonts w:ascii="Gotham" w:hAnsi="Gotham"/>
                <w:sz w:val="15"/>
                <w:szCs w:val="15"/>
              </w:rPr>
              <w:t>Recognise some common high frequency words.</w:t>
            </w:r>
          </w:p>
          <w:p w:rsidR="00F039CD" w:rsidRPr="001B07EA" w:rsidRDefault="00F039CD" w:rsidP="000066A7">
            <w:pPr>
              <w:spacing w:after="0" w:line="240" w:lineRule="auto"/>
              <w:rPr>
                <w:rFonts w:ascii="Gotham" w:hAnsi="Gotham"/>
                <w:sz w:val="15"/>
                <w:szCs w:val="15"/>
              </w:rPr>
            </w:pPr>
          </w:p>
        </w:tc>
        <w:tc>
          <w:tcPr>
            <w:tcW w:w="3296" w:type="dxa"/>
            <w:tcBorders>
              <w:top w:val="dotted" w:sz="2" w:space="0" w:color="FFFFFF" w:themeColor="background1"/>
              <w:bottom w:val="dotted" w:sz="2" w:space="0" w:color="FFFFFF" w:themeColor="background1"/>
            </w:tcBorders>
            <w:shd w:val="clear" w:color="auto" w:fill="auto"/>
          </w:tcPr>
          <w:p w:rsidR="00F039CD" w:rsidRPr="001B07EA" w:rsidRDefault="00E320F5" w:rsidP="000066A7">
            <w:pPr>
              <w:spacing w:after="0" w:line="240" w:lineRule="auto"/>
              <w:rPr>
                <w:rFonts w:ascii="Gotham" w:hAnsi="Gotham"/>
                <w:sz w:val="15"/>
                <w:szCs w:val="15"/>
              </w:rPr>
            </w:pPr>
            <w:r>
              <w:rPr>
                <w:rFonts w:ascii="Gotham" w:hAnsi="Gotham"/>
                <w:sz w:val="15"/>
                <w:szCs w:val="15"/>
              </w:rPr>
              <w:t>Recognise a growing number of common high frequency words, reading them with increasing speed and accuracy.</w:t>
            </w:r>
          </w:p>
        </w:tc>
        <w:tc>
          <w:tcPr>
            <w:tcW w:w="3296" w:type="dxa"/>
            <w:tcBorders>
              <w:top w:val="dotted" w:sz="2" w:space="0" w:color="FFFFFF" w:themeColor="background1"/>
              <w:bottom w:val="dotted" w:sz="2" w:space="0" w:color="FFFFFF" w:themeColor="background1"/>
              <w:right w:val="single" w:sz="18" w:space="0" w:color="000000"/>
            </w:tcBorders>
            <w:shd w:val="clear" w:color="auto" w:fill="auto"/>
          </w:tcPr>
          <w:p w:rsidR="00F039CD" w:rsidRPr="001B07EA" w:rsidRDefault="009153B7" w:rsidP="000066A7">
            <w:pPr>
              <w:spacing w:after="0" w:line="240" w:lineRule="auto"/>
              <w:rPr>
                <w:rFonts w:ascii="Gotham" w:hAnsi="Gotham"/>
                <w:sz w:val="15"/>
                <w:szCs w:val="15"/>
              </w:rPr>
            </w:pPr>
            <w:r>
              <w:rPr>
                <w:rFonts w:ascii="Gotham" w:hAnsi="Gotham"/>
                <w:sz w:val="15"/>
                <w:szCs w:val="15"/>
              </w:rPr>
              <w:t>Recognise a range of common high frequency words automatically.</w:t>
            </w:r>
          </w:p>
        </w:tc>
        <w:tc>
          <w:tcPr>
            <w:tcW w:w="3296" w:type="dxa"/>
            <w:tcBorders>
              <w:top w:val="dotted" w:sz="2" w:space="0" w:color="FFFFFF" w:themeColor="background1"/>
              <w:bottom w:val="dotted" w:sz="2" w:space="0" w:color="FFFFFF" w:themeColor="background1"/>
              <w:right w:val="single" w:sz="18" w:space="0" w:color="000000"/>
            </w:tcBorders>
            <w:shd w:val="clear" w:color="auto" w:fill="auto"/>
          </w:tcPr>
          <w:p w:rsidR="00F039CD" w:rsidRDefault="00781986" w:rsidP="000066A7">
            <w:pPr>
              <w:spacing w:after="0" w:line="240" w:lineRule="auto"/>
              <w:rPr>
                <w:rFonts w:ascii="Gotham" w:hAnsi="Gotham"/>
                <w:i/>
                <w:sz w:val="15"/>
                <w:szCs w:val="15"/>
              </w:rPr>
            </w:pPr>
            <w:r>
              <w:rPr>
                <w:rFonts w:ascii="Gotham" w:hAnsi="Gotham"/>
                <w:i/>
                <w:sz w:val="15"/>
                <w:szCs w:val="15"/>
              </w:rPr>
              <w:t>Recognise and read a growing number of age-appropriate high frequency words, sometimes using sounding and blending.</w:t>
            </w:r>
          </w:p>
          <w:p w:rsidR="00A43FD0" w:rsidRPr="001B07EA" w:rsidRDefault="00A43FD0" w:rsidP="000066A7">
            <w:pPr>
              <w:spacing w:after="0" w:line="240" w:lineRule="auto"/>
              <w:rPr>
                <w:rFonts w:ascii="Gotham" w:hAnsi="Gotham"/>
                <w:i/>
                <w:sz w:val="15"/>
                <w:szCs w:val="15"/>
              </w:rPr>
            </w:pPr>
          </w:p>
        </w:tc>
      </w:tr>
      <w:tr w:rsidR="00F039CD" w:rsidRPr="00F039CD" w:rsidTr="00313E1C">
        <w:tc>
          <w:tcPr>
            <w:tcW w:w="710" w:type="dxa"/>
            <w:vMerge/>
            <w:tcBorders>
              <w:left w:val="single" w:sz="18" w:space="0" w:color="auto"/>
              <w:bottom w:val="single" w:sz="18" w:space="0" w:color="auto"/>
              <w:right w:val="single" w:sz="18" w:space="0" w:color="000000"/>
            </w:tcBorders>
            <w:shd w:val="clear" w:color="auto" w:fill="D9D9D9"/>
            <w:textDirection w:val="btLr"/>
            <w:vAlign w:val="center"/>
          </w:tcPr>
          <w:p w:rsidR="00F039CD" w:rsidRPr="00313E1C" w:rsidRDefault="00F039CD" w:rsidP="000066A7">
            <w:pPr>
              <w:spacing w:after="0" w:line="240" w:lineRule="auto"/>
              <w:jc w:val="center"/>
              <w:rPr>
                <w:rFonts w:ascii="Gotham" w:hAnsi="Gotham"/>
                <w:b/>
                <w:sz w:val="18"/>
                <w:szCs w:val="18"/>
              </w:rPr>
            </w:pPr>
          </w:p>
        </w:tc>
        <w:tc>
          <w:tcPr>
            <w:tcW w:w="2126" w:type="dxa"/>
            <w:tcBorders>
              <w:top w:val="dotted" w:sz="2" w:space="0" w:color="FFFFFF" w:themeColor="background1"/>
              <w:left w:val="single" w:sz="18" w:space="0" w:color="000000"/>
              <w:bottom w:val="dotted" w:sz="2" w:space="0" w:color="FFFFFF" w:themeColor="background1"/>
              <w:right w:val="single" w:sz="18" w:space="0" w:color="auto"/>
            </w:tcBorders>
            <w:shd w:val="clear" w:color="auto" w:fill="auto"/>
          </w:tcPr>
          <w:p w:rsidR="00F039CD" w:rsidRPr="00F039CD" w:rsidRDefault="00F039CD" w:rsidP="000066A7">
            <w:pPr>
              <w:spacing w:after="0" w:line="240" w:lineRule="auto"/>
              <w:rPr>
                <w:rFonts w:ascii="Gotham" w:hAnsi="Gotham" w:cs="Calibri"/>
                <w:b/>
                <w:sz w:val="20"/>
                <w:szCs w:val="20"/>
              </w:rPr>
            </w:pPr>
            <w:r w:rsidRPr="00F039CD">
              <w:rPr>
                <w:rFonts w:ascii="Gotham" w:hAnsi="Gotham" w:cs="Calibri"/>
                <w:b/>
                <w:sz w:val="20"/>
                <w:szCs w:val="20"/>
              </w:rPr>
              <w:t>Reading books</w:t>
            </w:r>
          </w:p>
        </w:tc>
        <w:tc>
          <w:tcPr>
            <w:tcW w:w="3295" w:type="dxa"/>
            <w:tcBorders>
              <w:top w:val="dotted" w:sz="2" w:space="0" w:color="FFFFFF" w:themeColor="background1"/>
              <w:left w:val="single" w:sz="18" w:space="0" w:color="auto"/>
              <w:bottom w:val="dotted" w:sz="2" w:space="0" w:color="FFFFFF" w:themeColor="background1"/>
            </w:tcBorders>
            <w:shd w:val="clear" w:color="auto" w:fill="auto"/>
          </w:tcPr>
          <w:p w:rsidR="00F039CD" w:rsidRPr="001B07EA" w:rsidRDefault="00F039CD" w:rsidP="000066A7">
            <w:pPr>
              <w:spacing w:after="0" w:line="240" w:lineRule="auto"/>
              <w:rPr>
                <w:rFonts w:ascii="Gotham" w:hAnsi="Gotham" w:cs="Calibri"/>
                <w:sz w:val="15"/>
                <w:szCs w:val="15"/>
              </w:rPr>
            </w:pPr>
            <w:r w:rsidRPr="001B07EA">
              <w:rPr>
                <w:rFonts w:ascii="Gotham" w:hAnsi="Gotham" w:cs="Calibri"/>
                <w:sz w:val="15"/>
                <w:szCs w:val="15"/>
              </w:rPr>
              <w:t>Read phonetically decodable books, with support.</w:t>
            </w:r>
          </w:p>
          <w:p w:rsidR="00F039CD" w:rsidRPr="001B07EA" w:rsidRDefault="00F039CD" w:rsidP="000066A7">
            <w:pPr>
              <w:spacing w:after="0" w:line="240" w:lineRule="auto"/>
              <w:rPr>
                <w:rFonts w:ascii="Gotham" w:hAnsi="Gotham" w:cs="Calibri"/>
                <w:sz w:val="15"/>
                <w:szCs w:val="15"/>
              </w:rPr>
            </w:pPr>
          </w:p>
        </w:tc>
        <w:tc>
          <w:tcPr>
            <w:tcW w:w="3296" w:type="dxa"/>
            <w:tcBorders>
              <w:top w:val="dotted" w:sz="2" w:space="0" w:color="FFFFFF" w:themeColor="background1"/>
              <w:bottom w:val="dotted" w:sz="2" w:space="0" w:color="FFFFFF" w:themeColor="background1"/>
            </w:tcBorders>
            <w:shd w:val="clear" w:color="auto" w:fill="auto"/>
          </w:tcPr>
          <w:p w:rsidR="00F039CD" w:rsidRPr="001B07EA" w:rsidRDefault="00E320F5" w:rsidP="000066A7">
            <w:pPr>
              <w:spacing w:after="0" w:line="240" w:lineRule="auto"/>
              <w:rPr>
                <w:rFonts w:ascii="Gotham" w:hAnsi="Gotham" w:cs="Calibri"/>
                <w:sz w:val="15"/>
                <w:szCs w:val="15"/>
              </w:rPr>
            </w:pPr>
            <w:r>
              <w:rPr>
                <w:rFonts w:ascii="Gotham" w:hAnsi="Gotham" w:cs="Calibri"/>
                <w:sz w:val="15"/>
                <w:szCs w:val="15"/>
              </w:rPr>
              <w:t>Read phonetically decodable books sometimes with appropriate guidance.</w:t>
            </w:r>
          </w:p>
        </w:tc>
        <w:tc>
          <w:tcPr>
            <w:tcW w:w="3296" w:type="dxa"/>
            <w:tcBorders>
              <w:top w:val="dotted" w:sz="2" w:space="0" w:color="FFFFFF" w:themeColor="background1"/>
              <w:bottom w:val="dotted" w:sz="2" w:space="0" w:color="FFFFFF" w:themeColor="background1"/>
              <w:right w:val="single" w:sz="18" w:space="0" w:color="000000"/>
            </w:tcBorders>
            <w:shd w:val="clear" w:color="auto" w:fill="auto"/>
          </w:tcPr>
          <w:p w:rsidR="00F039CD" w:rsidRPr="001B07EA" w:rsidRDefault="009153B7" w:rsidP="000066A7">
            <w:pPr>
              <w:spacing w:after="0" w:line="240" w:lineRule="auto"/>
              <w:rPr>
                <w:rFonts w:ascii="Gotham" w:hAnsi="Gotham" w:cs="Calibri"/>
                <w:sz w:val="15"/>
                <w:szCs w:val="15"/>
              </w:rPr>
            </w:pPr>
            <w:r>
              <w:rPr>
                <w:rFonts w:ascii="Gotham" w:hAnsi="Gotham" w:cs="Calibri"/>
                <w:sz w:val="15"/>
                <w:szCs w:val="15"/>
              </w:rPr>
              <w:t>Accurately read phonetically decodable books, consistent with their developing phonic knowledge.</w:t>
            </w:r>
          </w:p>
        </w:tc>
        <w:tc>
          <w:tcPr>
            <w:tcW w:w="3296" w:type="dxa"/>
            <w:tcBorders>
              <w:top w:val="dotted" w:sz="2" w:space="0" w:color="FFFFFF" w:themeColor="background1"/>
              <w:bottom w:val="dotted" w:sz="2" w:space="0" w:color="FFFFFF" w:themeColor="background1"/>
              <w:right w:val="single" w:sz="18" w:space="0" w:color="000000"/>
            </w:tcBorders>
            <w:shd w:val="clear" w:color="auto" w:fill="auto"/>
          </w:tcPr>
          <w:p w:rsidR="00F039CD" w:rsidRDefault="00781986" w:rsidP="000066A7">
            <w:pPr>
              <w:spacing w:after="0" w:line="240" w:lineRule="auto"/>
              <w:rPr>
                <w:rFonts w:ascii="Gotham" w:hAnsi="Gotham"/>
                <w:i/>
                <w:sz w:val="15"/>
                <w:szCs w:val="15"/>
              </w:rPr>
            </w:pPr>
            <w:r>
              <w:rPr>
                <w:rFonts w:ascii="Gotham" w:hAnsi="Gotham"/>
                <w:i/>
                <w:sz w:val="15"/>
                <w:szCs w:val="15"/>
              </w:rPr>
              <w:t>Read books closely matched to their expanding phonic knowledge, sounding out with some prompts required at times</w:t>
            </w:r>
          </w:p>
          <w:p w:rsidR="00781986" w:rsidRPr="001B07EA" w:rsidRDefault="00781986" w:rsidP="000066A7">
            <w:pPr>
              <w:spacing w:after="0" w:line="240" w:lineRule="auto"/>
              <w:rPr>
                <w:rFonts w:ascii="Gotham" w:hAnsi="Gotham" w:cs="Calibri"/>
                <w:i/>
                <w:sz w:val="15"/>
                <w:szCs w:val="15"/>
              </w:rPr>
            </w:pPr>
          </w:p>
        </w:tc>
      </w:tr>
      <w:tr w:rsidR="00F039CD" w:rsidRPr="00F039CD" w:rsidTr="00313E1C">
        <w:tc>
          <w:tcPr>
            <w:tcW w:w="710" w:type="dxa"/>
            <w:vMerge/>
            <w:tcBorders>
              <w:top w:val="single" w:sz="18" w:space="0" w:color="auto"/>
              <w:left w:val="single" w:sz="18" w:space="0" w:color="auto"/>
              <w:bottom w:val="single" w:sz="18" w:space="0" w:color="auto"/>
              <w:right w:val="single" w:sz="18" w:space="0" w:color="000000"/>
            </w:tcBorders>
            <w:shd w:val="clear" w:color="auto" w:fill="D9D9D9"/>
            <w:textDirection w:val="btLr"/>
            <w:vAlign w:val="center"/>
          </w:tcPr>
          <w:p w:rsidR="00F039CD" w:rsidRPr="00313E1C" w:rsidRDefault="00F039CD" w:rsidP="000066A7">
            <w:pPr>
              <w:spacing w:after="0" w:line="240" w:lineRule="auto"/>
              <w:jc w:val="center"/>
              <w:rPr>
                <w:rFonts w:ascii="Gotham" w:hAnsi="Gotham"/>
                <w:b/>
                <w:sz w:val="18"/>
                <w:szCs w:val="18"/>
              </w:rPr>
            </w:pPr>
          </w:p>
        </w:tc>
        <w:tc>
          <w:tcPr>
            <w:tcW w:w="2126" w:type="dxa"/>
            <w:tcBorders>
              <w:top w:val="dotted" w:sz="2" w:space="0" w:color="FFFFFF" w:themeColor="background1"/>
              <w:left w:val="single" w:sz="18" w:space="0" w:color="000000"/>
              <w:bottom w:val="single" w:sz="12" w:space="0" w:color="auto"/>
              <w:right w:val="single" w:sz="18" w:space="0" w:color="auto"/>
            </w:tcBorders>
            <w:shd w:val="clear" w:color="auto" w:fill="auto"/>
          </w:tcPr>
          <w:p w:rsidR="00F039CD" w:rsidRPr="00F039CD" w:rsidRDefault="00F039CD" w:rsidP="000066A7">
            <w:pPr>
              <w:spacing w:after="0" w:line="240" w:lineRule="auto"/>
              <w:rPr>
                <w:rFonts w:ascii="Gotham" w:hAnsi="Gotham" w:cs="Calibri"/>
                <w:b/>
                <w:sz w:val="20"/>
                <w:szCs w:val="20"/>
              </w:rPr>
            </w:pPr>
            <w:r w:rsidRPr="00F039CD">
              <w:rPr>
                <w:rFonts w:ascii="Gotham" w:hAnsi="Gotham" w:cs="Calibri"/>
                <w:b/>
                <w:sz w:val="20"/>
                <w:szCs w:val="20"/>
              </w:rPr>
              <w:t>Fluency and confidence</w:t>
            </w:r>
          </w:p>
        </w:tc>
        <w:tc>
          <w:tcPr>
            <w:tcW w:w="3295" w:type="dxa"/>
            <w:tcBorders>
              <w:top w:val="dotted" w:sz="2" w:space="0" w:color="FFFFFF" w:themeColor="background1"/>
              <w:left w:val="single" w:sz="18" w:space="0" w:color="auto"/>
              <w:bottom w:val="single" w:sz="12" w:space="0" w:color="auto"/>
            </w:tcBorders>
            <w:shd w:val="clear" w:color="auto" w:fill="auto"/>
          </w:tcPr>
          <w:p w:rsidR="00F039CD" w:rsidRDefault="00F039CD" w:rsidP="000066A7">
            <w:pPr>
              <w:spacing w:after="0" w:line="240" w:lineRule="auto"/>
              <w:rPr>
                <w:rFonts w:ascii="Gotham" w:hAnsi="Gotham" w:cs="Calibri"/>
                <w:sz w:val="15"/>
                <w:szCs w:val="15"/>
              </w:rPr>
            </w:pPr>
            <w:r w:rsidRPr="001B07EA">
              <w:rPr>
                <w:rFonts w:ascii="Gotham" w:hAnsi="Gotham" w:cs="Calibri"/>
                <w:sz w:val="15"/>
                <w:szCs w:val="15"/>
              </w:rPr>
              <w:t>Re-read, with some prompts, familiar phonetically decodable books to help to build up their fluency and confidence.</w:t>
            </w:r>
          </w:p>
          <w:p w:rsidR="00B60023" w:rsidRPr="001B07EA" w:rsidRDefault="00B60023" w:rsidP="000066A7">
            <w:pPr>
              <w:spacing w:after="0" w:line="240" w:lineRule="auto"/>
              <w:rPr>
                <w:rFonts w:ascii="Gotham" w:hAnsi="Gotham" w:cs="Calibri"/>
                <w:sz w:val="15"/>
                <w:szCs w:val="15"/>
              </w:rPr>
            </w:pPr>
          </w:p>
        </w:tc>
        <w:tc>
          <w:tcPr>
            <w:tcW w:w="3296" w:type="dxa"/>
            <w:tcBorders>
              <w:top w:val="dotted" w:sz="2" w:space="0" w:color="FFFFFF" w:themeColor="background1"/>
              <w:bottom w:val="single" w:sz="12" w:space="0" w:color="auto"/>
            </w:tcBorders>
            <w:shd w:val="clear" w:color="auto" w:fill="auto"/>
          </w:tcPr>
          <w:p w:rsidR="00F039CD" w:rsidRPr="001B07EA" w:rsidRDefault="00E320F5" w:rsidP="000066A7">
            <w:pPr>
              <w:spacing w:after="0" w:line="240" w:lineRule="auto"/>
              <w:rPr>
                <w:rFonts w:ascii="Gotham" w:hAnsi="Gotham" w:cs="Calibri"/>
                <w:sz w:val="15"/>
                <w:szCs w:val="15"/>
              </w:rPr>
            </w:pPr>
            <w:r>
              <w:rPr>
                <w:rFonts w:ascii="Gotham" w:hAnsi="Gotham" w:cs="Calibri"/>
                <w:sz w:val="15"/>
                <w:szCs w:val="15"/>
              </w:rPr>
              <w:t>Re-read, more independently, familiar phonetically decodable books to increase fluency, confidence and enjoyment.</w:t>
            </w:r>
          </w:p>
        </w:tc>
        <w:tc>
          <w:tcPr>
            <w:tcW w:w="3296" w:type="dxa"/>
            <w:tcBorders>
              <w:top w:val="dotted" w:sz="2" w:space="0" w:color="FFFFFF" w:themeColor="background1"/>
              <w:bottom w:val="single" w:sz="12" w:space="0" w:color="auto"/>
              <w:right w:val="single" w:sz="18" w:space="0" w:color="000000"/>
            </w:tcBorders>
            <w:shd w:val="clear" w:color="auto" w:fill="auto"/>
          </w:tcPr>
          <w:p w:rsidR="00F039CD" w:rsidRPr="001B07EA" w:rsidRDefault="009153B7" w:rsidP="000066A7">
            <w:pPr>
              <w:spacing w:after="0" w:line="240" w:lineRule="auto"/>
              <w:rPr>
                <w:rFonts w:ascii="Gotham" w:hAnsi="Gotham" w:cs="Calibri"/>
                <w:sz w:val="15"/>
                <w:szCs w:val="15"/>
              </w:rPr>
            </w:pPr>
            <w:r>
              <w:rPr>
                <w:rFonts w:ascii="Gotham" w:hAnsi="Gotham" w:cs="Calibri"/>
                <w:sz w:val="15"/>
                <w:szCs w:val="15"/>
              </w:rPr>
              <w:t>Re-read familiar phonetically decodable books to build up their fluency, confidence, understanding and enjoyment.</w:t>
            </w:r>
          </w:p>
        </w:tc>
        <w:tc>
          <w:tcPr>
            <w:tcW w:w="3296" w:type="dxa"/>
            <w:tcBorders>
              <w:top w:val="dotted" w:sz="2" w:space="0" w:color="FFFFFF" w:themeColor="background1"/>
              <w:bottom w:val="single" w:sz="12" w:space="0" w:color="auto"/>
              <w:right w:val="single" w:sz="18" w:space="0" w:color="000000"/>
            </w:tcBorders>
            <w:shd w:val="clear" w:color="auto" w:fill="auto"/>
          </w:tcPr>
          <w:p w:rsidR="00F039CD" w:rsidRDefault="00781986" w:rsidP="000066A7">
            <w:pPr>
              <w:spacing w:after="0" w:line="240" w:lineRule="auto"/>
              <w:rPr>
                <w:rFonts w:ascii="Gotham" w:hAnsi="Gotham" w:cs="Calibri"/>
                <w:i/>
                <w:sz w:val="15"/>
                <w:szCs w:val="15"/>
              </w:rPr>
            </w:pPr>
            <w:r>
              <w:rPr>
                <w:rFonts w:ascii="Gotham" w:hAnsi="Gotham" w:cs="Calibri"/>
                <w:i/>
                <w:sz w:val="15"/>
                <w:szCs w:val="15"/>
              </w:rPr>
              <w:t>Confidently re-read familiar phonetically decodable books, with common exception words in to continue to build up their fluency, confidence, understanding and enjoyment. Re-read, with some support, less familiar phonetically decodable books</w:t>
            </w:r>
          </w:p>
          <w:p w:rsidR="00D771D2" w:rsidRPr="001B07EA" w:rsidRDefault="00D771D2" w:rsidP="000066A7">
            <w:pPr>
              <w:spacing w:after="0" w:line="240" w:lineRule="auto"/>
              <w:rPr>
                <w:rFonts w:ascii="Gotham" w:hAnsi="Gotham" w:cs="Calibri"/>
                <w:i/>
                <w:sz w:val="15"/>
                <w:szCs w:val="15"/>
              </w:rPr>
            </w:pPr>
          </w:p>
        </w:tc>
      </w:tr>
      <w:tr w:rsidR="00F039CD" w:rsidRPr="00F039CD" w:rsidTr="00313E1C">
        <w:tc>
          <w:tcPr>
            <w:tcW w:w="710" w:type="dxa"/>
            <w:vMerge w:val="restart"/>
            <w:tcBorders>
              <w:top w:val="single" w:sz="18" w:space="0" w:color="auto"/>
              <w:left w:val="single" w:sz="18" w:space="0" w:color="000000"/>
              <w:bottom w:val="nil"/>
              <w:right w:val="single" w:sz="18" w:space="0" w:color="000000"/>
            </w:tcBorders>
            <w:shd w:val="clear" w:color="auto" w:fill="D9D9D9"/>
            <w:textDirection w:val="btLr"/>
            <w:vAlign w:val="center"/>
          </w:tcPr>
          <w:p w:rsidR="00F039CD" w:rsidRPr="00313E1C" w:rsidRDefault="00F039CD" w:rsidP="000066A7">
            <w:pPr>
              <w:spacing w:after="0" w:line="240" w:lineRule="auto"/>
              <w:jc w:val="center"/>
              <w:rPr>
                <w:rFonts w:ascii="Gotham" w:eastAsia="Calibri" w:hAnsi="Gotham" w:cs="Calibri"/>
                <w:b/>
                <w:sz w:val="18"/>
                <w:szCs w:val="18"/>
              </w:rPr>
            </w:pPr>
            <w:r w:rsidRPr="00313E1C">
              <w:rPr>
                <w:rFonts w:ascii="Gotham" w:eastAsia="Calibri" w:hAnsi="Gotham" w:cs="Calibri"/>
                <w:b/>
                <w:sz w:val="18"/>
                <w:szCs w:val="18"/>
              </w:rPr>
              <w:lastRenderedPageBreak/>
              <w:t>COMPREHENSION – LINGUISTIC SKILLS</w:t>
            </w:r>
          </w:p>
        </w:tc>
        <w:tc>
          <w:tcPr>
            <w:tcW w:w="2126" w:type="dxa"/>
            <w:tcBorders>
              <w:top w:val="single" w:sz="12" w:space="0" w:color="auto"/>
              <w:left w:val="single" w:sz="18" w:space="0" w:color="000000"/>
              <w:bottom w:val="nil"/>
              <w:right w:val="single" w:sz="18" w:space="0" w:color="auto"/>
            </w:tcBorders>
            <w:shd w:val="clear" w:color="auto" w:fill="auto"/>
          </w:tcPr>
          <w:p w:rsidR="00F039CD" w:rsidRPr="00F039CD" w:rsidRDefault="00F039CD" w:rsidP="000066A7">
            <w:pPr>
              <w:spacing w:after="0" w:line="240" w:lineRule="auto"/>
              <w:rPr>
                <w:rFonts w:ascii="Gotham" w:eastAsia="Calibri" w:hAnsi="Gotham" w:cs="Calibri"/>
                <w:b/>
                <w:sz w:val="20"/>
                <w:szCs w:val="20"/>
              </w:rPr>
            </w:pPr>
            <w:r w:rsidRPr="00F039CD">
              <w:rPr>
                <w:rFonts w:ascii="Gotham" w:eastAsia="Calibri" w:hAnsi="Gotham" w:cs="Calibri"/>
                <w:b/>
                <w:sz w:val="20"/>
                <w:szCs w:val="20"/>
              </w:rPr>
              <w:t>Self-Correcting</w:t>
            </w:r>
          </w:p>
        </w:tc>
        <w:tc>
          <w:tcPr>
            <w:tcW w:w="3295" w:type="dxa"/>
            <w:tcBorders>
              <w:top w:val="single" w:sz="12" w:space="0" w:color="auto"/>
              <w:left w:val="single" w:sz="18" w:space="0" w:color="auto"/>
              <w:bottom w:val="nil"/>
            </w:tcBorders>
            <w:shd w:val="clear" w:color="auto" w:fill="auto"/>
          </w:tcPr>
          <w:p w:rsidR="00F039CD" w:rsidRDefault="00F039CD"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With a prompt (e.g. ‘read it again’) identify when what they have read is inaccurate.</w:t>
            </w:r>
          </w:p>
          <w:p w:rsidR="00A43FD0" w:rsidRPr="001B07EA" w:rsidRDefault="00A43FD0" w:rsidP="000066A7">
            <w:pPr>
              <w:spacing w:after="0" w:line="240" w:lineRule="auto"/>
              <w:rPr>
                <w:rFonts w:ascii="Gotham" w:eastAsia="Calibri" w:hAnsi="Gotham" w:cs="Calibri"/>
                <w:sz w:val="15"/>
                <w:szCs w:val="15"/>
              </w:rPr>
            </w:pPr>
          </w:p>
        </w:tc>
        <w:tc>
          <w:tcPr>
            <w:tcW w:w="3296" w:type="dxa"/>
            <w:tcBorders>
              <w:top w:val="single" w:sz="12" w:space="0" w:color="auto"/>
              <w:bottom w:val="nil"/>
            </w:tcBorders>
            <w:shd w:val="clear" w:color="auto" w:fill="auto"/>
          </w:tcPr>
          <w:p w:rsidR="00F039CD" w:rsidRPr="001B07EA" w:rsidRDefault="00F039CD"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Begin to recognise themselves when what they have read is inaccurate or does not make sense.</w:t>
            </w:r>
          </w:p>
        </w:tc>
        <w:tc>
          <w:tcPr>
            <w:tcW w:w="3296" w:type="dxa"/>
            <w:tcBorders>
              <w:top w:val="single" w:sz="12" w:space="0" w:color="auto"/>
              <w:bottom w:val="nil"/>
              <w:right w:val="single" w:sz="18" w:space="0" w:color="000000"/>
            </w:tcBorders>
            <w:shd w:val="clear" w:color="auto" w:fill="auto"/>
          </w:tcPr>
          <w:p w:rsidR="00F039CD" w:rsidRPr="001B07EA" w:rsidRDefault="00F039CD"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Identify independently when what they have read is inaccurate or does not make sense.</w:t>
            </w:r>
          </w:p>
        </w:tc>
        <w:tc>
          <w:tcPr>
            <w:tcW w:w="3296" w:type="dxa"/>
            <w:tcBorders>
              <w:top w:val="single" w:sz="12" w:space="0" w:color="auto"/>
              <w:bottom w:val="nil"/>
              <w:right w:val="single" w:sz="18" w:space="0" w:color="000000"/>
            </w:tcBorders>
            <w:shd w:val="clear" w:color="auto" w:fill="auto"/>
          </w:tcPr>
          <w:p w:rsidR="00F039CD" w:rsidRPr="001B07EA" w:rsidRDefault="00F039CD" w:rsidP="000066A7">
            <w:pPr>
              <w:spacing w:after="0" w:line="240" w:lineRule="auto"/>
              <w:rPr>
                <w:rFonts w:ascii="Gotham" w:eastAsia="Calibri" w:hAnsi="Gotham" w:cs="Calibri"/>
                <w:i/>
                <w:sz w:val="15"/>
                <w:szCs w:val="15"/>
              </w:rPr>
            </w:pPr>
            <w:r w:rsidRPr="001B07EA">
              <w:rPr>
                <w:rFonts w:ascii="Gotham" w:eastAsia="Calibri" w:hAnsi="Gotham" w:cs="Calibri"/>
                <w:i/>
                <w:sz w:val="15"/>
                <w:szCs w:val="15"/>
              </w:rPr>
              <w:t>Identify and, with support, begin to self-correct inaccurate reading.</w:t>
            </w:r>
          </w:p>
        </w:tc>
      </w:tr>
      <w:tr w:rsidR="00F039CD" w:rsidRPr="00F039CD" w:rsidTr="00313E1C">
        <w:tc>
          <w:tcPr>
            <w:tcW w:w="710" w:type="dxa"/>
            <w:vMerge/>
            <w:tcBorders>
              <w:top w:val="single" w:sz="18" w:space="0" w:color="000000"/>
              <w:left w:val="single" w:sz="18" w:space="0" w:color="000000"/>
              <w:bottom w:val="nil"/>
              <w:right w:val="single" w:sz="18" w:space="0" w:color="000000"/>
            </w:tcBorders>
            <w:shd w:val="clear" w:color="auto" w:fill="D9D9D9"/>
            <w:textDirection w:val="btLr"/>
            <w:vAlign w:val="center"/>
          </w:tcPr>
          <w:p w:rsidR="00F039CD" w:rsidRPr="00313E1C" w:rsidRDefault="00F039CD" w:rsidP="000066A7">
            <w:pPr>
              <w:widowControl w:val="0"/>
              <w:pBdr>
                <w:top w:val="nil"/>
                <w:left w:val="nil"/>
                <w:bottom w:val="nil"/>
                <w:right w:val="nil"/>
                <w:between w:val="nil"/>
              </w:pBdr>
              <w:spacing w:after="0" w:line="240" w:lineRule="auto"/>
              <w:rPr>
                <w:rFonts w:ascii="Gotham" w:eastAsia="Calibri" w:hAnsi="Gotham" w:cs="Calibri"/>
                <w:i/>
                <w:sz w:val="18"/>
                <w:szCs w:val="18"/>
              </w:rPr>
            </w:pPr>
          </w:p>
        </w:tc>
        <w:tc>
          <w:tcPr>
            <w:tcW w:w="2126" w:type="dxa"/>
            <w:tcBorders>
              <w:top w:val="nil"/>
              <w:left w:val="single" w:sz="18" w:space="0" w:color="000000"/>
              <w:bottom w:val="nil"/>
              <w:right w:val="single" w:sz="18" w:space="0" w:color="auto"/>
            </w:tcBorders>
            <w:shd w:val="clear" w:color="auto" w:fill="auto"/>
          </w:tcPr>
          <w:p w:rsidR="00F039CD" w:rsidRPr="00F039CD" w:rsidRDefault="00F039CD" w:rsidP="000066A7">
            <w:pPr>
              <w:spacing w:after="0" w:line="240" w:lineRule="auto"/>
              <w:rPr>
                <w:rFonts w:ascii="Gotham" w:eastAsia="Calibri" w:hAnsi="Gotham" w:cs="Calibri"/>
                <w:b/>
                <w:sz w:val="20"/>
                <w:szCs w:val="20"/>
              </w:rPr>
            </w:pPr>
            <w:r w:rsidRPr="00F039CD">
              <w:rPr>
                <w:rFonts w:ascii="Gotham" w:eastAsia="Calibri" w:hAnsi="Gotham" w:cs="Calibri"/>
                <w:b/>
                <w:sz w:val="20"/>
                <w:szCs w:val="20"/>
              </w:rPr>
              <w:t>Language within Texts</w:t>
            </w:r>
          </w:p>
        </w:tc>
        <w:tc>
          <w:tcPr>
            <w:tcW w:w="3295" w:type="dxa"/>
            <w:tcBorders>
              <w:top w:val="nil"/>
              <w:left w:val="single" w:sz="18" w:space="0" w:color="auto"/>
              <w:bottom w:val="nil"/>
            </w:tcBorders>
            <w:shd w:val="clear" w:color="auto" w:fill="auto"/>
          </w:tcPr>
          <w:p w:rsidR="00F039CD" w:rsidRDefault="00F039CD"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Join in with and talk about familiar language when sharing a book with an adult.</w:t>
            </w:r>
          </w:p>
          <w:p w:rsidR="00A43FD0" w:rsidRPr="001B07EA" w:rsidRDefault="00A43FD0" w:rsidP="000066A7">
            <w:pPr>
              <w:spacing w:after="0" w:line="240" w:lineRule="auto"/>
              <w:rPr>
                <w:rFonts w:ascii="Gotham" w:eastAsia="Calibri" w:hAnsi="Gotham" w:cs="Calibri"/>
                <w:sz w:val="15"/>
                <w:szCs w:val="15"/>
              </w:rPr>
            </w:pPr>
          </w:p>
        </w:tc>
        <w:tc>
          <w:tcPr>
            <w:tcW w:w="3296" w:type="dxa"/>
            <w:tcBorders>
              <w:top w:val="nil"/>
              <w:bottom w:val="nil"/>
            </w:tcBorders>
            <w:shd w:val="clear" w:color="auto" w:fill="auto"/>
          </w:tcPr>
          <w:p w:rsidR="00F039CD" w:rsidRPr="001B07EA" w:rsidRDefault="00F039CD"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Begin, with prompts, to identify obvious features of language when sharing a book with an adult.</w:t>
            </w:r>
          </w:p>
        </w:tc>
        <w:tc>
          <w:tcPr>
            <w:tcW w:w="3296" w:type="dxa"/>
            <w:tcBorders>
              <w:top w:val="nil"/>
              <w:bottom w:val="nil"/>
              <w:right w:val="single" w:sz="18" w:space="0" w:color="000000"/>
            </w:tcBorders>
            <w:shd w:val="clear" w:color="auto" w:fill="auto"/>
          </w:tcPr>
          <w:p w:rsidR="00F039CD" w:rsidRPr="001B07EA" w:rsidRDefault="00F039CD"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Comment on obvious features of language (e.g. rhymes and refrains or significant words and phrases).</w:t>
            </w:r>
          </w:p>
        </w:tc>
        <w:tc>
          <w:tcPr>
            <w:tcW w:w="3296" w:type="dxa"/>
            <w:tcBorders>
              <w:top w:val="nil"/>
              <w:bottom w:val="nil"/>
              <w:right w:val="single" w:sz="18" w:space="0" w:color="000000"/>
            </w:tcBorders>
            <w:shd w:val="clear" w:color="auto" w:fill="auto"/>
          </w:tcPr>
          <w:p w:rsidR="00F039CD" w:rsidRPr="001B07EA" w:rsidRDefault="00F039CD" w:rsidP="000066A7">
            <w:pPr>
              <w:spacing w:after="0" w:line="240" w:lineRule="auto"/>
              <w:rPr>
                <w:rFonts w:ascii="Gotham" w:eastAsia="Calibri" w:hAnsi="Gotham" w:cs="Calibri"/>
                <w:i/>
                <w:sz w:val="15"/>
                <w:szCs w:val="15"/>
              </w:rPr>
            </w:pPr>
            <w:r w:rsidRPr="001B07EA">
              <w:rPr>
                <w:rFonts w:ascii="Gotham" w:eastAsia="Calibri" w:hAnsi="Gotham" w:cs="Calibri"/>
                <w:i/>
                <w:sz w:val="15"/>
                <w:szCs w:val="15"/>
              </w:rPr>
              <w:t>Identify, when prompted, their favourite words, explaining their choices in a simple way.</w:t>
            </w:r>
          </w:p>
        </w:tc>
      </w:tr>
      <w:tr w:rsidR="00F039CD" w:rsidRPr="00F039CD" w:rsidTr="00313E1C">
        <w:tc>
          <w:tcPr>
            <w:tcW w:w="710" w:type="dxa"/>
            <w:vMerge/>
            <w:tcBorders>
              <w:top w:val="single" w:sz="18" w:space="0" w:color="000000"/>
              <w:left w:val="single" w:sz="18" w:space="0" w:color="000000"/>
              <w:bottom w:val="nil"/>
              <w:right w:val="single" w:sz="18" w:space="0" w:color="000000"/>
            </w:tcBorders>
            <w:shd w:val="clear" w:color="auto" w:fill="D9D9D9"/>
            <w:textDirection w:val="btLr"/>
            <w:vAlign w:val="center"/>
          </w:tcPr>
          <w:p w:rsidR="00F039CD" w:rsidRPr="00313E1C" w:rsidRDefault="00F039CD" w:rsidP="000066A7">
            <w:pPr>
              <w:widowControl w:val="0"/>
              <w:pBdr>
                <w:top w:val="nil"/>
                <w:left w:val="nil"/>
                <w:bottom w:val="nil"/>
                <w:right w:val="nil"/>
                <w:between w:val="nil"/>
              </w:pBdr>
              <w:spacing w:after="0" w:line="240" w:lineRule="auto"/>
              <w:rPr>
                <w:rFonts w:ascii="Gotham" w:eastAsia="Calibri" w:hAnsi="Gotham" w:cs="Calibri"/>
                <w:i/>
                <w:sz w:val="18"/>
                <w:szCs w:val="18"/>
              </w:rPr>
            </w:pPr>
          </w:p>
        </w:tc>
        <w:tc>
          <w:tcPr>
            <w:tcW w:w="2126" w:type="dxa"/>
            <w:tcBorders>
              <w:top w:val="nil"/>
              <w:left w:val="single" w:sz="18" w:space="0" w:color="000000"/>
              <w:bottom w:val="nil"/>
              <w:right w:val="single" w:sz="18" w:space="0" w:color="auto"/>
            </w:tcBorders>
            <w:shd w:val="clear" w:color="auto" w:fill="auto"/>
          </w:tcPr>
          <w:p w:rsidR="00F039CD" w:rsidRPr="00F039CD" w:rsidRDefault="00F039CD" w:rsidP="000066A7">
            <w:pPr>
              <w:spacing w:after="0" w:line="240" w:lineRule="auto"/>
              <w:rPr>
                <w:rFonts w:ascii="Gotham" w:eastAsia="Calibri" w:hAnsi="Gotham" w:cs="Calibri"/>
                <w:b/>
                <w:sz w:val="20"/>
                <w:szCs w:val="20"/>
              </w:rPr>
            </w:pPr>
            <w:r w:rsidRPr="00F039CD">
              <w:rPr>
                <w:rFonts w:ascii="Gotham" w:eastAsia="Calibri" w:hAnsi="Gotham" w:cs="Calibri"/>
                <w:b/>
                <w:sz w:val="20"/>
                <w:szCs w:val="20"/>
              </w:rPr>
              <w:t>Structure and Organisation of Texts</w:t>
            </w:r>
          </w:p>
        </w:tc>
        <w:tc>
          <w:tcPr>
            <w:tcW w:w="3295" w:type="dxa"/>
            <w:tcBorders>
              <w:top w:val="nil"/>
              <w:left w:val="single" w:sz="18" w:space="0" w:color="auto"/>
              <w:bottom w:val="nil"/>
            </w:tcBorders>
            <w:shd w:val="clear" w:color="auto" w:fill="auto"/>
          </w:tcPr>
          <w:p w:rsidR="00F039CD" w:rsidRPr="001B07EA" w:rsidRDefault="00F039CD"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Identify the beginning or end of stories.</w:t>
            </w:r>
          </w:p>
        </w:tc>
        <w:tc>
          <w:tcPr>
            <w:tcW w:w="3296" w:type="dxa"/>
            <w:tcBorders>
              <w:top w:val="nil"/>
              <w:bottom w:val="nil"/>
            </w:tcBorders>
            <w:shd w:val="clear" w:color="auto" w:fill="auto"/>
          </w:tcPr>
          <w:p w:rsidR="00F039CD" w:rsidRPr="001B07EA" w:rsidRDefault="00F039CD"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Identify events from the beginning, middle or end of stories. Begin, with support, to notice that fiction is organised differently to non-fiction.</w:t>
            </w:r>
          </w:p>
        </w:tc>
        <w:tc>
          <w:tcPr>
            <w:tcW w:w="3296" w:type="dxa"/>
            <w:tcBorders>
              <w:top w:val="nil"/>
              <w:bottom w:val="nil"/>
              <w:right w:val="single" w:sz="18" w:space="0" w:color="000000"/>
            </w:tcBorders>
            <w:shd w:val="clear" w:color="auto" w:fill="auto"/>
          </w:tcPr>
          <w:p w:rsidR="00F039CD" w:rsidRPr="001B07EA" w:rsidRDefault="00F039CD"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Identify the beginning, middle and end of stories and recognise different sections of a non-fiction text.</w:t>
            </w:r>
          </w:p>
        </w:tc>
        <w:tc>
          <w:tcPr>
            <w:tcW w:w="3296" w:type="dxa"/>
            <w:tcBorders>
              <w:top w:val="nil"/>
              <w:bottom w:val="nil"/>
              <w:right w:val="single" w:sz="18" w:space="0" w:color="000000"/>
            </w:tcBorders>
            <w:shd w:val="clear" w:color="auto" w:fill="auto"/>
          </w:tcPr>
          <w:p w:rsidR="00F039CD" w:rsidRPr="001B07EA" w:rsidRDefault="00F039CD" w:rsidP="000066A7">
            <w:pPr>
              <w:spacing w:after="0" w:line="240" w:lineRule="auto"/>
              <w:rPr>
                <w:rFonts w:ascii="Gotham" w:eastAsia="Calibri" w:hAnsi="Gotham" w:cs="Calibri"/>
                <w:i/>
                <w:sz w:val="15"/>
                <w:szCs w:val="15"/>
              </w:rPr>
            </w:pPr>
            <w:r w:rsidRPr="001B07EA">
              <w:rPr>
                <w:rFonts w:ascii="Gotham" w:eastAsia="Calibri" w:hAnsi="Gotham" w:cs="Calibri"/>
                <w:i/>
                <w:sz w:val="15"/>
                <w:szCs w:val="15"/>
              </w:rPr>
              <w:t>With prompts, begin to identify familiar patterns of language. Identify some common features of non-fiction texts (e.g. contents page).</w:t>
            </w:r>
          </w:p>
          <w:p w:rsidR="00F039CD" w:rsidRPr="001B07EA" w:rsidRDefault="00F039CD" w:rsidP="000066A7">
            <w:pPr>
              <w:spacing w:after="0" w:line="240" w:lineRule="auto"/>
              <w:rPr>
                <w:rFonts w:ascii="Gotham" w:eastAsia="Calibri" w:hAnsi="Gotham" w:cs="Calibri"/>
                <w:i/>
                <w:sz w:val="15"/>
                <w:szCs w:val="15"/>
              </w:rPr>
            </w:pPr>
          </w:p>
        </w:tc>
      </w:tr>
      <w:tr w:rsidR="00F039CD" w:rsidRPr="00F039CD" w:rsidTr="00313E1C">
        <w:tc>
          <w:tcPr>
            <w:tcW w:w="710" w:type="dxa"/>
            <w:vMerge/>
            <w:tcBorders>
              <w:top w:val="single" w:sz="18" w:space="0" w:color="000000"/>
              <w:left w:val="single" w:sz="18" w:space="0" w:color="000000"/>
              <w:bottom w:val="single" w:sz="18" w:space="0" w:color="auto"/>
              <w:right w:val="single" w:sz="18" w:space="0" w:color="000000"/>
            </w:tcBorders>
            <w:shd w:val="clear" w:color="auto" w:fill="D9D9D9"/>
            <w:textDirection w:val="btLr"/>
            <w:vAlign w:val="center"/>
          </w:tcPr>
          <w:p w:rsidR="00F039CD" w:rsidRPr="00313E1C" w:rsidRDefault="00F039CD" w:rsidP="000066A7">
            <w:pPr>
              <w:widowControl w:val="0"/>
              <w:pBdr>
                <w:top w:val="nil"/>
                <w:left w:val="nil"/>
                <w:bottom w:val="nil"/>
                <w:right w:val="nil"/>
                <w:between w:val="nil"/>
              </w:pBdr>
              <w:spacing w:after="0" w:line="240" w:lineRule="auto"/>
              <w:rPr>
                <w:rFonts w:ascii="Gotham" w:eastAsia="Calibri" w:hAnsi="Gotham" w:cs="Calibri"/>
                <w:i/>
                <w:sz w:val="18"/>
                <w:szCs w:val="18"/>
              </w:rPr>
            </w:pPr>
          </w:p>
        </w:tc>
        <w:tc>
          <w:tcPr>
            <w:tcW w:w="2126" w:type="dxa"/>
            <w:tcBorders>
              <w:top w:val="nil"/>
              <w:left w:val="single" w:sz="18" w:space="0" w:color="000000"/>
              <w:bottom w:val="single" w:sz="18" w:space="0" w:color="auto"/>
              <w:right w:val="single" w:sz="18" w:space="0" w:color="auto"/>
            </w:tcBorders>
            <w:shd w:val="clear" w:color="auto" w:fill="auto"/>
          </w:tcPr>
          <w:p w:rsidR="00F039CD" w:rsidRPr="00F039CD" w:rsidRDefault="00F039CD" w:rsidP="000066A7">
            <w:pPr>
              <w:spacing w:after="0" w:line="240" w:lineRule="auto"/>
              <w:rPr>
                <w:rFonts w:ascii="Gotham" w:eastAsia="Calibri" w:hAnsi="Gotham" w:cs="Calibri"/>
                <w:b/>
                <w:sz w:val="20"/>
                <w:szCs w:val="20"/>
              </w:rPr>
            </w:pPr>
            <w:r w:rsidRPr="00F039CD">
              <w:rPr>
                <w:rFonts w:ascii="Gotham" w:eastAsia="Calibri" w:hAnsi="Gotham" w:cs="Calibri"/>
                <w:b/>
                <w:sz w:val="20"/>
                <w:szCs w:val="20"/>
              </w:rPr>
              <w:t>Vocabulary</w:t>
            </w:r>
          </w:p>
        </w:tc>
        <w:tc>
          <w:tcPr>
            <w:tcW w:w="3295" w:type="dxa"/>
            <w:tcBorders>
              <w:top w:val="nil"/>
              <w:left w:val="single" w:sz="18" w:space="0" w:color="auto"/>
              <w:bottom w:val="single" w:sz="18" w:space="0" w:color="000000"/>
            </w:tcBorders>
            <w:shd w:val="clear" w:color="auto" w:fill="auto"/>
          </w:tcPr>
          <w:p w:rsidR="00F039CD" w:rsidRPr="001B07EA" w:rsidRDefault="00F039CD"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Talk about a book with an adult, using some relevant vocabulary.</w:t>
            </w:r>
          </w:p>
        </w:tc>
        <w:tc>
          <w:tcPr>
            <w:tcW w:w="3296" w:type="dxa"/>
            <w:tcBorders>
              <w:top w:val="nil"/>
              <w:bottom w:val="single" w:sz="18" w:space="0" w:color="000000"/>
            </w:tcBorders>
            <w:shd w:val="clear" w:color="auto" w:fill="auto"/>
          </w:tcPr>
          <w:p w:rsidR="00F039CD" w:rsidRDefault="00F039CD"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Listen to stories and hold short structured conversations with adults/peers to develop vocabulary.</w:t>
            </w:r>
          </w:p>
          <w:p w:rsidR="00B60023" w:rsidRPr="001B07EA" w:rsidRDefault="00B60023" w:rsidP="000066A7">
            <w:pPr>
              <w:spacing w:after="0" w:line="240" w:lineRule="auto"/>
              <w:rPr>
                <w:rFonts w:ascii="Gotham" w:eastAsia="Calibri" w:hAnsi="Gotham" w:cs="Calibri"/>
                <w:sz w:val="15"/>
                <w:szCs w:val="15"/>
              </w:rPr>
            </w:pPr>
          </w:p>
        </w:tc>
        <w:tc>
          <w:tcPr>
            <w:tcW w:w="3296" w:type="dxa"/>
            <w:tcBorders>
              <w:top w:val="nil"/>
              <w:bottom w:val="single" w:sz="18" w:space="0" w:color="000000"/>
              <w:right w:val="single" w:sz="18" w:space="0" w:color="000000"/>
            </w:tcBorders>
            <w:shd w:val="clear" w:color="auto" w:fill="auto"/>
          </w:tcPr>
          <w:p w:rsidR="00F039CD" w:rsidRPr="001B07EA" w:rsidRDefault="00F039CD"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Understand the meaning of new words or phrases, with adult support.</w:t>
            </w:r>
          </w:p>
        </w:tc>
        <w:tc>
          <w:tcPr>
            <w:tcW w:w="3296" w:type="dxa"/>
            <w:tcBorders>
              <w:top w:val="nil"/>
              <w:bottom w:val="single" w:sz="18" w:space="0" w:color="000000"/>
              <w:right w:val="single" w:sz="18" w:space="0" w:color="000000"/>
            </w:tcBorders>
            <w:shd w:val="clear" w:color="auto" w:fill="auto"/>
          </w:tcPr>
          <w:p w:rsidR="00F039CD" w:rsidRPr="001B07EA" w:rsidRDefault="00F039CD" w:rsidP="000066A7">
            <w:pPr>
              <w:spacing w:after="0" w:line="240" w:lineRule="auto"/>
              <w:rPr>
                <w:rFonts w:ascii="Gotham" w:eastAsia="Calibri" w:hAnsi="Gotham" w:cs="Calibri"/>
                <w:i/>
                <w:sz w:val="15"/>
                <w:szCs w:val="15"/>
              </w:rPr>
            </w:pPr>
            <w:r w:rsidRPr="001B07EA">
              <w:rPr>
                <w:rFonts w:ascii="Gotham" w:eastAsia="Calibri" w:hAnsi="Gotham" w:cs="Calibri"/>
                <w:i/>
                <w:sz w:val="15"/>
                <w:szCs w:val="15"/>
              </w:rPr>
              <w:t>With adult support, recognise that dictionaries can help us find the meaning of new words.</w:t>
            </w:r>
          </w:p>
        </w:tc>
      </w:tr>
      <w:tr w:rsidR="00F039CD" w:rsidRPr="00F039CD" w:rsidTr="00313E1C">
        <w:tc>
          <w:tcPr>
            <w:tcW w:w="710" w:type="dxa"/>
            <w:vMerge w:val="restart"/>
            <w:tcBorders>
              <w:top w:val="single" w:sz="18" w:space="0" w:color="auto"/>
              <w:left w:val="single" w:sz="18" w:space="0" w:color="auto"/>
              <w:bottom w:val="nil"/>
              <w:right w:val="single" w:sz="18" w:space="0" w:color="000000"/>
            </w:tcBorders>
            <w:shd w:val="clear" w:color="auto" w:fill="auto"/>
            <w:textDirection w:val="btLr"/>
            <w:vAlign w:val="center"/>
          </w:tcPr>
          <w:p w:rsidR="00F039CD" w:rsidRPr="00313E1C" w:rsidRDefault="00F039CD" w:rsidP="000066A7">
            <w:pPr>
              <w:spacing w:after="0" w:line="240" w:lineRule="auto"/>
              <w:jc w:val="center"/>
              <w:rPr>
                <w:rFonts w:ascii="Gotham" w:eastAsia="Calibri" w:hAnsi="Gotham" w:cs="Calibri"/>
                <w:b/>
                <w:sz w:val="18"/>
                <w:szCs w:val="18"/>
              </w:rPr>
            </w:pPr>
            <w:r w:rsidRPr="00313E1C">
              <w:rPr>
                <w:rFonts w:ascii="Gotham" w:hAnsi="Gotham"/>
                <w:sz w:val="18"/>
                <w:szCs w:val="18"/>
              </w:rPr>
              <w:br w:type="page"/>
            </w:r>
            <w:r w:rsidRPr="00313E1C">
              <w:rPr>
                <w:rFonts w:ascii="Gotham" w:eastAsia="Calibri" w:hAnsi="Gotham" w:cs="Calibri"/>
                <w:b/>
                <w:sz w:val="18"/>
                <w:szCs w:val="18"/>
              </w:rPr>
              <w:t>COMPREHENSION – RESPONDING TO READING</w:t>
            </w:r>
          </w:p>
        </w:tc>
        <w:tc>
          <w:tcPr>
            <w:tcW w:w="2126" w:type="dxa"/>
            <w:tcBorders>
              <w:top w:val="single" w:sz="18" w:space="0" w:color="auto"/>
              <w:left w:val="single" w:sz="18" w:space="0" w:color="000000"/>
              <w:bottom w:val="nil"/>
              <w:right w:val="single" w:sz="18" w:space="0" w:color="auto"/>
            </w:tcBorders>
            <w:shd w:val="clear" w:color="auto" w:fill="auto"/>
          </w:tcPr>
          <w:p w:rsidR="00F039CD" w:rsidRPr="00EC3051" w:rsidRDefault="00F039CD" w:rsidP="000066A7">
            <w:pPr>
              <w:spacing w:after="0" w:line="240" w:lineRule="auto"/>
              <w:rPr>
                <w:rFonts w:ascii="Gotham" w:eastAsia="Calibri" w:hAnsi="Gotham" w:cs="Calibri"/>
                <w:b/>
                <w:sz w:val="20"/>
                <w:szCs w:val="20"/>
              </w:rPr>
            </w:pPr>
            <w:r w:rsidRPr="00EC3051">
              <w:rPr>
                <w:rFonts w:ascii="Gotham" w:eastAsia="Calibri" w:hAnsi="Gotham" w:cs="Calibri"/>
                <w:b/>
                <w:sz w:val="20"/>
                <w:szCs w:val="20"/>
              </w:rPr>
              <w:t>Listening</w:t>
            </w:r>
          </w:p>
        </w:tc>
        <w:tc>
          <w:tcPr>
            <w:tcW w:w="3295" w:type="dxa"/>
            <w:tcBorders>
              <w:top w:val="single" w:sz="18" w:space="0" w:color="000000"/>
              <w:left w:val="single" w:sz="18" w:space="0" w:color="auto"/>
              <w:bottom w:val="nil"/>
            </w:tcBorders>
            <w:shd w:val="clear" w:color="auto" w:fill="auto"/>
          </w:tcPr>
          <w:p w:rsidR="00F039CD" w:rsidRPr="001B07EA" w:rsidRDefault="00F039CD"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Enjoy listening to stories, poems and information books.</w:t>
            </w:r>
          </w:p>
        </w:tc>
        <w:tc>
          <w:tcPr>
            <w:tcW w:w="3296" w:type="dxa"/>
            <w:tcBorders>
              <w:top w:val="single" w:sz="18" w:space="0" w:color="000000"/>
              <w:bottom w:val="nil"/>
            </w:tcBorders>
            <w:shd w:val="clear" w:color="auto" w:fill="auto"/>
          </w:tcPr>
          <w:p w:rsidR="00F039CD" w:rsidRPr="001B07EA" w:rsidRDefault="00F039CD"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Listen attentively, making relevant comments to show they have understood the events or the main ideas in a book.</w:t>
            </w:r>
          </w:p>
        </w:tc>
        <w:tc>
          <w:tcPr>
            <w:tcW w:w="3296" w:type="dxa"/>
            <w:tcBorders>
              <w:top w:val="single" w:sz="18" w:space="0" w:color="000000"/>
              <w:bottom w:val="nil"/>
              <w:right w:val="single" w:sz="18" w:space="0" w:color="000000"/>
            </w:tcBorders>
            <w:shd w:val="clear" w:color="auto" w:fill="auto"/>
          </w:tcPr>
          <w:p w:rsidR="00F039CD" w:rsidRPr="001B07EA" w:rsidRDefault="00F039CD"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Listen with concentration to books and discuss what they have heard.</w:t>
            </w:r>
          </w:p>
        </w:tc>
        <w:tc>
          <w:tcPr>
            <w:tcW w:w="3296" w:type="dxa"/>
            <w:tcBorders>
              <w:top w:val="single" w:sz="18" w:space="0" w:color="000000"/>
              <w:bottom w:val="nil"/>
              <w:right w:val="single" w:sz="18" w:space="0" w:color="000000"/>
            </w:tcBorders>
            <w:shd w:val="clear" w:color="auto" w:fill="auto"/>
          </w:tcPr>
          <w:p w:rsidR="00F039CD" w:rsidRPr="001B07EA" w:rsidRDefault="00F039CD" w:rsidP="000066A7">
            <w:pPr>
              <w:spacing w:after="0" w:line="240" w:lineRule="auto"/>
              <w:rPr>
                <w:rFonts w:ascii="Gotham" w:eastAsia="Calibri" w:hAnsi="Gotham" w:cs="Calibri"/>
                <w:i/>
                <w:sz w:val="15"/>
                <w:szCs w:val="15"/>
              </w:rPr>
            </w:pPr>
            <w:r w:rsidRPr="001B07EA">
              <w:rPr>
                <w:rFonts w:ascii="Gotham" w:eastAsia="Calibri" w:hAnsi="Gotham" w:cs="Calibri"/>
                <w:i/>
                <w:sz w:val="15"/>
                <w:szCs w:val="15"/>
              </w:rPr>
              <w:t>Talk to an adult or peer about what they like about a book.</w:t>
            </w:r>
          </w:p>
        </w:tc>
      </w:tr>
      <w:tr w:rsidR="00F039CD" w:rsidRPr="00F039CD" w:rsidTr="00313E1C">
        <w:tc>
          <w:tcPr>
            <w:tcW w:w="710" w:type="dxa"/>
            <w:vMerge/>
            <w:tcBorders>
              <w:top w:val="single" w:sz="18" w:space="0" w:color="000000"/>
              <w:left w:val="single" w:sz="18" w:space="0" w:color="auto"/>
              <w:bottom w:val="nil"/>
              <w:right w:val="single" w:sz="18" w:space="0" w:color="000000"/>
            </w:tcBorders>
            <w:shd w:val="clear" w:color="auto" w:fill="auto"/>
            <w:textDirection w:val="btLr"/>
            <w:vAlign w:val="center"/>
          </w:tcPr>
          <w:p w:rsidR="00F039CD" w:rsidRPr="00313E1C" w:rsidRDefault="00F039CD" w:rsidP="000066A7">
            <w:pPr>
              <w:widowControl w:val="0"/>
              <w:pBdr>
                <w:top w:val="nil"/>
                <w:left w:val="nil"/>
                <w:bottom w:val="nil"/>
                <w:right w:val="nil"/>
                <w:between w:val="nil"/>
              </w:pBdr>
              <w:spacing w:after="0" w:line="240" w:lineRule="auto"/>
              <w:rPr>
                <w:rFonts w:ascii="Gotham" w:eastAsia="Calibri" w:hAnsi="Gotham" w:cs="Calibri"/>
                <w:i/>
                <w:sz w:val="18"/>
                <w:szCs w:val="18"/>
              </w:rPr>
            </w:pPr>
          </w:p>
        </w:tc>
        <w:tc>
          <w:tcPr>
            <w:tcW w:w="2126" w:type="dxa"/>
            <w:tcBorders>
              <w:top w:val="nil"/>
              <w:left w:val="single" w:sz="18" w:space="0" w:color="000000"/>
              <w:bottom w:val="nil"/>
              <w:right w:val="single" w:sz="18" w:space="0" w:color="auto"/>
            </w:tcBorders>
            <w:shd w:val="clear" w:color="auto" w:fill="auto"/>
          </w:tcPr>
          <w:p w:rsidR="00F039CD" w:rsidRPr="00EC3051" w:rsidRDefault="00F039CD" w:rsidP="000066A7">
            <w:pPr>
              <w:spacing w:after="0" w:line="240" w:lineRule="auto"/>
              <w:rPr>
                <w:rFonts w:ascii="Gotham" w:eastAsia="Calibri" w:hAnsi="Gotham" w:cs="Calibri"/>
                <w:b/>
                <w:sz w:val="20"/>
                <w:szCs w:val="20"/>
              </w:rPr>
            </w:pPr>
            <w:r w:rsidRPr="00EC3051">
              <w:rPr>
                <w:rFonts w:ascii="Gotham" w:eastAsia="Calibri" w:hAnsi="Gotham" w:cs="Calibri"/>
                <w:b/>
                <w:sz w:val="20"/>
                <w:szCs w:val="20"/>
              </w:rPr>
              <w:t>Reading Aloud</w:t>
            </w:r>
          </w:p>
        </w:tc>
        <w:tc>
          <w:tcPr>
            <w:tcW w:w="3295" w:type="dxa"/>
            <w:tcBorders>
              <w:top w:val="nil"/>
              <w:left w:val="single" w:sz="18" w:space="0" w:color="auto"/>
              <w:bottom w:val="nil"/>
            </w:tcBorders>
            <w:shd w:val="clear" w:color="auto" w:fill="auto"/>
          </w:tcPr>
          <w:p w:rsidR="00F039CD" w:rsidRPr="001B07EA" w:rsidRDefault="00F039CD"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Recognise repeated text or rhymes in stories and poetry, sometimes joining in with the class.</w:t>
            </w:r>
          </w:p>
        </w:tc>
        <w:tc>
          <w:tcPr>
            <w:tcW w:w="3296" w:type="dxa"/>
            <w:tcBorders>
              <w:top w:val="nil"/>
              <w:bottom w:val="nil"/>
            </w:tcBorders>
            <w:shd w:val="clear" w:color="auto" w:fill="auto"/>
          </w:tcPr>
          <w:p w:rsidR="00F039CD" w:rsidRPr="001B07EA" w:rsidRDefault="00F039CD"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Join in more often with familiar phrases in stories and poetry.</w:t>
            </w:r>
          </w:p>
        </w:tc>
        <w:tc>
          <w:tcPr>
            <w:tcW w:w="3296" w:type="dxa"/>
            <w:tcBorders>
              <w:top w:val="nil"/>
              <w:bottom w:val="nil"/>
              <w:right w:val="single" w:sz="18" w:space="0" w:color="000000"/>
            </w:tcBorders>
            <w:shd w:val="clear" w:color="auto" w:fill="auto"/>
          </w:tcPr>
          <w:p w:rsidR="00F039CD" w:rsidRPr="001B07EA" w:rsidRDefault="00F039CD"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Recognise and join in with predictable, familiar phrases in stories and poetry.</w:t>
            </w:r>
          </w:p>
        </w:tc>
        <w:tc>
          <w:tcPr>
            <w:tcW w:w="3296" w:type="dxa"/>
            <w:tcBorders>
              <w:top w:val="nil"/>
              <w:bottom w:val="nil"/>
              <w:right w:val="single" w:sz="18" w:space="0" w:color="000000"/>
            </w:tcBorders>
            <w:shd w:val="clear" w:color="auto" w:fill="auto"/>
          </w:tcPr>
          <w:p w:rsidR="00F039CD" w:rsidRPr="001B07EA" w:rsidRDefault="00F039CD" w:rsidP="000066A7">
            <w:pPr>
              <w:spacing w:after="0" w:line="240" w:lineRule="auto"/>
              <w:rPr>
                <w:rFonts w:ascii="Gotham" w:eastAsia="Calibri" w:hAnsi="Gotham" w:cs="Calibri"/>
                <w:i/>
                <w:sz w:val="15"/>
                <w:szCs w:val="15"/>
              </w:rPr>
            </w:pPr>
            <w:r w:rsidRPr="001B07EA">
              <w:rPr>
                <w:rFonts w:ascii="Gotham" w:eastAsia="Calibri" w:hAnsi="Gotham" w:cs="Calibri"/>
                <w:i/>
                <w:sz w:val="15"/>
                <w:szCs w:val="15"/>
              </w:rPr>
              <w:t>Read aloud familiar phrases in stories with developing intonation.</w:t>
            </w:r>
          </w:p>
        </w:tc>
      </w:tr>
      <w:tr w:rsidR="00F039CD" w:rsidRPr="00F039CD" w:rsidTr="00313E1C">
        <w:tc>
          <w:tcPr>
            <w:tcW w:w="710" w:type="dxa"/>
            <w:vMerge/>
            <w:tcBorders>
              <w:top w:val="single" w:sz="18" w:space="0" w:color="000000"/>
              <w:left w:val="single" w:sz="18" w:space="0" w:color="auto"/>
              <w:bottom w:val="nil"/>
              <w:right w:val="single" w:sz="18" w:space="0" w:color="000000"/>
            </w:tcBorders>
            <w:shd w:val="clear" w:color="auto" w:fill="auto"/>
            <w:textDirection w:val="btLr"/>
            <w:vAlign w:val="center"/>
          </w:tcPr>
          <w:p w:rsidR="00F039CD" w:rsidRPr="00313E1C" w:rsidRDefault="00F039CD" w:rsidP="000066A7">
            <w:pPr>
              <w:widowControl w:val="0"/>
              <w:pBdr>
                <w:top w:val="nil"/>
                <w:left w:val="nil"/>
                <w:bottom w:val="nil"/>
                <w:right w:val="nil"/>
                <w:between w:val="nil"/>
              </w:pBdr>
              <w:spacing w:after="0" w:line="240" w:lineRule="auto"/>
              <w:rPr>
                <w:rFonts w:ascii="Gotham" w:eastAsia="Calibri" w:hAnsi="Gotham" w:cs="Calibri"/>
                <w:i/>
                <w:sz w:val="18"/>
                <w:szCs w:val="18"/>
              </w:rPr>
            </w:pPr>
          </w:p>
        </w:tc>
        <w:tc>
          <w:tcPr>
            <w:tcW w:w="2126" w:type="dxa"/>
            <w:tcBorders>
              <w:top w:val="nil"/>
              <w:left w:val="single" w:sz="18" w:space="0" w:color="000000"/>
              <w:bottom w:val="nil"/>
              <w:right w:val="single" w:sz="18" w:space="0" w:color="auto"/>
            </w:tcBorders>
            <w:shd w:val="clear" w:color="auto" w:fill="auto"/>
          </w:tcPr>
          <w:p w:rsidR="00F039CD" w:rsidRPr="00EC3051" w:rsidRDefault="00F039CD" w:rsidP="000066A7">
            <w:pPr>
              <w:spacing w:after="0" w:line="240" w:lineRule="auto"/>
              <w:rPr>
                <w:rFonts w:ascii="Gotham" w:eastAsia="Calibri" w:hAnsi="Gotham" w:cs="Calibri"/>
                <w:b/>
                <w:sz w:val="20"/>
                <w:szCs w:val="20"/>
              </w:rPr>
            </w:pPr>
            <w:r w:rsidRPr="00EC3051">
              <w:rPr>
                <w:rFonts w:ascii="Gotham" w:eastAsia="Calibri" w:hAnsi="Gotham" w:cs="Calibri"/>
                <w:b/>
                <w:sz w:val="20"/>
                <w:szCs w:val="20"/>
              </w:rPr>
              <w:t>Retelling</w:t>
            </w:r>
          </w:p>
        </w:tc>
        <w:tc>
          <w:tcPr>
            <w:tcW w:w="3295" w:type="dxa"/>
            <w:tcBorders>
              <w:top w:val="nil"/>
              <w:left w:val="single" w:sz="18" w:space="0" w:color="auto"/>
              <w:bottom w:val="nil"/>
            </w:tcBorders>
            <w:shd w:val="clear" w:color="auto" w:fill="auto"/>
          </w:tcPr>
          <w:p w:rsidR="00F039CD" w:rsidRPr="001B07EA" w:rsidRDefault="00F039CD"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Retell or role play stories with simple structures.</w:t>
            </w:r>
          </w:p>
        </w:tc>
        <w:tc>
          <w:tcPr>
            <w:tcW w:w="3296" w:type="dxa"/>
            <w:tcBorders>
              <w:top w:val="nil"/>
              <w:bottom w:val="nil"/>
            </w:tcBorders>
            <w:shd w:val="clear" w:color="auto" w:fill="auto"/>
          </w:tcPr>
          <w:p w:rsidR="00F039CD" w:rsidRPr="001B07EA" w:rsidRDefault="00F039CD"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With help, sequence the main points of a story.</w:t>
            </w:r>
          </w:p>
        </w:tc>
        <w:tc>
          <w:tcPr>
            <w:tcW w:w="3296" w:type="dxa"/>
            <w:tcBorders>
              <w:top w:val="nil"/>
              <w:bottom w:val="nil"/>
              <w:right w:val="single" w:sz="18" w:space="0" w:color="000000"/>
            </w:tcBorders>
            <w:shd w:val="clear" w:color="auto" w:fill="auto"/>
          </w:tcPr>
          <w:p w:rsidR="00F039CD" w:rsidRPr="001B07EA" w:rsidRDefault="00F039CD"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Retell a very familiar story with characteristics of the original.</w:t>
            </w:r>
          </w:p>
        </w:tc>
        <w:tc>
          <w:tcPr>
            <w:tcW w:w="3296" w:type="dxa"/>
            <w:tcBorders>
              <w:top w:val="nil"/>
              <w:bottom w:val="nil"/>
              <w:right w:val="single" w:sz="18" w:space="0" w:color="000000"/>
            </w:tcBorders>
            <w:shd w:val="clear" w:color="auto" w:fill="auto"/>
          </w:tcPr>
          <w:p w:rsidR="00F039CD" w:rsidRPr="001B07EA" w:rsidRDefault="00F039CD" w:rsidP="000066A7">
            <w:pPr>
              <w:spacing w:after="0" w:line="240" w:lineRule="auto"/>
              <w:rPr>
                <w:rFonts w:ascii="Gotham" w:eastAsia="Calibri" w:hAnsi="Gotham" w:cs="Calibri"/>
                <w:i/>
                <w:sz w:val="15"/>
                <w:szCs w:val="15"/>
              </w:rPr>
            </w:pPr>
            <w:r w:rsidRPr="001B07EA">
              <w:rPr>
                <w:rFonts w:ascii="Gotham" w:eastAsia="Calibri" w:hAnsi="Gotham" w:cs="Calibri"/>
                <w:i/>
                <w:sz w:val="15"/>
                <w:szCs w:val="15"/>
              </w:rPr>
              <w:t>Retell stories more independently, using pictures to help.</w:t>
            </w:r>
          </w:p>
          <w:p w:rsidR="00F039CD" w:rsidRPr="001B07EA" w:rsidRDefault="00F039CD" w:rsidP="000066A7">
            <w:pPr>
              <w:spacing w:after="0" w:line="240" w:lineRule="auto"/>
              <w:rPr>
                <w:rFonts w:ascii="Gotham" w:eastAsia="Calibri" w:hAnsi="Gotham" w:cs="Calibri"/>
                <w:i/>
                <w:sz w:val="15"/>
                <w:szCs w:val="15"/>
              </w:rPr>
            </w:pPr>
          </w:p>
        </w:tc>
      </w:tr>
      <w:tr w:rsidR="00F039CD" w:rsidRPr="00F039CD" w:rsidTr="00313E1C">
        <w:tc>
          <w:tcPr>
            <w:tcW w:w="710" w:type="dxa"/>
            <w:vMerge/>
            <w:tcBorders>
              <w:top w:val="single" w:sz="18" w:space="0" w:color="000000"/>
              <w:left w:val="single" w:sz="18" w:space="0" w:color="auto"/>
              <w:bottom w:val="nil"/>
              <w:right w:val="single" w:sz="18" w:space="0" w:color="000000"/>
            </w:tcBorders>
            <w:shd w:val="clear" w:color="auto" w:fill="auto"/>
            <w:textDirection w:val="btLr"/>
            <w:vAlign w:val="center"/>
          </w:tcPr>
          <w:p w:rsidR="00F039CD" w:rsidRPr="00313E1C" w:rsidRDefault="00F039CD" w:rsidP="000066A7">
            <w:pPr>
              <w:widowControl w:val="0"/>
              <w:pBdr>
                <w:top w:val="nil"/>
                <w:left w:val="nil"/>
                <w:bottom w:val="nil"/>
                <w:right w:val="nil"/>
                <w:between w:val="nil"/>
              </w:pBdr>
              <w:spacing w:after="0" w:line="240" w:lineRule="auto"/>
              <w:rPr>
                <w:rFonts w:ascii="Gotham" w:eastAsia="Calibri" w:hAnsi="Gotham" w:cs="Calibri"/>
                <w:i/>
                <w:sz w:val="18"/>
                <w:szCs w:val="18"/>
              </w:rPr>
            </w:pPr>
          </w:p>
        </w:tc>
        <w:tc>
          <w:tcPr>
            <w:tcW w:w="2126" w:type="dxa"/>
            <w:tcBorders>
              <w:top w:val="nil"/>
              <w:left w:val="single" w:sz="18" w:space="0" w:color="000000"/>
              <w:bottom w:val="nil"/>
              <w:right w:val="single" w:sz="18" w:space="0" w:color="auto"/>
            </w:tcBorders>
            <w:shd w:val="clear" w:color="auto" w:fill="auto"/>
          </w:tcPr>
          <w:p w:rsidR="00F039CD" w:rsidRPr="00EC3051" w:rsidRDefault="00F039CD" w:rsidP="000066A7">
            <w:pPr>
              <w:spacing w:after="0" w:line="240" w:lineRule="auto"/>
              <w:rPr>
                <w:rFonts w:ascii="Gotham" w:eastAsia="Calibri" w:hAnsi="Gotham" w:cs="Calibri"/>
                <w:b/>
                <w:sz w:val="20"/>
                <w:szCs w:val="20"/>
              </w:rPr>
            </w:pPr>
            <w:r w:rsidRPr="00EC3051">
              <w:rPr>
                <w:rFonts w:ascii="Gotham" w:eastAsia="Calibri" w:hAnsi="Gotham" w:cs="Calibri"/>
                <w:b/>
                <w:sz w:val="20"/>
                <w:szCs w:val="20"/>
              </w:rPr>
              <w:t>Reciting</w:t>
            </w:r>
          </w:p>
        </w:tc>
        <w:tc>
          <w:tcPr>
            <w:tcW w:w="3295" w:type="dxa"/>
            <w:tcBorders>
              <w:top w:val="nil"/>
              <w:left w:val="single" w:sz="18" w:space="0" w:color="auto"/>
              <w:bottom w:val="nil"/>
            </w:tcBorders>
            <w:shd w:val="clear" w:color="auto" w:fill="auto"/>
          </w:tcPr>
          <w:p w:rsidR="00F039CD" w:rsidRPr="001B07EA" w:rsidRDefault="00F039CD"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Recite by heart parts of a simple poem or rhyme.</w:t>
            </w:r>
          </w:p>
        </w:tc>
        <w:tc>
          <w:tcPr>
            <w:tcW w:w="3296" w:type="dxa"/>
            <w:tcBorders>
              <w:top w:val="nil"/>
              <w:bottom w:val="nil"/>
            </w:tcBorders>
            <w:shd w:val="clear" w:color="auto" w:fill="auto"/>
          </w:tcPr>
          <w:p w:rsidR="00F039CD" w:rsidRPr="001B07EA" w:rsidRDefault="00F039CD"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Recite by heart, beginning to recognise ‘in order’, a simple poem or rhyme.</w:t>
            </w:r>
          </w:p>
        </w:tc>
        <w:tc>
          <w:tcPr>
            <w:tcW w:w="3296" w:type="dxa"/>
            <w:tcBorders>
              <w:top w:val="nil"/>
              <w:bottom w:val="nil"/>
              <w:right w:val="single" w:sz="18" w:space="0" w:color="000000"/>
            </w:tcBorders>
            <w:shd w:val="clear" w:color="auto" w:fill="auto"/>
          </w:tcPr>
          <w:p w:rsidR="00F039CD" w:rsidRPr="001B07EA" w:rsidRDefault="00F039CD"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Recite by heart, in order, a simple poem or rhyme.</w:t>
            </w:r>
          </w:p>
        </w:tc>
        <w:tc>
          <w:tcPr>
            <w:tcW w:w="3296" w:type="dxa"/>
            <w:tcBorders>
              <w:top w:val="nil"/>
              <w:bottom w:val="nil"/>
              <w:right w:val="single" w:sz="18" w:space="0" w:color="000000"/>
            </w:tcBorders>
            <w:shd w:val="clear" w:color="auto" w:fill="auto"/>
          </w:tcPr>
          <w:p w:rsidR="00F039CD" w:rsidRPr="001B07EA" w:rsidRDefault="00F039CD" w:rsidP="000066A7">
            <w:pPr>
              <w:spacing w:after="0" w:line="240" w:lineRule="auto"/>
              <w:rPr>
                <w:rFonts w:ascii="Gotham" w:eastAsia="Calibri" w:hAnsi="Gotham" w:cs="Calibri"/>
                <w:i/>
                <w:sz w:val="15"/>
                <w:szCs w:val="15"/>
              </w:rPr>
            </w:pPr>
            <w:r w:rsidRPr="001B07EA">
              <w:rPr>
                <w:rFonts w:ascii="Gotham" w:eastAsia="Calibri" w:hAnsi="Gotham" w:cs="Calibri"/>
                <w:i/>
                <w:sz w:val="15"/>
                <w:szCs w:val="15"/>
              </w:rPr>
              <w:t>Recite poems by heart, beginning to use some appropriate intonation.</w:t>
            </w:r>
          </w:p>
        </w:tc>
      </w:tr>
      <w:tr w:rsidR="00F039CD" w:rsidRPr="00F039CD" w:rsidTr="00313E1C">
        <w:tc>
          <w:tcPr>
            <w:tcW w:w="710" w:type="dxa"/>
            <w:vMerge/>
            <w:tcBorders>
              <w:top w:val="single" w:sz="18" w:space="0" w:color="000000"/>
              <w:left w:val="single" w:sz="18" w:space="0" w:color="auto"/>
              <w:bottom w:val="nil"/>
              <w:right w:val="single" w:sz="18" w:space="0" w:color="000000"/>
            </w:tcBorders>
            <w:shd w:val="clear" w:color="auto" w:fill="auto"/>
            <w:textDirection w:val="btLr"/>
            <w:vAlign w:val="center"/>
          </w:tcPr>
          <w:p w:rsidR="00F039CD" w:rsidRPr="00313E1C" w:rsidRDefault="00F039CD" w:rsidP="000066A7">
            <w:pPr>
              <w:widowControl w:val="0"/>
              <w:pBdr>
                <w:top w:val="nil"/>
                <w:left w:val="nil"/>
                <w:bottom w:val="nil"/>
                <w:right w:val="nil"/>
                <w:between w:val="nil"/>
              </w:pBdr>
              <w:spacing w:after="0" w:line="240" w:lineRule="auto"/>
              <w:rPr>
                <w:rFonts w:ascii="Gotham" w:eastAsia="Calibri" w:hAnsi="Gotham" w:cs="Calibri"/>
                <w:i/>
                <w:sz w:val="18"/>
                <w:szCs w:val="18"/>
              </w:rPr>
            </w:pPr>
          </w:p>
        </w:tc>
        <w:tc>
          <w:tcPr>
            <w:tcW w:w="2126" w:type="dxa"/>
            <w:tcBorders>
              <w:top w:val="nil"/>
              <w:left w:val="single" w:sz="18" w:space="0" w:color="000000"/>
              <w:bottom w:val="nil"/>
              <w:right w:val="single" w:sz="18" w:space="0" w:color="auto"/>
            </w:tcBorders>
            <w:shd w:val="clear" w:color="auto" w:fill="auto"/>
          </w:tcPr>
          <w:p w:rsidR="00F039CD" w:rsidRPr="00EC3051" w:rsidRDefault="00F039CD" w:rsidP="000066A7">
            <w:pPr>
              <w:spacing w:after="0" w:line="240" w:lineRule="auto"/>
              <w:rPr>
                <w:rFonts w:ascii="Gotham" w:eastAsia="Calibri" w:hAnsi="Gotham" w:cs="Calibri"/>
                <w:b/>
                <w:sz w:val="20"/>
                <w:szCs w:val="20"/>
              </w:rPr>
            </w:pPr>
            <w:r w:rsidRPr="00EC3051">
              <w:rPr>
                <w:rFonts w:ascii="Gotham" w:eastAsia="Calibri" w:hAnsi="Gotham" w:cs="Calibri"/>
                <w:b/>
                <w:sz w:val="20"/>
                <w:szCs w:val="20"/>
              </w:rPr>
              <w:t>Personal Reading</w:t>
            </w:r>
          </w:p>
        </w:tc>
        <w:tc>
          <w:tcPr>
            <w:tcW w:w="3295" w:type="dxa"/>
            <w:tcBorders>
              <w:top w:val="nil"/>
              <w:left w:val="single" w:sz="18" w:space="0" w:color="auto"/>
              <w:bottom w:val="nil"/>
            </w:tcBorders>
            <w:shd w:val="clear" w:color="auto" w:fill="auto"/>
          </w:tcPr>
          <w:p w:rsidR="00F039CD" w:rsidRPr="001B07EA" w:rsidRDefault="00F039CD"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Choose a favourite text to share with an adult.</w:t>
            </w:r>
          </w:p>
        </w:tc>
        <w:tc>
          <w:tcPr>
            <w:tcW w:w="3296" w:type="dxa"/>
            <w:tcBorders>
              <w:top w:val="nil"/>
              <w:bottom w:val="nil"/>
            </w:tcBorders>
            <w:shd w:val="clear" w:color="auto" w:fill="auto"/>
          </w:tcPr>
          <w:p w:rsidR="00F039CD" w:rsidRPr="001B07EA" w:rsidRDefault="00F039CD"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Choose a favourite text to share with an adult and begin to say what they like about it.</w:t>
            </w:r>
          </w:p>
        </w:tc>
        <w:tc>
          <w:tcPr>
            <w:tcW w:w="3296" w:type="dxa"/>
            <w:tcBorders>
              <w:top w:val="nil"/>
              <w:bottom w:val="nil"/>
              <w:right w:val="single" w:sz="18" w:space="0" w:color="000000"/>
            </w:tcBorders>
            <w:shd w:val="clear" w:color="auto" w:fill="auto"/>
          </w:tcPr>
          <w:p w:rsidR="00F039CD" w:rsidRPr="001B07EA" w:rsidRDefault="00F039CD"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Choose a favourite text to share with an adult and say what they like about it.</w:t>
            </w:r>
          </w:p>
        </w:tc>
        <w:tc>
          <w:tcPr>
            <w:tcW w:w="3296" w:type="dxa"/>
            <w:tcBorders>
              <w:top w:val="nil"/>
              <w:bottom w:val="nil"/>
              <w:right w:val="single" w:sz="18" w:space="0" w:color="000000"/>
            </w:tcBorders>
            <w:shd w:val="clear" w:color="auto" w:fill="auto"/>
          </w:tcPr>
          <w:p w:rsidR="00F039CD" w:rsidRPr="001B07EA" w:rsidRDefault="00F039CD" w:rsidP="000066A7">
            <w:pPr>
              <w:spacing w:after="0" w:line="240" w:lineRule="auto"/>
              <w:rPr>
                <w:rFonts w:ascii="Gotham" w:eastAsia="Calibri" w:hAnsi="Gotham" w:cs="Calibri"/>
                <w:i/>
                <w:sz w:val="15"/>
                <w:szCs w:val="15"/>
              </w:rPr>
            </w:pPr>
            <w:r w:rsidRPr="001B07EA">
              <w:rPr>
                <w:rFonts w:ascii="Gotham" w:eastAsia="Calibri" w:hAnsi="Gotham" w:cs="Calibri"/>
                <w:i/>
                <w:sz w:val="15"/>
                <w:szCs w:val="15"/>
              </w:rPr>
              <w:t>Choose to re-read books they have enjoyed in class reading sessions.</w:t>
            </w:r>
          </w:p>
        </w:tc>
      </w:tr>
      <w:tr w:rsidR="00F039CD" w:rsidRPr="00F039CD" w:rsidTr="00313E1C">
        <w:tc>
          <w:tcPr>
            <w:tcW w:w="710" w:type="dxa"/>
            <w:vMerge/>
            <w:tcBorders>
              <w:top w:val="single" w:sz="18" w:space="0" w:color="000000"/>
              <w:left w:val="single" w:sz="18" w:space="0" w:color="auto"/>
              <w:bottom w:val="nil"/>
              <w:right w:val="single" w:sz="18" w:space="0" w:color="000000"/>
            </w:tcBorders>
            <w:shd w:val="clear" w:color="auto" w:fill="auto"/>
            <w:textDirection w:val="btLr"/>
            <w:vAlign w:val="center"/>
          </w:tcPr>
          <w:p w:rsidR="00F039CD" w:rsidRPr="00313E1C" w:rsidRDefault="00F039CD" w:rsidP="000066A7">
            <w:pPr>
              <w:widowControl w:val="0"/>
              <w:pBdr>
                <w:top w:val="nil"/>
                <w:left w:val="nil"/>
                <w:bottom w:val="nil"/>
                <w:right w:val="nil"/>
                <w:between w:val="nil"/>
              </w:pBdr>
              <w:spacing w:after="0" w:line="240" w:lineRule="auto"/>
              <w:rPr>
                <w:rFonts w:ascii="Gotham" w:eastAsia="Calibri" w:hAnsi="Gotham" w:cs="Calibri"/>
                <w:i/>
                <w:sz w:val="18"/>
                <w:szCs w:val="18"/>
              </w:rPr>
            </w:pPr>
          </w:p>
        </w:tc>
        <w:tc>
          <w:tcPr>
            <w:tcW w:w="2126" w:type="dxa"/>
            <w:tcBorders>
              <w:top w:val="nil"/>
              <w:left w:val="single" w:sz="18" w:space="0" w:color="000000"/>
              <w:bottom w:val="nil"/>
              <w:right w:val="single" w:sz="18" w:space="0" w:color="auto"/>
            </w:tcBorders>
            <w:shd w:val="clear" w:color="auto" w:fill="auto"/>
          </w:tcPr>
          <w:p w:rsidR="00F039CD" w:rsidRPr="00EC3051" w:rsidRDefault="00F039CD" w:rsidP="000066A7">
            <w:pPr>
              <w:spacing w:after="0" w:line="240" w:lineRule="auto"/>
              <w:rPr>
                <w:rFonts w:ascii="Gotham" w:eastAsia="Calibri" w:hAnsi="Gotham" w:cs="Calibri"/>
                <w:b/>
                <w:sz w:val="20"/>
                <w:szCs w:val="20"/>
              </w:rPr>
            </w:pPr>
            <w:r w:rsidRPr="00EC3051">
              <w:rPr>
                <w:rFonts w:ascii="Gotham" w:eastAsia="Calibri" w:hAnsi="Gotham" w:cs="Calibri"/>
                <w:b/>
                <w:sz w:val="20"/>
                <w:szCs w:val="20"/>
              </w:rPr>
              <w:t>Discussing</w:t>
            </w:r>
          </w:p>
        </w:tc>
        <w:tc>
          <w:tcPr>
            <w:tcW w:w="3295" w:type="dxa"/>
            <w:tcBorders>
              <w:top w:val="nil"/>
              <w:left w:val="single" w:sz="18" w:space="0" w:color="auto"/>
              <w:bottom w:val="nil"/>
            </w:tcBorders>
            <w:shd w:val="clear" w:color="auto" w:fill="auto"/>
          </w:tcPr>
          <w:p w:rsidR="00F039CD" w:rsidRPr="001B07EA" w:rsidRDefault="00F039CD"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Answer questions about what is read to them, beginning to include the significance of events.</w:t>
            </w:r>
          </w:p>
        </w:tc>
        <w:tc>
          <w:tcPr>
            <w:tcW w:w="3296" w:type="dxa"/>
            <w:tcBorders>
              <w:top w:val="nil"/>
              <w:bottom w:val="nil"/>
            </w:tcBorders>
            <w:shd w:val="clear" w:color="auto" w:fill="auto"/>
          </w:tcPr>
          <w:p w:rsidR="00F039CD" w:rsidRPr="001B07EA" w:rsidRDefault="00F039CD"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Ask and answer questions about what is read to them, including the significance of titles and events.</w:t>
            </w:r>
          </w:p>
        </w:tc>
        <w:tc>
          <w:tcPr>
            <w:tcW w:w="3296" w:type="dxa"/>
            <w:tcBorders>
              <w:top w:val="nil"/>
              <w:bottom w:val="nil"/>
              <w:right w:val="single" w:sz="18" w:space="0" w:color="000000"/>
            </w:tcBorders>
            <w:shd w:val="clear" w:color="auto" w:fill="auto"/>
          </w:tcPr>
          <w:p w:rsidR="00F039CD" w:rsidRPr="001B07EA" w:rsidRDefault="00F039CD"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Make relevant comments about what is read to them, including the significance of titles and events.</w:t>
            </w:r>
          </w:p>
        </w:tc>
        <w:tc>
          <w:tcPr>
            <w:tcW w:w="3296" w:type="dxa"/>
            <w:tcBorders>
              <w:top w:val="nil"/>
              <w:bottom w:val="nil"/>
              <w:right w:val="single" w:sz="18" w:space="0" w:color="000000"/>
            </w:tcBorders>
            <w:shd w:val="clear" w:color="auto" w:fill="auto"/>
          </w:tcPr>
          <w:p w:rsidR="00F039CD" w:rsidRPr="001B07EA" w:rsidRDefault="00F039CD" w:rsidP="000066A7">
            <w:pPr>
              <w:spacing w:after="0" w:line="240" w:lineRule="auto"/>
              <w:rPr>
                <w:rFonts w:ascii="Gotham" w:eastAsia="Calibri" w:hAnsi="Gotham" w:cs="Calibri"/>
                <w:i/>
                <w:sz w:val="15"/>
                <w:szCs w:val="15"/>
              </w:rPr>
            </w:pPr>
            <w:r w:rsidRPr="001B07EA">
              <w:rPr>
                <w:rFonts w:ascii="Gotham" w:eastAsia="Calibri" w:hAnsi="Gotham" w:cs="Calibri"/>
                <w:i/>
                <w:sz w:val="15"/>
                <w:szCs w:val="15"/>
              </w:rPr>
              <w:t>Begin to take part in group and class discussions about what is read to them.</w:t>
            </w:r>
          </w:p>
        </w:tc>
      </w:tr>
      <w:tr w:rsidR="00F039CD" w:rsidRPr="00F039CD" w:rsidTr="00313E1C">
        <w:tc>
          <w:tcPr>
            <w:tcW w:w="710" w:type="dxa"/>
            <w:vMerge/>
            <w:tcBorders>
              <w:top w:val="single" w:sz="18" w:space="0" w:color="000000"/>
              <w:left w:val="single" w:sz="18" w:space="0" w:color="auto"/>
              <w:bottom w:val="single" w:sz="18" w:space="0" w:color="auto"/>
              <w:right w:val="single" w:sz="18" w:space="0" w:color="000000"/>
            </w:tcBorders>
            <w:shd w:val="clear" w:color="auto" w:fill="auto"/>
            <w:textDirection w:val="btLr"/>
            <w:vAlign w:val="center"/>
          </w:tcPr>
          <w:p w:rsidR="00F039CD" w:rsidRPr="00313E1C" w:rsidRDefault="00F039CD" w:rsidP="000066A7">
            <w:pPr>
              <w:widowControl w:val="0"/>
              <w:pBdr>
                <w:top w:val="nil"/>
                <w:left w:val="nil"/>
                <w:bottom w:val="nil"/>
                <w:right w:val="nil"/>
                <w:between w:val="nil"/>
              </w:pBdr>
              <w:spacing w:after="0" w:line="240" w:lineRule="auto"/>
              <w:rPr>
                <w:rFonts w:ascii="Gotham" w:eastAsia="Calibri" w:hAnsi="Gotham" w:cs="Calibri"/>
                <w:i/>
                <w:sz w:val="18"/>
                <w:szCs w:val="18"/>
              </w:rPr>
            </w:pPr>
          </w:p>
        </w:tc>
        <w:tc>
          <w:tcPr>
            <w:tcW w:w="2126" w:type="dxa"/>
            <w:tcBorders>
              <w:top w:val="nil"/>
              <w:left w:val="single" w:sz="18" w:space="0" w:color="000000"/>
              <w:bottom w:val="single" w:sz="12" w:space="0" w:color="auto"/>
              <w:right w:val="single" w:sz="18" w:space="0" w:color="auto"/>
            </w:tcBorders>
            <w:shd w:val="clear" w:color="auto" w:fill="auto"/>
          </w:tcPr>
          <w:p w:rsidR="00F039CD" w:rsidRPr="00EC3051" w:rsidRDefault="00F039CD" w:rsidP="000066A7">
            <w:pPr>
              <w:spacing w:after="0" w:line="240" w:lineRule="auto"/>
              <w:rPr>
                <w:rFonts w:ascii="Gotham" w:eastAsia="Calibri" w:hAnsi="Gotham" w:cs="Calibri"/>
                <w:b/>
                <w:sz w:val="20"/>
                <w:szCs w:val="20"/>
              </w:rPr>
            </w:pPr>
            <w:r w:rsidRPr="00EC3051">
              <w:rPr>
                <w:rFonts w:ascii="Gotham" w:eastAsia="Calibri" w:hAnsi="Gotham" w:cs="Calibri"/>
                <w:b/>
                <w:sz w:val="20"/>
                <w:szCs w:val="20"/>
              </w:rPr>
              <w:t>Explaining</w:t>
            </w:r>
          </w:p>
        </w:tc>
        <w:tc>
          <w:tcPr>
            <w:tcW w:w="3295" w:type="dxa"/>
            <w:tcBorders>
              <w:top w:val="nil"/>
              <w:left w:val="single" w:sz="18" w:space="0" w:color="auto"/>
              <w:bottom w:val="single" w:sz="12" w:space="0" w:color="auto"/>
            </w:tcBorders>
            <w:shd w:val="clear" w:color="auto" w:fill="auto"/>
          </w:tcPr>
          <w:p w:rsidR="00F039CD" w:rsidRPr="001B07EA" w:rsidRDefault="00F039CD"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Answer questions on what they have read or listened to.</w:t>
            </w:r>
          </w:p>
        </w:tc>
        <w:tc>
          <w:tcPr>
            <w:tcW w:w="3296" w:type="dxa"/>
            <w:tcBorders>
              <w:top w:val="nil"/>
              <w:bottom w:val="single" w:sz="12" w:space="0" w:color="auto"/>
            </w:tcBorders>
            <w:shd w:val="clear" w:color="auto" w:fill="auto"/>
          </w:tcPr>
          <w:p w:rsidR="00F039CD" w:rsidRPr="001B07EA" w:rsidRDefault="00F039CD"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Make simple comments about what they have read or listened to, to show understanding.</w:t>
            </w:r>
          </w:p>
        </w:tc>
        <w:tc>
          <w:tcPr>
            <w:tcW w:w="3296" w:type="dxa"/>
            <w:tcBorders>
              <w:top w:val="nil"/>
              <w:bottom w:val="single" w:sz="12" w:space="0" w:color="auto"/>
              <w:right w:val="single" w:sz="18" w:space="0" w:color="000000"/>
            </w:tcBorders>
            <w:shd w:val="clear" w:color="auto" w:fill="auto"/>
          </w:tcPr>
          <w:p w:rsidR="00F039CD" w:rsidRPr="001B07EA" w:rsidRDefault="00F039CD"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Take turns and listen to others during discussions about books. Explain their understanding of what they have read or listened to.</w:t>
            </w:r>
          </w:p>
        </w:tc>
        <w:tc>
          <w:tcPr>
            <w:tcW w:w="3296" w:type="dxa"/>
            <w:tcBorders>
              <w:top w:val="nil"/>
              <w:bottom w:val="single" w:sz="12" w:space="0" w:color="auto"/>
              <w:right w:val="single" w:sz="18" w:space="0" w:color="000000"/>
            </w:tcBorders>
            <w:shd w:val="clear" w:color="auto" w:fill="auto"/>
          </w:tcPr>
          <w:p w:rsidR="00F039CD" w:rsidRPr="001B07EA" w:rsidRDefault="00F039CD" w:rsidP="000066A7">
            <w:pPr>
              <w:spacing w:after="0" w:line="240" w:lineRule="auto"/>
              <w:rPr>
                <w:rFonts w:ascii="Gotham" w:eastAsia="Calibri" w:hAnsi="Gotham" w:cs="Calibri"/>
                <w:i/>
                <w:sz w:val="15"/>
                <w:szCs w:val="15"/>
              </w:rPr>
            </w:pPr>
            <w:r w:rsidRPr="001B07EA">
              <w:rPr>
                <w:rFonts w:ascii="Gotham" w:eastAsia="Calibri" w:hAnsi="Gotham" w:cs="Calibri"/>
                <w:i/>
                <w:sz w:val="15"/>
                <w:szCs w:val="15"/>
              </w:rPr>
              <w:t>Explain their understanding of the events and themes in familiar books.</w:t>
            </w:r>
          </w:p>
        </w:tc>
      </w:tr>
      <w:tr w:rsidR="001D56C1" w:rsidRPr="00F039CD" w:rsidTr="00313E1C">
        <w:tc>
          <w:tcPr>
            <w:tcW w:w="710" w:type="dxa"/>
            <w:vMerge w:val="restart"/>
            <w:tcBorders>
              <w:top w:val="single" w:sz="18" w:space="0" w:color="000000"/>
              <w:left w:val="single" w:sz="18" w:space="0" w:color="000000"/>
              <w:right w:val="single" w:sz="18" w:space="0" w:color="000000"/>
            </w:tcBorders>
            <w:shd w:val="clear" w:color="auto" w:fill="D9D9D9"/>
            <w:textDirection w:val="btLr"/>
            <w:vAlign w:val="center"/>
          </w:tcPr>
          <w:p w:rsidR="001D56C1" w:rsidRPr="00313E1C" w:rsidRDefault="001D56C1" w:rsidP="000066A7">
            <w:pPr>
              <w:spacing w:after="0" w:line="240" w:lineRule="auto"/>
              <w:jc w:val="center"/>
              <w:rPr>
                <w:rFonts w:ascii="Gotham" w:hAnsi="Gotham"/>
                <w:sz w:val="18"/>
                <w:szCs w:val="18"/>
              </w:rPr>
            </w:pPr>
            <w:r w:rsidRPr="00313E1C">
              <w:rPr>
                <w:rFonts w:ascii="Gotham" w:hAnsi="Gotham"/>
                <w:sz w:val="18"/>
                <w:szCs w:val="18"/>
              </w:rPr>
              <w:t>LITERAL COMPREHENSION</w:t>
            </w:r>
          </w:p>
        </w:tc>
        <w:tc>
          <w:tcPr>
            <w:tcW w:w="2126" w:type="dxa"/>
            <w:tcBorders>
              <w:top w:val="single" w:sz="12" w:space="0" w:color="auto"/>
              <w:left w:val="single" w:sz="18" w:space="0" w:color="000000"/>
              <w:bottom w:val="single" w:sz="12" w:space="0" w:color="FFFFFF" w:themeColor="background1"/>
              <w:right w:val="single" w:sz="18" w:space="0" w:color="auto"/>
            </w:tcBorders>
            <w:shd w:val="clear" w:color="auto" w:fill="auto"/>
          </w:tcPr>
          <w:p w:rsidR="001D56C1" w:rsidRPr="00F14AD0" w:rsidRDefault="001D56C1" w:rsidP="000066A7">
            <w:pPr>
              <w:spacing w:after="0" w:line="240" w:lineRule="auto"/>
              <w:rPr>
                <w:rFonts w:ascii="Gotham" w:eastAsia="Calibri" w:hAnsi="Gotham" w:cs="Calibri"/>
                <w:b/>
                <w:sz w:val="20"/>
                <w:szCs w:val="20"/>
              </w:rPr>
            </w:pPr>
            <w:r>
              <w:rPr>
                <w:rFonts w:ascii="Gotham" w:eastAsia="Calibri" w:hAnsi="Gotham" w:cs="Calibri"/>
                <w:b/>
                <w:sz w:val="20"/>
                <w:szCs w:val="20"/>
              </w:rPr>
              <w:t>Understanding and retrieving information</w:t>
            </w:r>
          </w:p>
        </w:tc>
        <w:tc>
          <w:tcPr>
            <w:tcW w:w="3295" w:type="dxa"/>
            <w:tcBorders>
              <w:top w:val="single" w:sz="12" w:space="0" w:color="auto"/>
              <w:left w:val="single" w:sz="18" w:space="0" w:color="auto"/>
              <w:bottom w:val="single" w:sz="12" w:space="0" w:color="FFFFFF" w:themeColor="background1"/>
            </w:tcBorders>
            <w:shd w:val="clear" w:color="auto" w:fill="auto"/>
          </w:tcPr>
          <w:p w:rsidR="001D56C1" w:rsidRPr="001B07EA" w:rsidRDefault="00C04615" w:rsidP="000066A7">
            <w:pPr>
              <w:spacing w:after="0" w:line="240" w:lineRule="auto"/>
              <w:rPr>
                <w:rFonts w:ascii="Gotham" w:eastAsia="Calibri" w:hAnsi="Gotham" w:cs="Calibri"/>
                <w:sz w:val="15"/>
                <w:szCs w:val="15"/>
              </w:rPr>
            </w:pPr>
            <w:r>
              <w:rPr>
                <w:rFonts w:ascii="Gotham" w:eastAsia="Calibri" w:hAnsi="Gotham" w:cs="Calibri"/>
                <w:sz w:val="15"/>
                <w:szCs w:val="15"/>
              </w:rPr>
              <w:t>Answer, with prompts, some simple questions about familiar texts using picture cues. Enjoy looking at and talking about, simple non-fiction books.</w:t>
            </w:r>
          </w:p>
        </w:tc>
        <w:tc>
          <w:tcPr>
            <w:tcW w:w="3296" w:type="dxa"/>
            <w:tcBorders>
              <w:top w:val="single" w:sz="12" w:space="0" w:color="auto"/>
              <w:bottom w:val="single" w:sz="12" w:space="0" w:color="FFFFFF" w:themeColor="background1"/>
            </w:tcBorders>
            <w:shd w:val="clear" w:color="auto" w:fill="auto"/>
          </w:tcPr>
          <w:p w:rsidR="001D56C1" w:rsidRPr="001B07EA" w:rsidRDefault="00C04615" w:rsidP="000066A7">
            <w:pPr>
              <w:spacing w:after="0" w:line="240" w:lineRule="auto"/>
              <w:rPr>
                <w:rFonts w:ascii="Gotham" w:eastAsia="Calibri" w:hAnsi="Gotham" w:cs="Calibri"/>
                <w:sz w:val="15"/>
                <w:szCs w:val="15"/>
              </w:rPr>
            </w:pPr>
            <w:r>
              <w:rPr>
                <w:rFonts w:ascii="Gotham" w:eastAsia="Calibri" w:hAnsi="Gotham" w:cs="Calibri"/>
                <w:sz w:val="15"/>
                <w:szCs w:val="15"/>
              </w:rPr>
              <w:t>Recall some simple points from familiar texts that interest them, identifying some key words. Find, with some support, information in simple non-fiction books.</w:t>
            </w:r>
          </w:p>
        </w:tc>
        <w:tc>
          <w:tcPr>
            <w:tcW w:w="3296" w:type="dxa"/>
            <w:tcBorders>
              <w:top w:val="single" w:sz="12" w:space="0" w:color="auto"/>
              <w:bottom w:val="single" w:sz="12" w:space="0" w:color="FFFFFF" w:themeColor="background1"/>
              <w:right w:val="single" w:sz="18" w:space="0" w:color="000000"/>
            </w:tcBorders>
            <w:shd w:val="clear" w:color="auto" w:fill="auto"/>
          </w:tcPr>
          <w:p w:rsidR="001D56C1" w:rsidRPr="001B07EA" w:rsidRDefault="00C04615" w:rsidP="000066A7">
            <w:pPr>
              <w:spacing w:after="0" w:line="240" w:lineRule="auto"/>
              <w:rPr>
                <w:rFonts w:ascii="Gotham" w:eastAsia="Calibri" w:hAnsi="Gotham" w:cs="Calibri"/>
                <w:sz w:val="15"/>
                <w:szCs w:val="15"/>
              </w:rPr>
            </w:pPr>
            <w:r>
              <w:rPr>
                <w:rFonts w:ascii="Gotham" w:eastAsia="Calibri" w:hAnsi="Gotham" w:cs="Calibri"/>
                <w:sz w:val="15"/>
                <w:szCs w:val="15"/>
              </w:rPr>
              <w:t>Recall simple points from familiar texts and identify key words (e.g. words learnt in phonic sessions). Find information in simple non-fiction books.</w:t>
            </w:r>
          </w:p>
        </w:tc>
        <w:tc>
          <w:tcPr>
            <w:tcW w:w="3296" w:type="dxa"/>
            <w:tcBorders>
              <w:top w:val="single" w:sz="12" w:space="0" w:color="auto"/>
              <w:bottom w:val="single" w:sz="12" w:space="0" w:color="FFFFFF" w:themeColor="background1"/>
              <w:right w:val="single" w:sz="18" w:space="0" w:color="000000"/>
            </w:tcBorders>
            <w:shd w:val="clear" w:color="auto" w:fill="auto"/>
          </w:tcPr>
          <w:p w:rsidR="001D56C1" w:rsidRPr="001B07EA" w:rsidRDefault="00C04615" w:rsidP="000066A7">
            <w:pPr>
              <w:spacing w:after="0" w:line="240" w:lineRule="auto"/>
              <w:rPr>
                <w:rFonts w:ascii="Gotham" w:eastAsia="Calibri" w:hAnsi="Gotham" w:cs="Calibri"/>
                <w:i/>
                <w:sz w:val="15"/>
                <w:szCs w:val="15"/>
              </w:rPr>
            </w:pPr>
            <w:r>
              <w:rPr>
                <w:rFonts w:ascii="Gotham" w:eastAsia="Calibri" w:hAnsi="Gotham" w:cs="Calibri"/>
                <w:i/>
                <w:sz w:val="15"/>
                <w:szCs w:val="15"/>
              </w:rPr>
              <w:t>Begin, when prompted, to recall some specific simple information (e.g. the names of characters). Find, with some support, specified information in non-fiction books.</w:t>
            </w:r>
          </w:p>
        </w:tc>
      </w:tr>
      <w:tr w:rsidR="001D56C1" w:rsidRPr="00F039CD" w:rsidTr="00313E1C">
        <w:trPr>
          <w:trHeight w:val="762"/>
        </w:trPr>
        <w:tc>
          <w:tcPr>
            <w:tcW w:w="710" w:type="dxa"/>
            <w:vMerge/>
            <w:tcBorders>
              <w:left w:val="single" w:sz="18" w:space="0" w:color="000000"/>
              <w:right w:val="single" w:sz="18" w:space="0" w:color="000000"/>
            </w:tcBorders>
            <w:shd w:val="clear" w:color="auto" w:fill="D9D9D9"/>
            <w:textDirection w:val="btLr"/>
            <w:vAlign w:val="center"/>
          </w:tcPr>
          <w:p w:rsidR="001D56C1" w:rsidRPr="00313E1C" w:rsidRDefault="001D56C1" w:rsidP="000066A7">
            <w:pPr>
              <w:spacing w:after="0" w:line="240" w:lineRule="auto"/>
              <w:jc w:val="center"/>
              <w:rPr>
                <w:rFonts w:ascii="Gotham" w:hAnsi="Gotham"/>
                <w:sz w:val="18"/>
                <w:szCs w:val="18"/>
              </w:rPr>
            </w:pPr>
          </w:p>
        </w:tc>
        <w:tc>
          <w:tcPr>
            <w:tcW w:w="2126" w:type="dxa"/>
            <w:tcBorders>
              <w:top w:val="single" w:sz="12" w:space="0" w:color="FFFFFF" w:themeColor="background1"/>
              <w:left w:val="single" w:sz="18" w:space="0" w:color="000000"/>
              <w:bottom w:val="single" w:sz="12" w:space="0" w:color="FFFFFF" w:themeColor="background1"/>
              <w:right w:val="single" w:sz="18" w:space="0" w:color="auto"/>
            </w:tcBorders>
            <w:shd w:val="clear" w:color="auto" w:fill="auto"/>
          </w:tcPr>
          <w:p w:rsidR="001D56C1" w:rsidRPr="00C04615" w:rsidRDefault="001D56C1" w:rsidP="000066A7">
            <w:pPr>
              <w:spacing w:after="0" w:line="240" w:lineRule="auto"/>
              <w:rPr>
                <w:rFonts w:ascii="Gotham" w:eastAsia="Calibri" w:hAnsi="Gotham" w:cs="Calibri"/>
                <w:b/>
                <w:sz w:val="16"/>
                <w:szCs w:val="16"/>
              </w:rPr>
            </w:pPr>
          </w:p>
          <w:p w:rsidR="001D56C1" w:rsidRDefault="001D56C1" w:rsidP="000066A7">
            <w:pPr>
              <w:spacing w:after="0" w:line="240" w:lineRule="auto"/>
              <w:rPr>
                <w:rFonts w:ascii="Gotham" w:eastAsia="Calibri" w:hAnsi="Gotham" w:cs="Calibri"/>
                <w:b/>
                <w:sz w:val="20"/>
                <w:szCs w:val="20"/>
              </w:rPr>
            </w:pPr>
            <w:r>
              <w:rPr>
                <w:rFonts w:ascii="Gotham" w:eastAsia="Calibri" w:hAnsi="Gotham" w:cs="Calibri"/>
                <w:b/>
                <w:sz w:val="20"/>
                <w:szCs w:val="20"/>
              </w:rPr>
              <w:t>Answering literal questions</w:t>
            </w:r>
          </w:p>
          <w:p w:rsidR="001D56C1" w:rsidRPr="00C04615" w:rsidRDefault="001D56C1" w:rsidP="000066A7">
            <w:pPr>
              <w:spacing w:after="0" w:line="240" w:lineRule="auto"/>
              <w:rPr>
                <w:rFonts w:ascii="Gotham" w:eastAsia="Calibri" w:hAnsi="Gotham" w:cs="Calibri"/>
                <w:b/>
                <w:sz w:val="16"/>
                <w:szCs w:val="16"/>
              </w:rPr>
            </w:pPr>
          </w:p>
        </w:tc>
        <w:tc>
          <w:tcPr>
            <w:tcW w:w="3295" w:type="dxa"/>
            <w:tcBorders>
              <w:top w:val="single" w:sz="12" w:space="0" w:color="FFFFFF" w:themeColor="background1"/>
              <w:left w:val="single" w:sz="18" w:space="0" w:color="auto"/>
              <w:bottom w:val="single" w:sz="12" w:space="0" w:color="FFFFFF" w:themeColor="background1"/>
            </w:tcBorders>
            <w:shd w:val="clear" w:color="auto" w:fill="auto"/>
          </w:tcPr>
          <w:p w:rsidR="001D56C1" w:rsidRDefault="001D56C1" w:rsidP="000066A7">
            <w:pPr>
              <w:spacing w:after="0" w:line="240" w:lineRule="auto"/>
              <w:rPr>
                <w:rFonts w:ascii="Gotham" w:eastAsia="Calibri" w:hAnsi="Gotham" w:cs="Calibri"/>
                <w:sz w:val="15"/>
                <w:szCs w:val="15"/>
              </w:rPr>
            </w:pPr>
          </w:p>
          <w:p w:rsidR="00C04615" w:rsidRPr="001B07EA" w:rsidRDefault="00C04615" w:rsidP="000066A7">
            <w:pPr>
              <w:spacing w:after="0" w:line="240" w:lineRule="auto"/>
              <w:rPr>
                <w:rFonts w:ascii="Gotham" w:eastAsia="Calibri" w:hAnsi="Gotham" w:cs="Calibri"/>
                <w:sz w:val="15"/>
                <w:szCs w:val="15"/>
              </w:rPr>
            </w:pPr>
            <w:r>
              <w:rPr>
                <w:rFonts w:ascii="Gotham" w:eastAsia="Calibri" w:hAnsi="Gotham" w:cs="Calibri"/>
                <w:sz w:val="15"/>
                <w:szCs w:val="15"/>
              </w:rPr>
              <w:t>With adult support, answer simple questions on what they have read.</w:t>
            </w:r>
          </w:p>
        </w:tc>
        <w:tc>
          <w:tcPr>
            <w:tcW w:w="3296" w:type="dxa"/>
            <w:tcBorders>
              <w:top w:val="single" w:sz="12" w:space="0" w:color="FFFFFF" w:themeColor="background1"/>
              <w:bottom w:val="single" w:sz="12" w:space="0" w:color="FFFFFF" w:themeColor="background1"/>
            </w:tcBorders>
            <w:shd w:val="clear" w:color="auto" w:fill="auto"/>
          </w:tcPr>
          <w:p w:rsidR="001D56C1" w:rsidRDefault="001D56C1" w:rsidP="000066A7">
            <w:pPr>
              <w:spacing w:after="0" w:line="240" w:lineRule="auto"/>
              <w:rPr>
                <w:rFonts w:ascii="Gotham" w:eastAsia="Calibri" w:hAnsi="Gotham" w:cs="Calibri"/>
                <w:sz w:val="15"/>
                <w:szCs w:val="15"/>
              </w:rPr>
            </w:pPr>
          </w:p>
          <w:p w:rsidR="00C04615" w:rsidRPr="001B07EA" w:rsidRDefault="00C04615" w:rsidP="000066A7">
            <w:pPr>
              <w:spacing w:after="0" w:line="240" w:lineRule="auto"/>
              <w:rPr>
                <w:rFonts w:ascii="Gotham" w:eastAsia="Calibri" w:hAnsi="Gotham" w:cs="Calibri"/>
                <w:sz w:val="15"/>
                <w:szCs w:val="15"/>
              </w:rPr>
            </w:pPr>
            <w:r>
              <w:rPr>
                <w:rFonts w:ascii="Gotham" w:eastAsia="Calibri" w:hAnsi="Gotham" w:cs="Calibri"/>
                <w:sz w:val="15"/>
                <w:szCs w:val="15"/>
              </w:rPr>
              <w:t>With more independence, answer simple questions on what they have read.</w:t>
            </w:r>
          </w:p>
        </w:tc>
        <w:tc>
          <w:tcPr>
            <w:tcW w:w="3296" w:type="dxa"/>
            <w:tcBorders>
              <w:top w:val="single" w:sz="12" w:space="0" w:color="FFFFFF" w:themeColor="background1"/>
              <w:bottom w:val="single" w:sz="12" w:space="0" w:color="FFFFFF" w:themeColor="background1"/>
              <w:right w:val="single" w:sz="18" w:space="0" w:color="000000"/>
            </w:tcBorders>
            <w:shd w:val="clear" w:color="auto" w:fill="auto"/>
          </w:tcPr>
          <w:p w:rsidR="001D56C1" w:rsidRPr="001B07EA" w:rsidRDefault="00C04615" w:rsidP="000066A7">
            <w:pPr>
              <w:spacing w:after="0" w:line="240" w:lineRule="auto"/>
              <w:rPr>
                <w:rFonts w:ascii="Gotham" w:eastAsia="Calibri" w:hAnsi="Gotham" w:cs="Calibri"/>
                <w:sz w:val="15"/>
                <w:szCs w:val="15"/>
              </w:rPr>
            </w:pPr>
            <w:r>
              <w:rPr>
                <w:rFonts w:ascii="Gotham" w:eastAsia="Calibri" w:hAnsi="Gotham" w:cs="Calibri"/>
                <w:sz w:val="15"/>
                <w:szCs w:val="15"/>
              </w:rPr>
              <w:t>Answer simple questions on what they have read, giving literal answers from the text.</w:t>
            </w:r>
          </w:p>
        </w:tc>
        <w:tc>
          <w:tcPr>
            <w:tcW w:w="3296" w:type="dxa"/>
            <w:tcBorders>
              <w:top w:val="single" w:sz="12" w:space="0" w:color="FFFFFF" w:themeColor="background1"/>
              <w:bottom w:val="single" w:sz="12" w:space="0" w:color="FFFFFF" w:themeColor="background1"/>
              <w:right w:val="single" w:sz="18" w:space="0" w:color="000000"/>
            </w:tcBorders>
            <w:shd w:val="clear" w:color="auto" w:fill="auto"/>
          </w:tcPr>
          <w:p w:rsidR="001D56C1" w:rsidRDefault="001D56C1" w:rsidP="000066A7">
            <w:pPr>
              <w:spacing w:after="0" w:line="240" w:lineRule="auto"/>
              <w:rPr>
                <w:rFonts w:ascii="Gotham" w:eastAsia="Calibri" w:hAnsi="Gotham" w:cs="Calibri"/>
                <w:i/>
                <w:sz w:val="15"/>
                <w:szCs w:val="15"/>
              </w:rPr>
            </w:pPr>
          </w:p>
          <w:p w:rsidR="00C04615" w:rsidRPr="001B07EA" w:rsidRDefault="00C04615" w:rsidP="000066A7">
            <w:pPr>
              <w:spacing w:after="0" w:line="240" w:lineRule="auto"/>
              <w:rPr>
                <w:rFonts w:ascii="Gotham" w:eastAsia="Calibri" w:hAnsi="Gotham" w:cs="Calibri"/>
                <w:i/>
                <w:sz w:val="15"/>
                <w:szCs w:val="15"/>
              </w:rPr>
            </w:pPr>
            <w:r>
              <w:rPr>
                <w:rFonts w:ascii="Gotham" w:eastAsia="Calibri" w:hAnsi="Gotham" w:cs="Calibri"/>
                <w:i/>
                <w:sz w:val="15"/>
                <w:szCs w:val="15"/>
              </w:rPr>
              <w:t xml:space="preserve">Answer </w:t>
            </w:r>
            <w:r w:rsidR="001F1569">
              <w:rPr>
                <w:rFonts w:ascii="Gotham" w:eastAsia="Calibri" w:hAnsi="Gotham" w:cs="Calibri"/>
                <w:i/>
                <w:sz w:val="15"/>
                <w:szCs w:val="15"/>
              </w:rPr>
              <w:t>two</w:t>
            </w:r>
            <w:r>
              <w:rPr>
                <w:rFonts w:ascii="Gotham" w:eastAsia="Calibri" w:hAnsi="Gotham" w:cs="Calibri"/>
                <w:i/>
                <w:sz w:val="15"/>
                <w:szCs w:val="15"/>
              </w:rPr>
              <w:t xml:space="preserve"> or three questions on what they have read, giving literal answers from the text. Begin to write their answers down with some support.</w:t>
            </w:r>
          </w:p>
        </w:tc>
      </w:tr>
      <w:tr w:rsidR="001D56C1" w:rsidRPr="00F039CD" w:rsidTr="00313E1C">
        <w:tc>
          <w:tcPr>
            <w:tcW w:w="710" w:type="dxa"/>
            <w:vMerge/>
            <w:tcBorders>
              <w:left w:val="single" w:sz="18" w:space="0" w:color="000000"/>
              <w:right w:val="single" w:sz="18" w:space="0" w:color="000000"/>
            </w:tcBorders>
            <w:shd w:val="clear" w:color="auto" w:fill="D9D9D9"/>
            <w:textDirection w:val="btLr"/>
            <w:vAlign w:val="center"/>
          </w:tcPr>
          <w:p w:rsidR="001D56C1" w:rsidRPr="00313E1C" w:rsidRDefault="001D56C1" w:rsidP="000066A7">
            <w:pPr>
              <w:spacing w:after="0" w:line="240" w:lineRule="auto"/>
              <w:jc w:val="center"/>
              <w:rPr>
                <w:rFonts w:ascii="Gotham" w:hAnsi="Gotham"/>
                <w:sz w:val="18"/>
                <w:szCs w:val="18"/>
              </w:rPr>
            </w:pPr>
          </w:p>
        </w:tc>
        <w:tc>
          <w:tcPr>
            <w:tcW w:w="2126" w:type="dxa"/>
            <w:tcBorders>
              <w:top w:val="single" w:sz="12" w:space="0" w:color="FFFFFF" w:themeColor="background1"/>
              <w:left w:val="single" w:sz="18" w:space="0" w:color="000000"/>
              <w:bottom w:val="single" w:sz="12" w:space="0" w:color="auto"/>
              <w:right w:val="single" w:sz="18" w:space="0" w:color="auto"/>
            </w:tcBorders>
            <w:shd w:val="clear" w:color="auto" w:fill="auto"/>
          </w:tcPr>
          <w:p w:rsidR="001D56C1" w:rsidRPr="00F14AD0" w:rsidRDefault="001D56C1" w:rsidP="000066A7">
            <w:pPr>
              <w:spacing w:after="0" w:line="240" w:lineRule="auto"/>
              <w:rPr>
                <w:rFonts w:ascii="Gotham" w:eastAsia="Calibri" w:hAnsi="Gotham" w:cs="Calibri"/>
                <w:b/>
                <w:sz w:val="20"/>
                <w:szCs w:val="20"/>
              </w:rPr>
            </w:pPr>
            <w:r>
              <w:rPr>
                <w:rFonts w:ascii="Gotham" w:eastAsia="Calibri" w:hAnsi="Gotham" w:cs="Calibri"/>
                <w:b/>
                <w:sz w:val="20"/>
                <w:szCs w:val="20"/>
              </w:rPr>
              <w:t>Asking literal questions</w:t>
            </w:r>
          </w:p>
        </w:tc>
        <w:tc>
          <w:tcPr>
            <w:tcW w:w="3295" w:type="dxa"/>
            <w:tcBorders>
              <w:top w:val="single" w:sz="12" w:space="0" w:color="FFFFFF" w:themeColor="background1"/>
              <w:left w:val="single" w:sz="18" w:space="0" w:color="auto"/>
              <w:bottom w:val="single" w:sz="12" w:space="0" w:color="auto"/>
            </w:tcBorders>
            <w:shd w:val="clear" w:color="auto" w:fill="auto"/>
          </w:tcPr>
          <w:p w:rsidR="001D56C1" w:rsidRPr="001B07EA" w:rsidRDefault="00C04615" w:rsidP="000066A7">
            <w:pPr>
              <w:spacing w:after="0" w:line="240" w:lineRule="auto"/>
              <w:rPr>
                <w:rFonts w:ascii="Gotham" w:eastAsia="Calibri" w:hAnsi="Gotham" w:cs="Calibri"/>
                <w:sz w:val="15"/>
                <w:szCs w:val="15"/>
              </w:rPr>
            </w:pPr>
            <w:r>
              <w:rPr>
                <w:rFonts w:ascii="Gotham" w:eastAsia="Calibri" w:hAnsi="Gotham" w:cs="Calibri"/>
                <w:sz w:val="15"/>
                <w:szCs w:val="15"/>
              </w:rPr>
              <w:t>Ask simple questions on the general theme of the book.</w:t>
            </w:r>
          </w:p>
        </w:tc>
        <w:tc>
          <w:tcPr>
            <w:tcW w:w="3296" w:type="dxa"/>
            <w:tcBorders>
              <w:top w:val="single" w:sz="12" w:space="0" w:color="FFFFFF" w:themeColor="background1"/>
              <w:bottom w:val="single" w:sz="12" w:space="0" w:color="auto"/>
            </w:tcBorders>
            <w:shd w:val="clear" w:color="auto" w:fill="auto"/>
          </w:tcPr>
          <w:p w:rsidR="001D56C1" w:rsidRPr="001B07EA" w:rsidRDefault="00C04615" w:rsidP="000066A7">
            <w:pPr>
              <w:spacing w:after="0" w:line="240" w:lineRule="auto"/>
              <w:rPr>
                <w:rFonts w:ascii="Gotham" w:eastAsia="Calibri" w:hAnsi="Gotham" w:cs="Calibri"/>
                <w:sz w:val="15"/>
                <w:szCs w:val="15"/>
              </w:rPr>
            </w:pPr>
            <w:r>
              <w:rPr>
                <w:rFonts w:ascii="Gotham" w:eastAsia="Calibri" w:hAnsi="Gotham" w:cs="Calibri"/>
                <w:sz w:val="15"/>
                <w:szCs w:val="15"/>
              </w:rPr>
              <w:t>With support, ask questions or comment on parts of a text (e.g. illustrations and diagrams).</w:t>
            </w:r>
          </w:p>
        </w:tc>
        <w:tc>
          <w:tcPr>
            <w:tcW w:w="3296" w:type="dxa"/>
            <w:tcBorders>
              <w:top w:val="single" w:sz="12" w:space="0" w:color="FFFFFF" w:themeColor="background1"/>
              <w:bottom w:val="single" w:sz="12" w:space="0" w:color="auto"/>
              <w:right w:val="single" w:sz="18" w:space="0" w:color="000000"/>
            </w:tcBorders>
            <w:shd w:val="clear" w:color="auto" w:fill="auto"/>
          </w:tcPr>
          <w:p w:rsidR="001D56C1" w:rsidRPr="001B07EA" w:rsidRDefault="00C04615" w:rsidP="000066A7">
            <w:pPr>
              <w:spacing w:after="0" w:line="240" w:lineRule="auto"/>
              <w:rPr>
                <w:rFonts w:ascii="Gotham" w:eastAsia="Calibri" w:hAnsi="Gotham" w:cs="Calibri"/>
                <w:sz w:val="15"/>
                <w:szCs w:val="15"/>
              </w:rPr>
            </w:pPr>
            <w:r>
              <w:rPr>
                <w:rFonts w:ascii="Gotham" w:eastAsia="Calibri" w:hAnsi="Gotham" w:cs="Calibri"/>
                <w:sz w:val="15"/>
                <w:szCs w:val="15"/>
              </w:rPr>
              <w:t>Ask questions or comment on parts of text (e.g. illustrations, diagrams and changes in font style).</w:t>
            </w:r>
          </w:p>
        </w:tc>
        <w:tc>
          <w:tcPr>
            <w:tcW w:w="3296" w:type="dxa"/>
            <w:tcBorders>
              <w:top w:val="single" w:sz="12" w:space="0" w:color="FFFFFF" w:themeColor="background1"/>
              <w:bottom w:val="single" w:sz="12" w:space="0" w:color="auto"/>
              <w:right w:val="single" w:sz="18" w:space="0" w:color="000000"/>
            </w:tcBorders>
            <w:shd w:val="clear" w:color="auto" w:fill="auto"/>
          </w:tcPr>
          <w:p w:rsidR="001D56C1" w:rsidRDefault="001D56C1" w:rsidP="000066A7">
            <w:pPr>
              <w:spacing w:after="0" w:line="240" w:lineRule="auto"/>
              <w:rPr>
                <w:rFonts w:ascii="Gotham" w:eastAsia="Calibri" w:hAnsi="Gotham" w:cs="Calibri"/>
                <w:i/>
                <w:sz w:val="15"/>
                <w:szCs w:val="15"/>
              </w:rPr>
            </w:pPr>
          </w:p>
          <w:p w:rsidR="00C04615" w:rsidRDefault="00C04615" w:rsidP="000066A7">
            <w:pPr>
              <w:spacing w:after="0" w:line="240" w:lineRule="auto"/>
              <w:rPr>
                <w:rFonts w:ascii="Gotham" w:eastAsia="Calibri" w:hAnsi="Gotham" w:cs="Calibri"/>
                <w:i/>
                <w:sz w:val="15"/>
                <w:szCs w:val="15"/>
              </w:rPr>
            </w:pPr>
            <w:r>
              <w:rPr>
                <w:rFonts w:ascii="Gotham" w:eastAsia="Calibri" w:hAnsi="Gotham" w:cs="Calibri"/>
                <w:i/>
                <w:sz w:val="15"/>
                <w:szCs w:val="15"/>
              </w:rPr>
              <w:t>Make increasingly relevant comments on stories, poems and non-fiction, relating to their own experience.</w:t>
            </w:r>
          </w:p>
          <w:p w:rsidR="00947EA9" w:rsidRPr="001B07EA" w:rsidRDefault="00947EA9" w:rsidP="000066A7">
            <w:pPr>
              <w:spacing w:after="0" w:line="240" w:lineRule="auto"/>
              <w:rPr>
                <w:rFonts w:ascii="Gotham" w:eastAsia="Calibri" w:hAnsi="Gotham" w:cs="Calibri"/>
                <w:i/>
                <w:sz w:val="15"/>
                <w:szCs w:val="15"/>
              </w:rPr>
            </w:pPr>
          </w:p>
        </w:tc>
      </w:tr>
      <w:tr w:rsidR="001B07EA" w:rsidRPr="00F039CD" w:rsidTr="00313E1C">
        <w:tc>
          <w:tcPr>
            <w:tcW w:w="710" w:type="dxa"/>
            <w:vMerge w:val="restart"/>
            <w:tcBorders>
              <w:top w:val="single" w:sz="18" w:space="0" w:color="000000"/>
              <w:left w:val="single" w:sz="18" w:space="0" w:color="000000"/>
              <w:right w:val="single" w:sz="18" w:space="0" w:color="000000"/>
            </w:tcBorders>
            <w:shd w:val="clear" w:color="auto" w:fill="FFFFFF" w:themeFill="background1"/>
            <w:noWrap/>
            <w:textDirection w:val="btLr"/>
            <w:tcFitText/>
          </w:tcPr>
          <w:p w:rsidR="001B07EA" w:rsidRPr="00313E1C" w:rsidRDefault="001B07EA" w:rsidP="000066A7">
            <w:pPr>
              <w:spacing w:after="0" w:line="240" w:lineRule="auto"/>
              <w:jc w:val="center"/>
              <w:rPr>
                <w:rFonts w:ascii="Gotham" w:eastAsia="Calibri" w:hAnsi="Gotham" w:cs="Calibri"/>
                <w:b/>
                <w:sz w:val="16"/>
                <w:szCs w:val="16"/>
              </w:rPr>
            </w:pPr>
            <w:r w:rsidRPr="00313E1C">
              <w:rPr>
                <w:rFonts w:ascii="Gotham" w:hAnsi="Gotham"/>
                <w:sz w:val="18"/>
                <w:szCs w:val="18"/>
              </w:rPr>
              <w:br w:type="page"/>
            </w:r>
            <w:r w:rsidRPr="00313E1C">
              <w:rPr>
                <w:rFonts w:ascii="Gotham" w:eastAsia="Calibri" w:hAnsi="Gotham" w:cs="Calibri"/>
                <w:b/>
                <w:sz w:val="16"/>
                <w:szCs w:val="16"/>
              </w:rPr>
              <w:t>INFERENTIAL COMPREHENSION</w:t>
            </w:r>
          </w:p>
        </w:tc>
        <w:tc>
          <w:tcPr>
            <w:tcW w:w="2126" w:type="dxa"/>
            <w:tcBorders>
              <w:top w:val="single" w:sz="12" w:space="0" w:color="auto"/>
              <w:left w:val="single" w:sz="18" w:space="0" w:color="000000"/>
              <w:bottom w:val="nil"/>
              <w:right w:val="single" w:sz="18" w:space="0" w:color="auto"/>
            </w:tcBorders>
            <w:shd w:val="clear" w:color="auto" w:fill="auto"/>
          </w:tcPr>
          <w:p w:rsidR="001B07EA" w:rsidRPr="00F14AD0" w:rsidRDefault="001B07EA" w:rsidP="000066A7">
            <w:pPr>
              <w:spacing w:after="0" w:line="240" w:lineRule="auto"/>
              <w:rPr>
                <w:rFonts w:ascii="Gotham" w:eastAsia="Calibri" w:hAnsi="Gotham" w:cs="Calibri"/>
                <w:b/>
                <w:sz w:val="20"/>
                <w:szCs w:val="20"/>
              </w:rPr>
            </w:pPr>
            <w:r w:rsidRPr="00F14AD0">
              <w:rPr>
                <w:rFonts w:ascii="Gotham" w:eastAsia="Calibri" w:hAnsi="Gotham" w:cs="Calibri"/>
                <w:b/>
                <w:sz w:val="20"/>
                <w:szCs w:val="20"/>
              </w:rPr>
              <w:t>Deducing of Inferring Information</w:t>
            </w:r>
          </w:p>
        </w:tc>
        <w:tc>
          <w:tcPr>
            <w:tcW w:w="3295" w:type="dxa"/>
            <w:tcBorders>
              <w:top w:val="single" w:sz="12" w:space="0" w:color="auto"/>
              <w:left w:val="single" w:sz="18" w:space="0" w:color="auto"/>
              <w:bottom w:val="nil"/>
            </w:tcBorders>
            <w:shd w:val="clear" w:color="auto" w:fill="auto"/>
          </w:tcPr>
          <w:p w:rsidR="001B07EA" w:rsidRPr="001B07EA" w:rsidRDefault="001B07EA"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Listen attentively to a text (e.g. story or poem) and answer questions with support (e.g. who are the characters?).</w:t>
            </w:r>
          </w:p>
        </w:tc>
        <w:tc>
          <w:tcPr>
            <w:tcW w:w="3296" w:type="dxa"/>
            <w:tcBorders>
              <w:top w:val="single" w:sz="12" w:space="0" w:color="auto"/>
              <w:bottom w:val="nil"/>
            </w:tcBorders>
            <w:shd w:val="clear" w:color="auto" w:fill="auto"/>
          </w:tcPr>
          <w:p w:rsidR="001B07EA" w:rsidRPr="001B07EA" w:rsidRDefault="001B07EA"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Begin to make simple inferences, when prompted by the teacher (e.g. recall what has happened in a familiar story).</w:t>
            </w:r>
          </w:p>
        </w:tc>
        <w:tc>
          <w:tcPr>
            <w:tcW w:w="3296" w:type="dxa"/>
            <w:tcBorders>
              <w:top w:val="single" w:sz="12" w:space="0" w:color="auto"/>
              <w:bottom w:val="nil"/>
              <w:right w:val="single" w:sz="18" w:space="0" w:color="000000"/>
            </w:tcBorders>
            <w:shd w:val="clear" w:color="auto" w:fill="auto"/>
          </w:tcPr>
          <w:p w:rsidR="001B07EA" w:rsidRPr="001B07EA" w:rsidRDefault="001B07EA"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Make basic inferences (e.g. explaining what has happened in a familiar story or say who is speaking).</w:t>
            </w:r>
          </w:p>
        </w:tc>
        <w:tc>
          <w:tcPr>
            <w:tcW w:w="3296" w:type="dxa"/>
            <w:tcBorders>
              <w:top w:val="single" w:sz="12" w:space="0" w:color="auto"/>
              <w:bottom w:val="nil"/>
              <w:right w:val="single" w:sz="18" w:space="0" w:color="000000"/>
            </w:tcBorders>
            <w:shd w:val="clear" w:color="auto" w:fill="auto"/>
          </w:tcPr>
          <w:p w:rsidR="001B07EA" w:rsidRPr="001B07EA" w:rsidRDefault="001B07EA" w:rsidP="000066A7">
            <w:pPr>
              <w:spacing w:after="0" w:line="240" w:lineRule="auto"/>
              <w:rPr>
                <w:rFonts w:ascii="Gotham" w:eastAsia="Calibri" w:hAnsi="Gotham" w:cs="Calibri"/>
                <w:i/>
                <w:sz w:val="15"/>
                <w:szCs w:val="15"/>
              </w:rPr>
            </w:pPr>
            <w:r w:rsidRPr="001B07EA">
              <w:rPr>
                <w:rFonts w:ascii="Gotham" w:eastAsia="Calibri" w:hAnsi="Gotham" w:cs="Calibri"/>
                <w:i/>
                <w:sz w:val="15"/>
                <w:szCs w:val="15"/>
              </w:rPr>
              <w:t>Make simple inferences on the basis of what is being said and done. With some support attempt to explain meaning in the text (e.g. why have capital letters been used?).</w:t>
            </w:r>
          </w:p>
        </w:tc>
      </w:tr>
      <w:tr w:rsidR="001B07EA" w:rsidRPr="00F039CD" w:rsidTr="00313E1C">
        <w:tc>
          <w:tcPr>
            <w:tcW w:w="710" w:type="dxa"/>
            <w:vMerge/>
            <w:tcBorders>
              <w:left w:val="single" w:sz="18" w:space="0" w:color="000000"/>
              <w:right w:val="single" w:sz="18" w:space="0" w:color="000000"/>
            </w:tcBorders>
            <w:shd w:val="clear" w:color="auto" w:fill="FFFFFF" w:themeFill="background1"/>
            <w:textDirection w:val="btLr"/>
            <w:vAlign w:val="center"/>
          </w:tcPr>
          <w:p w:rsidR="001B07EA" w:rsidRPr="00313E1C" w:rsidRDefault="001B07EA" w:rsidP="000066A7">
            <w:pPr>
              <w:widowControl w:val="0"/>
              <w:pBdr>
                <w:top w:val="nil"/>
                <w:left w:val="nil"/>
                <w:bottom w:val="nil"/>
                <w:right w:val="nil"/>
                <w:between w:val="nil"/>
              </w:pBdr>
              <w:spacing w:after="0" w:line="240" w:lineRule="auto"/>
              <w:rPr>
                <w:rFonts w:ascii="Gotham" w:eastAsia="Calibri" w:hAnsi="Gotham" w:cs="Calibri"/>
                <w:i/>
                <w:sz w:val="18"/>
                <w:szCs w:val="18"/>
              </w:rPr>
            </w:pPr>
          </w:p>
        </w:tc>
        <w:tc>
          <w:tcPr>
            <w:tcW w:w="2126" w:type="dxa"/>
            <w:tcBorders>
              <w:top w:val="nil"/>
              <w:left w:val="single" w:sz="18" w:space="0" w:color="000000"/>
              <w:bottom w:val="nil"/>
              <w:right w:val="single" w:sz="18" w:space="0" w:color="auto"/>
            </w:tcBorders>
            <w:shd w:val="clear" w:color="auto" w:fill="auto"/>
          </w:tcPr>
          <w:p w:rsidR="001B07EA" w:rsidRPr="00F14AD0" w:rsidRDefault="001B07EA" w:rsidP="000066A7">
            <w:pPr>
              <w:spacing w:after="0" w:line="240" w:lineRule="auto"/>
              <w:rPr>
                <w:rFonts w:ascii="Gotham" w:eastAsia="Calibri" w:hAnsi="Gotham" w:cs="Calibri"/>
                <w:b/>
                <w:sz w:val="20"/>
                <w:szCs w:val="20"/>
              </w:rPr>
            </w:pPr>
            <w:r w:rsidRPr="00F14AD0">
              <w:rPr>
                <w:rFonts w:ascii="Gotham" w:eastAsia="Calibri" w:hAnsi="Gotham" w:cs="Calibri"/>
                <w:b/>
                <w:sz w:val="20"/>
                <w:szCs w:val="20"/>
              </w:rPr>
              <w:t>Predicting</w:t>
            </w:r>
          </w:p>
        </w:tc>
        <w:tc>
          <w:tcPr>
            <w:tcW w:w="3295" w:type="dxa"/>
            <w:tcBorders>
              <w:top w:val="nil"/>
              <w:left w:val="single" w:sz="18" w:space="0" w:color="auto"/>
              <w:bottom w:val="nil"/>
            </w:tcBorders>
            <w:shd w:val="clear" w:color="auto" w:fill="auto"/>
          </w:tcPr>
          <w:p w:rsidR="001B07EA" w:rsidRPr="001B07EA" w:rsidRDefault="001B07EA"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Predict, with some prompts, what might happen next in familiar stories.</w:t>
            </w:r>
          </w:p>
        </w:tc>
        <w:tc>
          <w:tcPr>
            <w:tcW w:w="3296" w:type="dxa"/>
            <w:tcBorders>
              <w:top w:val="nil"/>
              <w:bottom w:val="nil"/>
            </w:tcBorders>
            <w:shd w:val="clear" w:color="auto" w:fill="auto"/>
          </w:tcPr>
          <w:p w:rsidR="001B07EA" w:rsidRPr="001B07EA" w:rsidRDefault="001B07EA"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Predict, with support, what might happen next, beginning to relate to what they have read before.</w:t>
            </w:r>
          </w:p>
        </w:tc>
        <w:tc>
          <w:tcPr>
            <w:tcW w:w="3296" w:type="dxa"/>
            <w:tcBorders>
              <w:top w:val="nil"/>
              <w:bottom w:val="nil"/>
              <w:right w:val="single" w:sz="18" w:space="0" w:color="000000"/>
            </w:tcBorders>
            <w:shd w:val="clear" w:color="auto" w:fill="auto"/>
          </w:tcPr>
          <w:p w:rsidR="001B07EA" w:rsidRPr="001B07EA" w:rsidRDefault="001B07EA"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Predict what might happen next, based on what they have read before.</w:t>
            </w:r>
          </w:p>
        </w:tc>
        <w:tc>
          <w:tcPr>
            <w:tcW w:w="3296" w:type="dxa"/>
            <w:tcBorders>
              <w:top w:val="nil"/>
              <w:bottom w:val="nil"/>
              <w:right w:val="single" w:sz="18" w:space="0" w:color="000000"/>
            </w:tcBorders>
            <w:shd w:val="clear" w:color="auto" w:fill="auto"/>
          </w:tcPr>
          <w:p w:rsidR="001B07EA" w:rsidRPr="001B07EA" w:rsidRDefault="001B07EA" w:rsidP="000066A7">
            <w:pPr>
              <w:spacing w:after="0" w:line="240" w:lineRule="auto"/>
              <w:rPr>
                <w:rFonts w:ascii="Gotham" w:eastAsia="Calibri" w:hAnsi="Gotham" w:cs="Calibri"/>
                <w:i/>
                <w:sz w:val="15"/>
                <w:szCs w:val="15"/>
              </w:rPr>
            </w:pPr>
            <w:r w:rsidRPr="001B07EA">
              <w:rPr>
                <w:rFonts w:ascii="Gotham" w:eastAsia="Calibri" w:hAnsi="Gotham" w:cs="Calibri"/>
                <w:i/>
                <w:sz w:val="15"/>
                <w:szCs w:val="15"/>
              </w:rPr>
              <w:t>Predict what might happen next, beginning to use evidence from the text, with support.</w:t>
            </w:r>
          </w:p>
        </w:tc>
      </w:tr>
      <w:tr w:rsidR="001B07EA" w:rsidRPr="00F039CD" w:rsidTr="00313E1C">
        <w:tc>
          <w:tcPr>
            <w:tcW w:w="710" w:type="dxa"/>
            <w:vMerge/>
            <w:tcBorders>
              <w:left w:val="single" w:sz="18" w:space="0" w:color="000000"/>
              <w:right w:val="single" w:sz="18" w:space="0" w:color="000000"/>
            </w:tcBorders>
            <w:shd w:val="clear" w:color="auto" w:fill="FFFFFF" w:themeFill="background1"/>
            <w:textDirection w:val="btLr"/>
            <w:vAlign w:val="center"/>
          </w:tcPr>
          <w:p w:rsidR="001B07EA" w:rsidRPr="00313E1C" w:rsidRDefault="001B07EA" w:rsidP="000066A7">
            <w:pPr>
              <w:widowControl w:val="0"/>
              <w:pBdr>
                <w:top w:val="nil"/>
                <w:left w:val="nil"/>
                <w:bottom w:val="nil"/>
                <w:right w:val="nil"/>
                <w:between w:val="nil"/>
              </w:pBdr>
              <w:spacing w:after="0" w:line="240" w:lineRule="auto"/>
              <w:rPr>
                <w:rFonts w:ascii="Gotham" w:eastAsia="Calibri" w:hAnsi="Gotham" w:cs="Calibri"/>
                <w:i/>
                <w:sz w:val="18"/>
                <w:szCs w:val="18"/>
              </w:rPr>
            </w:pPr>
          </w:p>
        </w:tc>
        <w:tc>
          <w:tcPr>
            <w:tcW w:w="2126" w:type="dxa"/>
            <w:tcBorders>
              <w:top w:val="nil"/>
              <w:left w:val="single" w:sz="18" w:space="0" w:color="000000"/>
              <w:bottom w:val="nil"/>
              <w:right w:val="single" w:sz="18" w:space="0" w:color="auto"/>
            </w:tcBorders>
            <w:shd w:val="clear" w:color="auto" w:fill="auto"/>
          </w:tcPr>
          <w:p w:rsidR="001B07EA" w:rsidRPr="00F14AD0" w:rsidRDefault="001B07EA" w:rsidP="000066A7">
            <w:pPr>
              <w:spacing w:after="0" w:line="240" w:lineRule="auto"/>
              <w:rPr>
                <w:rFonts w:ascii="Gotham" w:eastAsia="Calibri" w:hAnsi="Gotham" w:cs="Calibri"/>
                <w:b/>
                <w:sz w:val="20"/>
                <w:szCs w:val="20"/>
              </w:rPr>
            </w:pPr>
            <w:r w:rsidRPr="00F14AD0">
              <w:rPr>
                <w:rFonts w:ascii="Gotham" w:eastAsia="Calibri" w:hAnsi="Gotham" w:cs="Calibri"/>
                <w:b/>
                <w:sz w:val="20"/>
                <w:szCs w:val="20"/>
              </w:rPr>
              <w:t>Making Links</w:t>
            </w:r>
          </w:p>
        </w:tc>
        <w:tc>
          <w:tcPr>
            <w:tcW w:w="3295" w:type="dxa"/>
            <w:tcBorders>
              <w:top w:val="nil"/>
              <w:left w:val="single" w:sz="18" w:space="0" w:color="auto"/>
              <w:bottom w:val="nil"/>
            </w:tcBorders>
            <w:shd w:val="clear" w:color="auto" w:fill="auto"/>
          </w:tcPr>
          <w:p w:rsidR="001B07EA" w:rsidRPr="001B07EA" w:rsidRDefault="001B07EA"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Answer, with some prompts, questions on the sequence of events in books they are familiar with.</w:t>
            </w:r>
          </w:p>
        </w:tc>
        <w:tc>
          <w:tcPr>
            <w:tcW w:w="3296" w:type="dxa"/>
            <w:tcBorders>
              <w:top w:val="nil"/>
              <w:bottom w:val="nil"/>
            </w:tcBorders>
            <w:shd w:val="clear" w:color="auto" w:fill="auto"/>
          </w:tcPr>
          <w:p w:rsidR="001B07EA" w:rsidRPr="001B07EA" w:rsidRDefault="001B07EA"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With prompts, begin to discuss the sequence of events in books they are familiar with.</w:t>
            </w:r>
          </w:p>
        </w:tc>
        <w:tc>
          <w:tcPr>
            <w:tcW w:w="3296" w:type="dxa"/>
            <w:tcBorders>
              <w:top w:val="nil"/>
              <w:bottom w:val="nil"/>
              <w:right w:val="single" w:sz="18" w:space="0" w:color="000000"/>
            </w:tcBorders>
            <w:shd w:val="clear" w:color="auto" w:fill="auto"/>
          </w:tcPr>
          <w:p w:rsidR="001B07EA" w:rsidRPr="001B07EA" w:rsidRDefault="001B07EA"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Discuss the sequence of events in books they are familiar with.</w:t>
            </w:r>
          </w:p>
        </w:tc>
        <w:tc>
          <w:tcPr>
            <w:tcW w:w="3296" w:type="dxa"/>
            <w:tcBorders>
              <w:top w:val="nil"/>
              <w:bottom w:val="nil"/>
              <w:right w:val="single" w:sz="18" w:space="0" w:color="000000"/>
            </w:tcBorders>
            <w:shd w:val="clear" w:color="auto" w:fill="auto"/>
          </w:tcPr>
          <w:p w:rsidR="001B07EA" w:rsidRPr="001B07EA" w:rsidRDefault="001B07EA" w:rsidP="000066A7">
            <w:pPr>
              <w:spacing w:after="0" w:line="240" w:lineRule="auto"/>
              <w:rPr>
                <w:rFonts w:ascii="Gotham" w:eastAsia="Calibri" w:hAnsi="Gotham" w:cs="Calibri"/>
                <w:i/>
                <w:sz w:val="15"/>
                <w:szCs w:val="15"/>
              </w:rPr>
            </w:pPr>
            <w:r w:rsidRPr="001B07EA">
              <w:rPr>
                <w:rFonts w:ascii="Gotham" w:eastAsia="Calibri" w:hAnsi="Gotham" w:cs="Calibri"/>
                <w:i/>
                <w:sz w:val="15"/>
                <w:szCs w:val="15"/>
              </w:rPr>
              <w:t>Answer, with support, questions on cause and effect in narrative (e.g. because Beegu was lost, how did she feel?).</w:t>
            </w:r>
          </w:p>
          <w:p w:rsidR="001B07EA" w:rsidRPr="001B07EA" w:rsidRDefault="001B07EA" w:rsidP="000066A7">
            <w:pPr>
              <w:spacing w:after="0" w:line="240" w:lineRule="auto"/>
              <w:rPr>
                <w:rFonts w:ascii="Gotham" w:eastAsia="Calibri" w:hAnsi="Gotham" w:cs="Calibri"/>
                <w:i/>
                <w:sz w:val="15"/>
                <w:szCs w:val="15"/>
              </w:rPr>
            </w:pPr>
          </w:p>
        </w:tc>
      </w:tr>
      <w:tr w:rsidR="001B07EA" w:rsidRPr="00F039CD" w:rsidTr="00313E1C">
        <w:tc>
          <w:tcPr>
            <w:tcW w:w="710" w:type="dxa"/>
            <w:vMerge/>
            <w:tcBorders>
              <w:left w:val="single" w:sz="18" w:space="0" w:color="000000"/>
              <w:right w:val="single" w:sz="18" w:space="0" w:color="000000"/>
            </w:tcBorders>
            <w:shd w:val="clear" w:color="auto" w:fill="FFFFFF" w:themeFill="background1"/>
            <w:textDirection w:val="btLr"/>
            <w:vAlign w:val="center"/>
          </w:tcPr>
          <w:p w:rsidR="001B07EA" w:rsidRPr="00313E1C" w:rsidRDefault="001B07EA" w:rsidP="000066A7">
            <w:pPr>
              <w:widowControl w:val="0"/>
              <w:pBdr>
                <w:top w:val="nil"/>
                <w:left w:val="nil"/>
                <w:bottom w:val="nil"/>
                <w:right w:val="nil"/>
                <w:between w:val="nil"/>
              </w:pBdr>
              <w:spacing w:after="0" w:line="240" w:lineRule="auto"/>
              <w:rPr>
                <w:rFonts w:ascii="Gotham" w:eastAsia="Calibri" w:hAnsi="Gotham" w:cs="Calibri"/>
                <w:i/>
                <w:sz w:val="18"/>
                <w:szCs w:val="18"/>
              </w:rPr>
            </w:pPr>
          </w:p>
        </w:tc>
        <w:tc>
          <w:tcPr>
            <w:tcW w:w="2126" w:type="dxa"/>
            <w:tcBorders>
              <w:top w:val="nil"/>
              <w:left w:val="single" w:sz="18" w:space="0" w:color="000000"/>
              <w:bottom w:val="nil"/>
              <w:right w:val="single" w:sz="18" w:space="0" w:color="auto"/>
            </w:tcBorders>
            <w:shd w:val="clear" w:color="auto" w:fill="auto"/>
          </w:tcPr>
          <w:p w:rsidR="001B07EA" w:rsidRPr="00F14AD0" w:rsidRDefault="001B07EA" w:rsidP="000066A7">
            <w:pPr>
              <w:spacing w:after="0" w:line="240" w:lineRule="auto"/>
              <w:rPr>
                <w:rFonts w:ascii="Gotham" w:eastAsia="Calibri" w:hAnsi="Gotham" w:cs="Calibri"/>
                <w:b/>
                <w:sz w:val="20"/>
                <w:szCs w:val="20"/>
              </w:rPr>
            </w:pPr>
            <w:r w:rsidRPr="00F14AD0">
              <w:rPr>
                <w:rFonts w:ascii="Gotham" w:eastAsia="Calibri" w:hAnsi="Gotham" w:cs="Calibri"/>
                <w:b/>
                <w:sz w:val="20"/>
                <w:szCs w:val="20"/>
              </w:rPr>
              <w:t>Answering Inference Questions</w:t>
            </w:r>
          </w:p>
        </w:tc>
        <w:tc>
          <w:tcPr>
            <w:tcW w:w="3295" w:type="dxa"/>
            <w:tcBorders>
              <w:top w:val="nil"/>
              <w:left w:val="single" w:sz="18" w:space="0" w:color="auto"/>
              <w:bottom w:val="nil"/>
            </w:tcBorders>
            <w:shd w:val="clear" w:color="auto" w:fill="auto"/>
          </w:tcPr>
          <w:p w:rsidR="001B07EA" w:rsidRPr="001B07EA" w:rsidRDefault="001B07EA"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Make some sense of what they have read, using the illustrations to answer simple inference questions, with support (e.g. What do you think will happen next?).</w:t>
            </w:r>
          </w:p>
        </w:tc>
        <w:tc>
          <w:tcPr>
            <w:tcW w:w="3296" w:type="dxa"/>
            <w:tcBorders>
              <w:top w:val="nil"/>
              <w:bottom w:val="nil"/>
            </w:tcBorders>
            <w:shd w:val="clear" w:color="auto" w:fill="auto"/>
          </w:tcPr>
          <w:p w:rsidR="001B07EA" w:rsidRPr="001B07EA" w:rsidRDefault="001B07EA"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Make more sense of what they have read and, with prompts, answer some simple inference questions using words/phrases such as ‘I think… because…’.</w:t>
            </w:r>
          </w:p>
        </w:tc>
        <w:tc>
          <w:tcPr>
            <w:tcW w:w="3296" w:type="dxa"/>
            <w:tcBorders>
              <w:top w:val="nil"/>
              <w:bottom w:val="nil"/>
              <w:right w:val="single" w:sz="18" w:space="0" w:color="000000"/>
            </w:tcBorders>
            <w:shd w:val="clear" w:color="auto" w:fill="auto"/>
          </w:tcPr>
          <w:p w:rsidR="001B07EA" w:rsidRDefault="001B07EA"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Draw on their own experiences, background information provided by the teacher and illustrations to make sense of what they have read. Answer simple inference questions (e.g. What do you think will happen next?). Use words/phrases, such as ‘I think … because…’.</w:t>
            </w:r>
          </w:p>
          <w:p w:rsidR="001F1569" w:rsidRPr="001B07EA" w:rsidRDefault="001F1569" w:rsidP="000066A7">
            <w:pPr>
              <w:spacing w:after="0" w:line="240" w:lineRule="auto"/>
              <w:rPr>
                <w:rFonts w:ascii="Gotham" w:eastAsia="Calibri" w:hAnsi="Gotham" w:cs="Calibri"/>
                <w:sz w:val="15"/>
                <w:szCs w:val="15"/>
              </w:rPr>
            </w:pPr>
          </w:p>
        </w:tc>
        <w:tc>
          <w:tcPr>
            <w:tcW w:w="3296" w:type="dxa"/>
            <w:tcBorders>
              <w:top w:val="nil"/>
              <w:bottom w:val="nil"/>
              <w:right w:val="single" w:sz="18" w:space="0" w:color="000000"/>
            </w:tcBorders>
            <w:shd w:val="clear" w:color="auto" w:fill="auto"/>
          </w:tcPr>
          <w:p w:rsidR="001B07EA" w:rsidRPr="001B07EA" w:rsidRDefault="001B07EA" w:rsidP="000066A7">
            <w:pPr>
              <w:spacing w:after="0" w:line="240" w:lineRule="auto"/>
              <w:rPr>
                <w:rFonts w:ascii="Gotham" w:eastAsia="Calibri" w:hAnsi="Gotham" w:cs="Calibri"/>
                <w:i/>
                <w:sz w:val="15"/>
                <w:szCs w:val="15"/>
              </w:rPr>
            </w:pPr>
            <w:r w:rsidRPr="001B07EA">
              <w:rPr>
                <w:rFonts w:ascii="Gotham" w:eastAsia="Calibri" w:hAnsi="Gotham" w:cs="Calibri"/>
                <w:i/>
                <w:sz w:val="15"/>
                <w:szCs w:val="15"/>
              </w:rPr>
              <w:t>Draw on their own experiences or background information provided by the teacher to recognise how a character is feeling.</w:t>
            </w:r>
          </w:p>
        </w:tc>
      </w:tr>
      <w:tr w:rsidR="001B07EA" w:rsidRPr="00F039CD" w:rsidTr="00313E1C">
        <w:tc>
          <w:tcPr>
            <w:tcW w:w="710" w:type="dxa"/>
            <w:vMerge/>
            <w:tcBorders>
              <w:left w:val="single" w:sz="18" w:space="0" w:color="000000"/>
              <w:right w:val="single" w:sz="18" w:space="0" w:color="000000"/>
            </w:tcBorders>
            <w:shd w:val="clear" w:color="auto" w:fill="FFFFFF" w:themeFill="background1"/>
            <w:textDirection w:val="btLr"/>
            <w:vAlign w:val="center"/>
          </w:tcPr>
          <w:p w:rsidR="001B07EA" w:rsidRPr="00313E1C" w:rsidRDefault="001B07EA" w:rsidP="000066A7">
            <w:pPr>
              <w:widowControl w:val="0"/>
              <w:pBdr>
                <w:top w:val="nil"/>
                <w:left w:val="nil"/>
                <w:bottom w:val="nil"/>
                <w:right w:val="nil"/>
                <w:between w:val="nil"/>
              </w:pBdr>
              <w:spacing w:after="0" w:line="240" w:lineRule="auto"/>
              <w:rPr>
                <w:rFonts w:ascii="Gotham" w:eastAsia="Calibri" w:hAnsi="Gotham" w:cs="Calibri"/>
                <w:i/>
                <w:sz w:val="18"/>
                <w:szCs w:val="18"/>
              </w:rPr>
            </w:pPr>
          </w:p>
        </w:tc>
        <w:tc>
          <w:tcPr>
            <w:tcW w:w="2126" w:type="dxa"/>
            <w:tcBorders>
              <w:top w:val="nil"/>
              <w:left w:val="single" w:sz="18" w:space="0" w:color="000000"/>
              <w:bottom w:val="nil"/>
              <w:right w:val="single" w:sz="18" w:space="0" w:color="auto"/>
            </w:tcBorders>
            <w:shd w:val="clear" w:color="auto" w:fill="auto"/>
          </w:tcPr>
          <w:p w:rsidR="001B07EA" w:rsidRPr="00F14AD0" w:rsidRDefault="001B07EA" w:rsidP="000066A7">
            <w:pPr>
              <w:spacing w:after="0" w:line="240" w:lineRule="auto"/>
              <w:rPr>
                <w:rFonts w:ascii="Gotham" w:eastAsia="Calibri" w:hAnsi="Gotham" w:cs="Calibri"/>
                <w:b/>
                <w:sz w:val="20"/>
                <w:szCs w:val="20"/>
              </w:rPr>
            </w:pPr>
            <w:r w:rsidRPr="00F14AD0">
              <w:rPr>
                <w:rFonts w:ascii="Gotham" w:eastAsia="Calibri" w:hAnsi="Gotham" w:cs="Calibri"/>
                <w:b/>
                <w:sz w:val="20"/>
                <w:szCs w:val="20"/>
              </w:rPr>
              <w:t>Asking Inference Questions</w:t>
            </w:r>
          </w:p>
        </w:tc>
        <w:tc>
          <w:tcPr>
            <w:tcW w:w="3295" w:type="dxa"/>
            <w:tcBorders>
              <w:top w:val="nil"/>
              <w:left w:val="single" w:sz="18" w:space="0" w:color="auto"/>
              <w:bottom w:val="nil"/>
            </w:tcBorders>
            <w:shd w:val="clear" w:color="auto" w:fill="auto"/>
          </w:tcPr>
          <w:p w:rsidR="001B07EA" w:rsidRPr="001B07EA" w:rsidRDefault="001B07EA"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Listen to inferential questions asked by the teacher.</w:t>
            </w:r>
          </w:p>
        </w:tc>
        <w:tc>
          <w:tcPr>
            <w:tcW w:w="3296" w:type="dxa"/>
            <w:tcBorders>
              <w:top w:val="nil"/>
              <w:bottom w:val="nil"/>
            </w:tcBorders>
            <w:shd w:val="clear" w:color="auto" w:fill="auto"/>
          </w:tcPr>
          <w:p w:rsidR="001B07EA" w:rsidRPr="001B07EA" w:rsidRDefault="001B07EA"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Listen to and begin to answer inferential questions asked by the teacher or peers.</w:t>
            </w:r>
          </w:p>
        </w:tc>
        <w:tc>
          <w:tcPr>
            <w:tcW w:w="3296" w:type="dxa"/>
            <w:tcBorders>
              <w:top w:val="nil"/>
              <w:bottom w:val="nil"/>
              <w:right w:val="single" w:sz="18" w:space="0" w:color="000000"/>
            </w:tcBorders>
            <w:shd w:val="clear" w:color="auto" w:fill="auto"/>
          </w:tcPr>
          <w:p w:rsidR="001B07EA" w:rsidRPr="001B07EA" w:rsidRDefault="001B07EA"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Listen to/talk about inferential questions asked by the teacher or peers.</w:t>
            </w:r>
          </w:p>
        </w:tc>
        <w:tc>
          <w:tcPr>
            <w:tcW w:w="3296" w:type="dxa"/>
            <w:tcBorders>
              <w:top w:val="nil"/>
              <w:bottom w:val="nil"/>
              <w:right w:val="single" w:sz="18" w:space="0" w:color="000000"/>
            </w:tcBorders>
            <w:shd w:val="clear" w:color="auto" w:fill="auto"/>
          </w:tcPr>
          <w:p w:rsidR="001B07EA" w:rsidRPr="001B07EA" w:rsidRDefault="001B07EA" w:rsidP="000066A7">
            <w:pPr>
              <w:spacing w:after="0" w:line="240" w:lineRule="auto"/>
              <w:rPr>
                <w:rFonts w:ascii="Gotham" w:eastAsia="Calibri" w:hAnsi="Gotham" w:cs="Calibri"/>
                <w:i/>
                <w:sz w:val="15"/>
                <w:szCs w:val="15"/>
              </w:rPr>
            </w:pPr>
            <w:r w:rsidRPr="001B07EA">
              <w:rPr>
                <w:rFonts w:ascii="Gotham" w:eastAsia="Calibri" w:hAnsi="Gotham" w:cs="Calibri"/>
                <w:i/>
                <w:sz w:val="15"/>
                <w:szCs w:val="15"/>
              </w:rPr>
              <w:t>Create, with support, one or two inferential questions based on a visual image or illustrations in a fiction text (e.g. Why do you think…? How does …? Where do you..?).</w:t>
            </w:r>
          </w:p>
        </w:tc>
      </w:tr>
      <w:tr w:rsidR="001B07EA" w:rsidRPr="00F039CD" w:rsidTr="00313E1C">
        <w:trPr>
          <w:cantSplit/>
          <w:trHeight w:val="555"/>
        </w:trPr>
        <w:tc>
          <w:tcPr>
            <w:tcW w:w="710" w:type="dxa"/>
            <w:vMerge/>
            <w:tcBorders>
              <w:left w:val="single" w:sz="18" w:space="0" w:color="000000"/>
              <w:bottom w:val="nil"/>
              <w:right w:val="single" w:sz="18" w:space="0" w:color="000000"/>
            </w:tcBorders>
            <w:shd w:val="clear" w:color="auto" w:fill="FFFFFF" w:themeFill="background1"/>
            <w:textDirection w:val="btLr"/>
            <w:vAlign w:val="center"/>
          </w:tcPr>
          <w:p w:rsidR="001B07EA" w:rsidRPr="00313E1C" w:rsidRDefault="001B07EA" w:rsidP="000066A7">
            <w:pPr>
              <w:spacing w:after="0" w:line="240" w:lineRule="auto"/>
              <w:jc w:val="center"/>
              <w:rPr>
                <w:rFonts w:ascii="Gotham" w:eastAsia="Calibri" w:hAnsi="Gotham" w:cs="Calibri"/>
                <w:b/>
                <w:sz w:val="18"/>
                <w:szCs w:val="18"/>
              </w:rPr>
            </w:pPr>
          </w:p>
        </w:tc>
        <w:tc>
          <w:tcPr>
            <w:tcW w:w="2126" w:type="dxa"/>
            <w:tcBorders>
              <w:top w:val="nil"/>
              <w:left w:val="single" w:sz="18" w:space="0" w:color="000000"/>
              <w:bottom w:val="nil"/>
              <w:right w:val="single" w:sz="18" w:space="0" w:color="auto"/>
            </w:tcBorders>
            <w:shd w:val="clear" w:color="auto" w:fill="auto"/>
          </w:tcPr>
          <w:p w:rsidR="001B07EA" w:rsidRPr="00F14AD0" w:rsidRDefault="001B07EA" w:rsidP="000066A7">
            <w:pPr>
              <w:spacing w:after="0" w:line="240" w:lineRule="auto"/>
              <w:rPr>
                <w:rFonts w:ascii="Gotham" w:eastAsia="Calibri" w:hAnsi="Gotham" w:cs="Calibri"/>
                <w:b/>
                <w:sz w:val="20"/>
                <w:szCs w:val="20"/>
              </w:rPr>
            </w:pPr>
            <w:r w:rsidRPr="00F14AD0">
              <w:rPr>
                <w:rFonts w:ascii="Gotham" w:eastAsia="Calibri" w:hAnsi="Gotham" w:cs="Calibri"/>
                <w:b/>
                <w:sz w:val="20"/>
                <w:szCs w:val="20"/>
              </w:rPr>
              <w:t>Comment on the use of Language</w:t>
            </w:r>
          </w:p>
        </w:tc>
        <w:tc>
          <w:tcPr>
            <w:tcW w:w="3295" w:type="dxa"/>
            <w:tcBorders>
              <w:top w:val="nil"/>
              <w:left w:val="single" w:sz="18" w:space="0" w:color="auto"/>
              <w:bottom w:val="nil"/>
            </w:tcBorders>
            <w:shd w:val="clear" w:color="auto" w:fill="auto"/>
          </w:tcPr>
          <w:p w:rsidR="001B07EA" w:rsidRPr="001B07EA" w:rsidRDefault="001B07EA"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With support, begin to notice obvious features of language (e.g. repeated phrases, significant words).</w:t>
            </w:r>
          </w:p>
        </w:tc>
        <w:tc>
          <w:tcPr>
            <w:tcW w:w="3296" w:type="dxa"/>
            <w:tcBorders>
              <w:top w:val="nil"/>
              <w:bottom w:val="nil"/>
            </w:tcBorders>
            <w:shd w:val="clear" w:color="auto" w:fill="auto"/>
          </w:tcPr>
          <w:p w:rsidR="001B07EA" w:rsidRPr="001B07EA" w:rsidRDefault="001B07EA"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Notice and begin to comment on features of language (e.g. significant words and phrases, repeated phrases).</w:t>
            </w:r>
          </w:p>
          <w:p w:rsidR="001B07EA" w:rsidRPr="001B07EA" w:rsidRDefault="001B07EA" w:rsidP="000066A7">
            <w:pPr>
              <w:spacing w:after="0" w:line="240" w:lineRule="auto"/>
              <w:rPr>
                <w:rFonts w:ascii="Gotham" w:eastAsia="Calibri" w:hAnsi="Gotham" w:cs="Calibri"/>
                <w:sz w:val="15"/>
                <w:szCs w:val="15"/>
              </w:rPr>
            </w:pPr>
          </w:p>
        </w:tc>
        <w:tc>
          <w:tcPr>
            <w:tcW w:w="3296" w:type="dxa"/>
            <w:tcBorders>
              <w:top w:val="nil"/>
              <w:bottom w:val="nil"/>
              <w:right w:val="single" w:sz="18" w:space="0" w:color="000000"/>
            </w:tcBorders>
            <w:shd w:val="clear" w:color="auto" w:fill="auto"/>
          </w:tcPr>
          <w:p w:rsidR="001B07EA" w:rsidRPr="001B07EA" w:rsidRDefault="001B07EA"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 Notice and comment on obvious features of language, such as significant words and phrases.</w:t>
            </w:r>
          </w:p>
        </w:tc>
        <w:tc>
          <w:tcPr>
            <w:tcW w:w="3296" w:type="dxa"/>
            <w:tcBorders>
              <w:top w:val="nil"/>
              <w:bottom w:val="nil"/>
              <w:right w:val="single" w:sz="18" w:space="0" w:color="000000"/>
            </w:tcBorders>
            <w:shd w:val="clear" w:color="auto" w:fill="auto"/>
          </w:tcPr>
          <w:p w:rsidR="001B07EA" w:rsidRPr="001B07EA" w:rsidRDefault="001B07EA" w:rsidP="000066A7">
            <w:pPr>
              <w:spacing w:after="0" w:line="240" w:lineRule="auto"/>
              <w:rPr>
                <w:rFonts w:ascii="Gotham" w:eastAsia="Calibri" w:hAnsi="Gotham" w:cs="Calibri"/>
                <w:i/>
                <w:sz w:val="15"/>
                <w:szCs w:val="15"/>
              </w:rPr>
            </w:pPr>
            <w:r w:rsidRPr="001B07EA">
              <w:rPr>
                <w:rFonts w:ascii="Gotham" w:eastAsia="Calibri" w:hAnsi="Gotham" w:cs="Calibri"/>
                <w:i/>
                <w:sz w:val="15"/>
                <w:szCs w:val="15"/>
              </w:rPr>
              <w:t>Choose some favourite words.</w:t>
            </w:r>
          </w:p>
        </w:tc>
      </w:tr>
      <w:tr w:rsidR="00F039CD" w:rsidRPr="00F039CD" w:rsidTr="00313E1C">
        <w:tc>
          <w:tcPr>
            <w:tcW w:w="710" w:type="dxa"/>
            <w:vMerge w:val="restart"/>
            <w:tcBorders>
              <w:top w:val="nil"/>
              <w:left w:val="single" w:sz="18" w:space="0" w:color="000000"/>
              <w:bottom w:val="nil"/>
              <w:right w:val="single" w:sz="18" w:space="0" w:color="000000"/>
            </w:tcBorders>
            <w:shd w:val="clear" w:color="auto" w:fill="FFFFFF" w:themeFill="background1"/>
            <w:vAlign w:val="center"/>
          </w:tcPr>
          <w:p w:rsidR="00F039CD" w:rsidRPr="00313E1C" w:rsidRDefault="00F039CD" w:rsidP="000066A7">
            <w:pPr>
              <w:widowControl w:val="0"/>
              <w:pBdr>
                <w:top w:val="nil"/>
                <w:left w:val="nil"/>
                <w:bottom w:val="nil"/>
                <w:right w:val="nil"/>
                <w:between w:val="nil"/>
              </w:pBdr>
              <w:shd w:val="clear" w:color="auto" w:fill="FFFFFF" w:themeFill="background1"/>
              <w:spacing w:after="0" w:line="240" w:lineRule="auto"/>
              <w:rPr>
                <w:rFonts w:ascii="Gotham" w:eastAsia="Calibri" w:hAnsi="Gotham" w:cs="Calibri"/>
                <w:i/>
                <w:sz w:val="18"/>
                <w:szCs w:val="18"/>
              </w:rPr>
            </w:pPr>
            <w:r w:rsidRPr="00313E1C">
              <w:rPr>
                <w:rFonts w:ascii="Gotham" w:hAnsi="Gotham"/>
                <w:sz w:val="18"/>
                <w:szCs w:val="18"/>
              </w:rPr>
              <w:br w:type="page"/>
            </w:r>
          </w:p>
        </w:tc>
        <w:tc>
          <w:tcPr>
            <w:tcW w:w="2126" w:type="dxa"/>
            <w:tcBorders>
              <w:top w:val="nil"/>
              <w:left w:val="single" w:sz="18" w:space="0" w:color="000000"/>
              <w:bottom w:val="nil"/>
              <w:right w:val="single" w:sz="18" w:space="0" w:color="auto"/>
            </w:tcBorders>
            <w:shd w:val="clear" w:color="auto" w:fill="auto"/>
          </w:tcPr>
          <w:p w:rsidR="00F039CD" w:rsidRPr="00F14AD0" w:rsidRDefault="00F039CD" w:rsidP="000066A7">
            <w:pPr>
              <w:spacing w:after="0" w:line="240" w:lineRule="auto"/>
              <w:rPr>
                <w:rFonts w:ascii="Gotham" w:eastAsia="Calibri" w:hAnsi="Gotham" w:cs="Calibri"/>
                <w:b/>
                <w:sz w:val="20"/>
                <w:szCs w:val="20"/>
              </w:rPr>
            </w:pPr>
            <w:r w:rsidRPr="00F14AD0">
              <w:rPr>
                <w:rFonts w:ascii="Gotham" w:eastAsia="Calibri" w:hAnsi="Gotham" w:cs="Calibri"/>
                <w:b/>
                <w:sz w:val="20"/>
                <w:szCs w:val="20"/>
              </w:rPr>
              <w:t>Writer’s Purpose and Viewpoints</w:t>
            </w:r>
          </w:p>
        </w:tc>
        <w:tc>
          <w:tcPr>
            <w:tcW w:w="3295" w:type="dxa"/>
            <w:tcBorders>
              <w:top w:val="nil"/>
              <w:left w:val="single" w:sz="18" w:space="0" w:color="auto"/>
              <w:bottom w:val="nil"/>
            </w:tcBorders>
            <w:shd w:val="clear" w:color="auto" w:fill="auto"/>
          </w:tcPr>
          <w:p w:rsidR="00F039CD" w:rsidRPr="001B07EA" w:rsidRDefault="00F039CD"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Answer simple questions about how a text makes them feel, when prompted to do so.</w:t>
            </w:r>
          </w:p>
        </w:tc>
        <w:tc>
          <w:tcPr>
            <w:tcW w:w="3296" w:type="dxa"/>
            <w:tcBorders>
              <w:top w:val="nil"/>
              <w:bottom w:val="nil"/>
            </w:tcBorders>
            <w:shd w:val="clear" w:color="auto" w:fill="auto"/>
          </w:tcPr>
          <w:p w:rsidR="00F039CD" w:rsidRPr="001B07EA" w:rsidRDefault="00F039CD"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Talk about how the text makes them feel, beginning, with support, to consider how it might make others feel.</w:t>
            </w:r>
          </w:p>
          <w:p w:rsidR="00F039CD" w:rsidRPr="001B07EA" w:rsidRDefault="00F039CD" w:rsidP="000066A7">
            <w:pPr>
              <w:spacing w:after="0" w:line="240" w:lineRule="auto"/>
              <w:rPr>
                <w:rFonts w:ascii="Gotham" w:eastAsia="Calibri" w:hAnsi="Gotham" w:cs="Calibri"/>
                <w:sz w:val="15"/>
                <w:szCs w:val="15"/>
              </w:rPr>
            </w:pPr>
          </w:p>
        </w:tc>
        <w:tc>
          <w:tcPr>
            <w:tcW w:w="3296" w:type="dxa"/>
            <w:tcBorders>
              <w:top w:val="nil"/>
              <w:bottom w:val="nil"/>
              <w:right w:val="single" w:sz="18" w:space="0" w:color="000000"/>
            </w:tcBorders>
            <w:shd w:val="clear" w:color="auto" w:fill="auto"/>
          </w:tcPr>
          <w:p w:rsidR="00F039CD" w:rsidRPr="001B07EA" w:rsidRDefault="00F039CD"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Talk about how the text might make the reader feel.</w:t>
            </w:r>
          </w:p>
        </w:tc>
        <w:tc>
          <w:tcPr>
            <w:tcW w:w="3296" w:type="dxa"/>
            <w:tcBorders>
              <w:top w:val="nil"/>
              <w:bottom w:val="nil"/>
              <w:right w:val="single" w:sz="18" w:space="0" w:color="000000"/>
            </w:tcBorders>
            <w:shd w:val="clear" w:color="auto" w:fill="auto"/>
          </w:tcPr>
          <w:p w:rsidR="00F039CD" w:rsidRPr="001B07EA" w:rsidRDefault="00F039CD" w:rsidP="000066A7">
            <w:pPr>
              <w:spacing w:after="0" w:line="240" w:lineRule="auto"/>
              <w:rPr>
                <w:rFonts w:ascii="Gotham" w:eastAsia="Calibri" w:hAnsi="Gotham" w:cs="Calibri"/>
                <w:i/>
                <w:sz w:val="15"/>
                <w:szCs w:val="15"/>
              </w:rPr>
            </w:pPr>
            <w:r w:rsidRPr="001B07EA">
              <w:rPr>
                <w:rFonts w:ascii="Gotham" w:eastAsia="Calibri" w:hAnsi="Gotham" w:cs="Calibri"/>
                <w:i/>
                <w:sz w:val="15"/>
                <w:szCs w:val="15"/>
              </w:rPr>
              <w:t>Talk about how the main character feels.</w:t>
            </w:r>
          </w:p>
        </w:tc>
      </w:tr>
      <w:tr w:rsidR="00F039CD" w:rsidRPr="00F039CD" w:rsidTr="00313E1C">
        <w:tc>
          <w:tcPr>
            <w:tcW w:w="710" w:type="dxa"/>
            <w:vMerge/>
            <w:tcBorders>
              <w:top w:val="nil"/>
              <w:left w:val="single" w:sz="18" w:space="0" w:color="000000"/>
              <w:bottom w:val="single" w:sz="18" w:space="0" w:color="auto"/>
              <w:right w:val="single" w:sz="18" w:space="0" w:color="000000"/>
            </w:tcBorders>
            <w:shd w:val="clear" w:color="auto" w:fill="FFFFFF" w:themeFill="background1"/>
            <w:vAlign w:val="center"/>
          </w:tcPr>
          <w:p w:rsidR="00F039CD" w:rsidRPr="00313E1C" w:rsidRDefault="00F039CD" w:rsidP="000066A7">
            <w:pPr>
              <w:widowControl w:val="0"/>
              <w:pBdr>
                <w:top w:val="nil"/>
                <w:left w:val="nil"/>
                <w:bottom w:val="nil"/>
                <w:right w:val="nil"/>
                <w:between w:val="nil"/>
              </w:pBdr>
              <w:spacing w:after="0" w:line="240" w:lineRule="auto"/>
              <w:rPr>
                <w:rFonts w:ascii="Gotham" w:eastAsia="Calibri" w:hAnsi="Gotham" w:cs="Calibri"/>
                <w:i/>
                <w:sz w:val="18"/>
                <w:szCs w:val="18"/>
              </w:rPr>
            </w:pPr>
          </w:p>
        </w:tc>
        <w:tc>
          <w:tcPr>
            <w:tcW w:w="2126" w:type="dxa"/>
            <w:tcBorders>
              <w:top w:val="nil"/>
              <w:left w:val="single" w:sz="18" w:space="0" w:color="000000"/>
              <w:bottom w:val="single" w:sz="18" w:space="0" w:color="000000"/>
              <w:right w:val="single" w:sz="18" w:space="0" w:color="auto"/>
            </w:tcBorders>
            <w:shd w:val="clear" w:color="auto" w:fill="auto"/>
          </w:tcPr>
          <w:p w:rsidR="00F039CD" w:rsidRPr="00F14AD0" w:rsidRDefault="00F039CD" w:rsidP="000066A7">
            <w:pPr>
              <w:spacing w:after="0" w:line="240" w:lineRule="auto"/>
              <w:rPr>
                <w:rFonts w:ascii="Gotham" w:eastAsia="Calibri" w:hAnsi="Gotham" w:cs="Calibri"/>
                <w:b/>
                <w:sz w:val="20"/>
                <w:szCs w:val="20"/>
              </w:rPr>
            </w:pPr>
            <w:r w:rsidRPr="00F14AD0">
              <w:rPr>
                <w:rFonts w:ascii="Gotham" w:eastAsia="Calibri" w:hAnsi="Gotham" w:cs="Calibri"/>
                <w:b/>
                <w:sz w:val="20"/>
                <w:szCs w:val="20"/>
              </w:rPr>
              <w:t>Overall Effect of the Text</w:t>
            </w:r>
          </w:p>
        </w:tc>
        <w:tc>
          <w:tcPr>
            <w:tcW w:w="3295" w:type="dxa"/>
            <w:tcBorders>
              <w:top w:val="nil"/>
              <w:left w:val="single" w:sz="18" w:space="0" w:color="auto"/>
              <w:bottom w:val="single" w:sz="18" w:space="0" w:color="000000"/>
            </w:tcBorders>
            <w:shd w:val="clear" w:color="auto" w:fill="auto"/>
          </w:tcPr>
          <w:p w:rsidR="00F039CD" w:rsidRPr="001B07EA" w:rsidRDefault="00F039CD"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Attempt, with prompts, to name the overall emotion expressed by stories or poems (e.g. happy or sad).</w:t>
            </w:r>
          </w:p>
        </w:tc>
        <w:tc>
          <w:tcPr>
            <w:tcW w:w="3296" w:type="dxa"/>
            <w:tcBorders>
              <w:top w:val="nil"/>
              <w:bottom w:val="single" w:sz="18" w:space="0" w:color="000000"/>
            </w:tcBorders>
            <w:shd w:val="clear" w:color="auto" w:fill="auto"/>
          </w:tcPr>
          <w:p w:rsidR="00F039CD" w:rsidRPr="001B07EA" w:rsidRDefault="00F039CD"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Speculate on what they believe the overall emotion expressed by a story or poem to be (e.g. happy, sad, funny or scary).</w:t>
            </w:r>
          </w:p>
        </w:tc>
        <w:tc>
          <w:tcPr>
            <w:tcW w:w="3296" w:type="dxa"/>
            <w:tcBorders>
              <w:top w:val="nil"/>
              <w:bottom w:val="single" w:sz="18" w:space="0" w:color="000000"/>
              <w:right w:val="single" w:sz="18" w:space="0" w:color="000000"/>
            </w:tcBorders>
            <w:shd w:val="clear" w:color="auto" w:fill="auto"/>
          </w:tcPr>
          <w:p w:rsidR="00F039CD" w:rsidRPr="001B07EA" w:rsidRDefault="00F039CD"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Name the overall emotion expressed by stories or poems (e.g. happy, sad, funny or scary).</w:t>
            </w:r>
          </w:p>
        </w:tc>
        <w:tc>
          <w:tcPr>
            <w:tcW w:w="3296" w:type="dxa"/>
            <w:tcBorders>
              <w:top w:val="nil"/>
              <w:bottom w:val="single" w:sz="18" w:space="0" w:color="000000"/>
              <w:right w:val="single" w:sz="18" w:space="0" w:color="000000"/>
            </w:tcBorders>
            <w:shd w:val="clear" w:color="auto" w:fill="auto"/>
          </w:tcPr>
          <w:p w:rsidR="00F039CD" w:rsidRPr="001B07EA" w:rsidRDefault="00F039CD" w:rsidP="000066A7">
            <w:pPr>
              <w:spacing w:after="0" w:line="240" w:lineRule="auto"/>
              <w:rPr>
                <w:rFonts w:ascii="Gotham" w:eastAsia="Calibri" w:hAnsi="Gotham" w:cs="Calibri"/>
                <w:i/>
                <w:sz w:val="15"/>
                <w:szCs w:val="15"/>
              </w:rPr>
            </w:pPr>
            <w:r w:rsidRPr="001B07EA">
              <w:rPr>
                <w:rFonts w:ascii="Gotham" w:eastAsia="Calibri" w:hAnsi="Gotham" w:cs="Calibri"/>
                <w:i/>
                <w:sz w:val="15"/>
                <w:szCs w:val="15"/>
              </w:rPr>
              <w:t>Make simple statements about likes and dislikes, when prompted to do so.</w:t>
            </w:r>
          </w:p>
        </w:tc>
      </w:tr>
    </w:tbl>
    <w:p w:rsidR="008E6D55" w:rsidRDefault="008E6D55" w:rsidP="005342EA">
      <w:pPr>
        <w:spacing w:after="120" w:line="240" w:lineRule="auto"/>
        <w:jc w:val="center"/>
        <w:rPr>
          <w:rFonts w:ascii="ITC Giovanni Std Book" w:hAnsi="ITC Giovanni Std Book" w:cs="Arial"/>
          <w:b/>
          <w:color w:val="46C1C4"/>
          <w:position w:val="10"/>
          <w:sz w:val="32"/>
          <w:szCs w:val="20"/>
        </w:rPr>
      </w:pPr>
    </w:p>
    <w:p w:rsidR="00F71948" w:rsidRDefault="00F71948" w:rsidP="00E9119B">
      <w:pPr>
        <w:pBdr>
          <w:top w:val="nil"/>
          <w:left w:val="nil"/>
          <w:bottom w:val="nil"/>
          <w:right w:val="nil"/>
          <w:between w:val="nil"/>
        </w:pBdr>
        <w:spacing w:after="0" w:line="240" w:lineRule="auto"/>
        <w:rPr>
          <w:rFonts w:ascii="ITC Giovanni" w:hAnsi="ITC Giovanni"/>
          <w:b/>
          <w:color w:val="0070C0"/>
          <w:sz w:val="24"/>
          <w:szCs w:val="24"/>
        </w:rPr>
      </w:pPr>
    </w:p>
    <w:p w:rsidR="00D90A05" w:rsidRPr="00E9119B" w:rsidRDefault="00D90A05" w:rsidP="00F71948">
      <w:pPr>
        <w:widowControl w:val="0"/>
        <w:pBdr>
          <w:top w:val="nil"/>
          <w:left w:val="nil"/>
          <w:bottom w:val="nil"/>
          <w:right w:val="nil"/>
          <w:between w:val="nil"/>
        </w:pBdr>
        <w:spacing w:after="0" w:line="240" w:lineRule="auto"/>
        <w:rPr>
          <w:rFonts w:ascii="ITC Giovanni" w:hAnsi="ITC Giovanni"/>
          <w:b/>
          <w:color w:val="0070C0"/>
          <w:sz w:val="24"/>
          <w:szCs w:val="24"/>
        </w:rPr>
      </w:pPr>
    </w:p>
    <w:tbl>
      <w:tblPr>
        <w:tblpPr w:leftFromText="181" w:rightFromText="181" w:vertAnchor="page" w:horzAnchor="margin" w:tblpXSpec="center" w:tblpY="1"/>
        <w:tblOverlap w:val="never"/>
        <w:tblW w:w="15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44"/>
        <w:gridCol w:w="2286"/>
        <w:gridCol w:w="3259"/>
        <w:gridCol w:w="3259"/>
        <w:gridCol w:w="3259"/>
        <w:gridCol w:w="3259"/>
      </w:tblGrid>
      <w:tr w:rsidR="008E7E76" w:rsidRPr="001B07EA" w:rsidTr="000066A7">
        <w:trPr>
          <w:trHeight w:val="388"/>
        </w:trPr>
        <w:tc>
          <w:tcPr>
            <w:tcW w:w="544"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8E7E76" w:rsidRPr="001B07EA" w:rsidRDefault="008E7E76" w:rsidP="000066A7">
            <w:pPr>
              <w:spacing w:after="0" w:line="240" w:lineRule="auto"/>
              <w:rPr>
                <w:rFonts w:ascii="Gotham" w:eastAsia="Calibri" w:hAnsi="Gotham" w:cs="Calibri"/>
                <w:b/>
              </w:rPr>
            </w:pPr>
          </w:p>
        </w:tc>
        <w:tc>
          <w:tcPr>
            <w:tcW w:w="15322" w:type="dxa"/>
            <w:gridSpan w:val="5"/>
            <w:tcBorders>
              <w:top w:val="single" w:sz="4" w:space="0" w:color="FFFFFF" w:themeColor="background1"/>
              <w:left w:val="single" w:sz="4" w:space="0" w:color="FFFFFF" w:themeColor="background1"/>
              <w:bottom w:val="nil"/>
              <w:right w:val="single" w:sz="4" w:space="0" w:color="FFFFFF" w:themeColor="background1"/>
            </w:tcBorders>
            <w:shd w:val="clear" w:color="auto" w:fill="auto"/>
          </w:tcPr>
          <w:p w:rsidR="00943E6D" w:rsidRDefault="00943E6D" w:rsidP="000066A7">
            <w:pPr>
              <w:spacing w:after="0" w:line="240" w:lineRule="auto"/>
              <w:rPr>
                <w:rFonts w:ascii="ITC Giovanni" w:hAnsi="ITC Giovanni"/>
                <w:b/>
                <w:color w:val="0070C0"/>
                <w:sz w:val="24"/>
                <w:szCs w:val="24"/>
              </w:rPr>
            </w:pPr>
          </w:p>
          <w:p w:rsidR="008E7E76" w:rsidRPr="001B07EA" w:rsidRDefault="008E7E76" w:rsidP="000066A7">
            <w:pPr>
              <w:spacing w:after="0" w:line="240" w:lineRule="auto"/>
              <w:rPr>
                <w:rFonts w:ascii="Gotham" w:eastAsia="Calibri" w:hAnsi="Gotham" w:cs="Calibri"/>
                <w:b/>
                <w:i/>
                <w:sz w:val="16"/>
                <w:szCs w:val="16"/>
              </w:rPr>
            </w:pPr>
            <w:r w:rsidRPr="001B07EA">
              <w:rPr>
                <w:rFonts w:ascii="ITC Giovanni" w:hAnsi="ITC Giovanni"/>
                <w:b/>
                <w:color w:val="0070C0"/>
                <w:sz w:val="24"/>
                <w:szCs w:val="24"/>
              </w:rPr>
              <w:t>Year 1 Writing</w:t>
            </w:r>
          </w:p>
        </w:tc>
      </w:tr>
      <w:tr w:rsidR="00E9119B" w:rsidRPr="001B07EA" w:rsidTr="00CE6728">
        <w:tc>
          <w:tcPr>
            <w:tcW w:w="544"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E9119B" w:rsidRPr="00313E1C" w:rsidRDefault="00E9119B" w:rsidP="000066A7">
            <w:pPr>
              <w:spacing w:after="0" w:line="240" w:lineRule="auto"/>
              <w:rPr>
                <w:rFonts w:ascii="Gotham" w:eastAsia="Calibri" w:hAnsi="Gotham" w:cs="Calibri"/>
                <w:b/>
                <w:sz w:val="18"/>
                <w:szCs w:val="18"/>
              </w:rPr>
            </w:pPr>
          </w:p>
        </w:tc>
        <w:tc>
          <w:tcPr>
            <w:tcW w:w="2286" w:type="dxa"/>
            <w:tcBorders>
              <w:top w:val="single" w:sz="18" w:space="0" w:color="000000"/>
              <w:left w:val="single" w:sz="18" w:space="0" w:color="000000"/>
              <w:bottom w:val="single" w:sz="18" w:space="0" w:color="000000"/>
              <w:right w:val="single" w:sz="12" w:space="0" w:color="auto"/>
            </w:tcBorders>
            <w:shd w:val="clear" w:color="auto" w:fill="auto"/>
          </w:tcPr>
          <w:p w:rsidR="001B07EA" w:rsidRPr="001B07EA" w:rsidRDefault="001B07EA" w:rsidP="000066A7">
            <w:pPr>
              <w:spacing w:after="0" w:line="240" w:lineRule="auto"/>
              <w:rPr>
                <w:rFonts w:ascii="Gotham" w:eastAsia="Calibri" w:hAnsi="Gotham" w:cs="Calibri"/>
                <w:b/>
              </w:rPr>
            </w:pPr>
          </w:p>
        </w:tc>
        <w:tc>
          <w:tcPr>
            <w:tcW w:w="3259" w:type="dxa"/>
            <w:tcBorders>
              <w:top w:val="single" w:sz="18" w:space="0" w:color="000000"/>
              <w:left w:val="single" w:sz="12" w:space="0" w:color="auto"/>
              <w:bottom w:val="single" w:sz="18" w:space="0" w:color="000000"/>
            </w:tcBorders>
            <w:shd w:val="clear" w:color="auto" w:fill="auto"/>
          </w:tcPr>
          <w:p w:rsidR="001B07EA" w:rsidRPr="001B07EA" w:rsidRDefault="001B07EA" w:rsidP="000066A7">
            <w:pPr>
              <w:spacing w:after="0" w:line="240" w:lineRule="auto"/>
              <w:jc w:val="center"/>
              <w:rPr>
                <w:rFonts w:ascii="Gotham" w:eastAsia="Calibri" w:hAnsi="Gotham" w:cs="Calibri"/>
                <w:sz w:val="16"/>
                <w:szCs w:val="16"/>
              </w:rPr>
            </w:pPr>
            <w:r w:rsidRPr="001B07EA">
              <w:rPr>
                <w:rFonts w:ascii="Gotham" w:eastAsia="Calibri" w:hAnsi="Gotham" w:cs="Calibri"/>
                <w:b/>
                <w:sz w:val="16"/>
                <w:szCs w:val="16"/>
              </w:rPr>
              <w:t>End of term 1 expectations</w:t>
            </w:r>
          </w:p>
        </w:tc>
        <w:tc>
          <w:tcPr>
            <w:tcW w:w="3259" w:type="dxa"/>
            <w:tcBorders>
              <w:top w:val="single" w:sz="18" w:space="0" w:color="000000"/>
              <w:bottom w:val="single" w:sz="18" w:space="0" w:color="000000"/>
            </w:tcBorders>
            <w:shd w:val="clear" w:color="auto" w:fill="auto"/>
          </w:tcPr>
          <w:p w:rsidR="001B07EA" w:rsidRPr="001B07EA" w:rsidRDefault="001B07EA" w:rsidP="000066A7">
            <w:pPr>
              <w:spacing w:after="0" w:line="240" w:lineRule="auto"/>
              <w:jc w:val="center"/>
              <w:rPr>
                <w:rFonts w:ascii="Gotham" w:eastAsia="Calibri" w:hAnsi="Gotham" w:cs="Calibri"/>
                <w:sz w:val="16"/>
                <w:szCs w:val="16"/>
              </w:rPr>
            </w:pPr>
            <w:r w:rsidRPr="001B07EA">
              <w:rPr>
                <w:rFonts w:ascii="Gotham" w:eastAsia="Calibri" w:hAnsi="Gotham" w:cs="Calibri"/>
                <w:b/>
                <w:sz w:val="16"/>
                <w:szCs w:val="16"/>
              </w:rPr>
              <w:t>End of term 2 expectations</w:t>
            </w:r>
          </w:p>
        </w:tc>
        <w:tc>
          <w:tcPr>
            <w:tcW w:w="3259" w:type="dxa"/>
            <w:tcBorders>
              <w:top w:val="single" w:sz="18" w:space="0" w:color="000000"/>
              <w:bottom w:val="single" w:sz="18" w:space="0" w:color="000000"/>
              <w:right w:val="single" w:sz="18" w:space="0" w:color="000000"/>
            </w:tcBorders>
            <w:shd w:val="clear" w:color="auto" w:fill="auto"/>
          </w:tcPr>
          <w:p w:rsidR="001B07EA" w:rsidRPr="001B07EA" w:rsidRDefault="001B07EA" w:rsidP="000066A7">
            <w:pPr>
              <w:spacing w:after="0" w:line="240" w:lineRule="auto"/>
              <w:jc w:val="center"/>
              <w:rPr>
                <w:rFonts w:ascii="Gotham" w:eastAsia="Calibri" w:hAnsi="Gotham" w:cs="Calibri"/>
                <w:sz w:val="16"/>
                <w:szCs w:val="16"/>
              </w:rPr>
            </w:pPr>
            <w:r w:rsidRPr="001B07EA">
              <w:rPr>
                <w:rFonts w:ascii="Gotham" w:eastAsia="Calibri" w:hAnsi="Gotham" w:cs="Calibri"/>
                <w:b/>
                <w:sz w:val="16"/>
                <w:szCs w:val="16"/>
              </w:rPr>
              <w:t xml:space="preserve">End of year expectation </w:t>
            </w:r>
          </w:p>
        </w:tc>
        <w:tc>
          <w:tcPr>
            <w:tcW w:w="3259" w:type="dxa"/>
            <w:tcBorders>
              <w:top w:val="single" w:sz="18" w:space="0" w:color="000000"/>
              <w:bottom w:val="single" w:sz="18" w:space="0" w:color="000000"/>
              <w:right w:val="single" w:sz="18" w:space="0" w:color="000000"/>
            </w:tcBorders>
            <w:shd w:val="clear" w:color="auto" w:fill="auto"/>
          </w:tcPr>
          <w:p w:rsidR="001B07EA" w:rsidRPr="001B07EA" w:rsidRDefault="001B07EA" w:rsidP="000066A7">
            <w:pPr>
              <w:spacing w:after="0" w:line="240" w:lineRule="auto"/>
              <w:jc w:val="center"/>
              <w:rPr>
                <w:rFonts w:ascii="Gotham" w:eastAsia="Calibri" w:hAnsi="Gotham" w:cs="Calibri"/>
                <w:b/>
                <w:i/>
                <w:sz w:val="16"/>
                <w:szCs w:val="16"/>
              </w:rPr>
            </w:pPr>
            <w:r w:rsidRPr="001B07EA">
              <w:rPr>
                <w:rFonts w:ascii="Gotham" w:eastAsia="Calibri" w:hAnsi="Gotham" w:cs="Calibri"/>
                <w:b/>
                <w:i/>
                <w:sz w:val="16"/>
                <w:szCs w:val="16"/>
              </w:rPr>
              <w:t>Exceeding End of year expectations</w:t>
            </w:r>
          </w:p>
        </w:tc>
      </w:tr>
      <w:tr w:rsidR="001B07EA" w:rsidRPr="001B07EA" w:rsidTr="00696810">
        <w:tc>
          <w:tcPr>
            <w:tcW w:w="544" w:type="dxa"/>
            <w:vMerge w:val="restart"/>
            <w:tcBorders>
              <w:top w:val="single" w:sz="18" w:space="0" w:color="000000"/>
              <w:left w:val="single" w:sz="18" w:space="0" w:color="000000"/>
              <w:bottom w:val="nil"/>
              <w:right w:val="single" w:sz="18" w:space="0" w:color="000000"/>
            </w:tcBorders>
            <w:shd w:val="clear" w:color="auto" w:fill="D9D9D9"/>
            <w:textDirection w:val="btLr"/>
            <w:vAlign w:val="center"/>
          </w:tcPr>
          <w:p w:rsidR="001B07EA" w:rsidRPr="007C7211" w:rsidRDefault="001B07EA" w:rsidP="000066A7">
            <w:pPr>
              <w:spacing w:after="0" w:line="240" w:lineRule="auto"/>
              <w:jc w:val="center"/>
              <w:rPr>
                <w:rFonts w:ascii="Gotham" w:eastAsia="Calibri" w:hAnsi="Gotham" w:cs="Calibri"/>
                <w:sz w:val="18"/>
                <w:szCs w:val="18"/>
              </w:rPr>
            </w:pPr>
            <w:r w:rsidRPr="007C7211">
              <w:rPr>
                <w:rFonts w:ascii="Gotham" w:eastAsia="Calibri" w:hAnsi="Gotham" w:cs="Calibri"/>
                <w:sz w:val="18"/>
                <w:szCs w:val="18"/>
              </w:rPr>
              <w:t>THINKING BEFORE WRITING</w:t>
            </w:r>
          </w:p>
        </w:tc>
        <w:tc>
          <w:tcPr>
            <w:tcW w:w="2286" w:type="dxa"/>
            <w:tcBorders>
              <w:top w:val="single" w:sz="18" w:space="0" w:color="000000"/>
              <w:left w:val="single" w:sz="18" w:space="0" w:color="000000"/>
              <w:bottom w:val="nil"/>
              <w:right w:val="single" w:sz="12" w:space="0" w:color="auto"/>
            </w:tcBorders>
            <w:shd w:val="clear" w:color="auto" w:fill="auto"/>
          </w:tcPr>
          <w:p w:rsidR="001B07EA" w:rsidRPr="00DB7D1C" w:rsidRDefault="001B07EA" w:rsidP="000066A7">
            <w:pPr>
              <w:spacing w:after="0" w:line="240" w:lineRule="auto"/>
              <w:rPr>
                <w:rFonts w:ascii="Gotham" w:eastAsia="Calibri" w:hAnsi="Gotham" w:cs="Calibri"/>
                <w:b/>
                <w:sz w:val="18"/>
                <w:szCs w:val="18"/>
              </w:rPr>
            </w:pPr>
            <w:r w:rsidRPr="00DB7D1C">
              <w:rPr>
                <w:rFonts w:ascii="Gotham" w:eastAsia="Calibri" w:hAnsi="Gotham" w:cs="Calibri"/>
                <w:b/>
                <w:sz w:val="18"/>
                <w:szCs w:val="18"/>
              </w:rPr>
              <w:t>Planning Writing through Talk</w:t>
            </w:r>
          </w:p>
        </w:tc>
        <w:tc>
          <w:tcPr>
            <w:tcW w:w="3259" w:type="dxa"/>
            <w:tcBorders>
              <w:top w:val="single" w:sz="18" w:space="0" w:color="000000"/>
              <w:left w:val="single" w:sz="12" w:space="0" w:color="auto"/>
              <w:bottom w:val="nil"/>
            </w:tcBorders>
            <w:shd w:val="clear" w:color="auto" w:fill="auto"/>
          </w:tcPr>
          <w:p w:rsidR="001B07EA" w:rsidRPr="001B07EA" w:rsidRDefault="001B07EA"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Begin, with prompts, to talk to an adult about what they are going to write.</w:t>
            </w:r>
          </w:p>
        </w:tc>
        <w:tc>
          <w:tcPr>
            <w:tcW w:w="3259" w:type="dxa"/>
            <w:tcBorders>
              <w:top w:val="single" w:sz="18" w:space="0" w:color="000000"/>
              <w:bottom w:val="nil"/>
            </w:tcBorders>
            <w:shd w:val="clear" w:color="auto" w:fill="auto"/>
          </w:tcPr>
          <w:p w:rsidR="001B07EA" w:rsidRPr="001B07EA" w:rsidRDefault="001B07EA"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Talk, with increasing clarity, to an adult or peer about what they are going to write.</w:t>
            </w:r>
          </w:p>
        </w:tc>
        <w:tc>
          <w:tcPr>
            <w:tcW w:w="3259" w:type="dxa"/>
            <w:tcBorders>
              <w:top w:val="single" w:sz="18" w:space="0" w:color="000000"/>
              <w:bottom w:val="nil"/>
              <w:right w:val="single" w:sz="18" w:space="0" w:color="000000"/>
            </w:tcBorders>
            <w:shd w:val="clear" w:color="auto" w:fill="auto"/>
          </w:tcPr>
          <w:p w:rsidR="001B07EA" w:rsidRPr="001B07EA" w:rsidRDefault="001B07EA"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Talk to an adult or peer about what they are going to write.</w:t>
            </w:r>
          </w:p>
        </w:tc>
        <w:tc>
          <w:tcPr>
            <w:tcW w:w="3259" w:type="dxa"/>
            <w:tcBorders>
              <w:top w:val="single" w:sz="18" w:space="0" w:color="000000"/>
              <w:bottom w:val="nil"/>
              <w:right w:val="single" w:sz="18" w:space="0" w:color="000000"/>
            </w:tcBorders>
            <w:shd w:val="clear" w:color="auto" w:fill="auto"/>
          </w:tcPr>
          <w:p w:rsidR="001B07EA" w:rsidRPr="001B07EA" w:rsidRDefault="001B07EA" w:rsidP="000066A7">
            <w:pPr>
              <w:spacing w:after="0" w:line="240" w:lineRule="auto"/>
              <w:rPr>
                <w:rFonts w:ascii="Gotham" w:eastAsia="Calibri" w:hAnsi="Gotham" w:cs="Calibri"/>
                <w:i/>
                <w:sz w:val="15"/>
                <w:szCs w:val="15"/>
              </w:rPr>
            </w:pPr>
            <w:r w:rsidRPr="001B07EA">
              <w:rPr>
                <w:rFonts w:ascii="Gotham" w:eastAsia="Calibri" w:hAnsi="Gotham" w:cs="Calibri"/>
                <w:i/>
                <w:sz w:val="15"/>
                <w:szCs w:val="15"/>
              </w:rPr>
              <w:t>With some help, talk through the content of what they are going to write about and consider the order of their writing.</w:t>
            </w:r>
          </w:p>
        </w:tc>
      </w:tr>
      <w:tr w:rsidR="001B07EA" w:rsidRPr="001B07EA" w:rsidTr="00696810">
        <w:tc>
          <w:tcPr>
            <w:tcW w:w="544" w:type="dxa"/>
            <w:vMerge/>
            <w:tcBorders>
              <w:top w:val="single" w:sz="18" w:space="0" w:color="000000"/>
              <w:left w:val="single" w:sz="18" w:space="0" w:color="000000"/>
              <w:bottom w:val="nil"/>
              <w:right w:val="single" w:sz="18" w:space="0" w:color="000000"/>
            </w:tcBorders>
            <w:shd w:val="clear" w:color="auto" w:fill="D9D9D9"/>
            <w:vAlign w:val="center"/>
          </w:tcPr>
          <w:p w:rsidR="001B07EA" w:rsidRPr="007C7211" w:rsidRDefault="001B07EA" w:rsidP="000066A7">
            <w:pPr>
              <w:widowControl w:val="0"/>
              <w:pBdr>
                <w:top w:val="nil"/>
                <w:left w:val="nil"/>
                <w:bottom w:val="nil"/>
                <w:right w:val="nil"/>
                <w:between w:val="nil"/>
              </w:pBdr>
              <w:spacing w:after="0" w:line="240" w:lineRule="auto"/>
              <w:rPr>
                <w:rFonts w:ascii="Gotham" w:eastAsia="Calibri" w:hAnsi="Gotham" w:cs="Calibri"/>
                <w:i/>
                <w:sz w:val="18"/>
                <w:szCs w:val="18"/>
              </w:rPr>
            </w:pPr>
          </w:p>
        </w:tc>
        <w:tc>
          <w:tcPr>
            <w:tcW w:w="2286" w:type="dxa"/>
            <w:tcBorders>
              <w:top w:val="nil"/>
              <w:left w:val="single" w:sz="18" w:space="0" w:color="000000"/>
              <w:bottom w:val="nil"/>
              <w:right w:val="single" w:sz="12" w:space="0" w:color="auto"/>
            </w:tcBorders>
            <w:shd w:val="clear" w:color="auto" w:fill="auto"/>
          </w:tcPr>
          <w:p w:rsidR="001B07EA" w:rsidRPr="00DB7D1C" w:rsidRDefault="001B07EA" w:rsidP="000066A7">
            <w:pPr>
              <w:spacing w:after="0" w:line="240" w:lineRule="auto"/>
              <w:rPr>
                <w:rFonts w:ascii="Gotham" w:eastAsia="Calibri" w:hAnsi="Gotham" w:cs="Calibri"/>
                <w:b/>
                <w:sz w:val="18"/>
                <w:szCs w:val="18"/>
              </w:rPr>
            </w:pPr>
            <w:r w:rsidRPr="00DB7D1C">
              <w:rPr>
                <w:rFonts w:ascii="Gotham" w:eastAsia="Calibri" w:hAnsi="Gotham" w:cs="Calibri"/>
                <w:b/>
                <w:sz w:val="18"/>
                <w:szCs w:val="18"/>
              </w:rPr>
              <w:t>Using Writing Models and Checklists</w:t>
            </w:r>
          </w:p>
          <w:p w:rsidR="001B07EA" w:rsidRPr="00DB7D1C" w:rsidRDefault="001B07EA" w:rsidP="000066A7">
            <w:pPr>
              <w:spacing w:after="0" w:line="240" w:lineRule="auto"/>
              <w:rPr>
                <w:rFonts w:ascii="Gotham" w:eastAsia="Calibri" w:hAnsi="Gotham" w:cs="Calibri"/>
                <w:b/>
                <w:sz w:val="18"/>
                <w:szCs w:val="18"/>
              </w:rPr>
            </w:pPr>
          </w:p>
        </w:tc>
        <w:tc>
          <w:tcPr>
            <w:tcW w:w="3259" w:type="dxa"/>
            <w:tcBorders>
              <w:top w:val="nil"/>
              <w:left w:val="single" w:sz="12" w:space="0" w:color="auto"/>
              <w:bottom w:val="nil"/>
            </w:tcBorders>
            <w:shd w:val="clear" w:color="auto" w:fill="auto"/>
          </w:tcPr>
          <w:p w:rsidR="001B07EA" w:rsidRPr="001B07EA" w:rsidRDefault="001B07EA"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Recognise, with adult support, the main features of a given model (e.g. a nursery rhyme).</w:t>
            </w:r>
          </w:p>
        </w:tc>
        <w:tc>
          <w:tcPr>
            <w:tcW w:w="3259" w:type="dxa"/>
            <w:tcBorders>
              <w:top w:val="nil"/>
              <w:bottom w:val="nil"/>
            </w:tcBorders>
            <w:shd w:val="clear" w:color="auto" w:fill="auto"/>
          </w:tcPr>
          <w:p w:rsidR="001B07EA" w:rsidRPr="001B07EA" w:rsidRDefault="001B07EA"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Recognise, with some adult support, the main features of a given model and contribute to class or group writing checklists.</w:t>
            </w:r>
          </w:p>
        </w:tc>
        <w:tc>
          <w:tcPr>
            <w:tcW w:w="3259" w:type="dxa"/>
            <w:tcBorders>
              <w:top w:val="nil"/>
              <w:bottom w:val="nil"/>
              <w:right w:val="single" w:sz="18" w:space="0" w:color="000000"/>
            </w:tcBorders>
            <w:shd w:val="clear" w:color="auto" w:fill="auto"/>
          </w:tcPr>
          <w:p w:rsidR="001B07EA" w:rsidRPr="001B07EA" w:rsidRDefault="001B07EA"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With adult support, recognise the main features of a given model and create simple checklists for their own writing.</w:t>
            </w:r>
          </w:p>
        </w:tc>
        <w:tc>
          <w:tcPr>
            <w:tcW w:w="3259" w:type="dxa"/>
            <w:tcBorders>
              <w:top w:val="nil"/>
              <w:bottom w:val="nil"/>
              <w:right w:val="single" w:sz="18" w:space="0" w:color="000000"/>
            </w:tcBorders>
            <w:shd w:val="clear" w:color="auto" w:fill="auto"/>
          </w:tcPr>
          <w:p w:rsidR="001B07EA" w:rsidRPr="001B07EA" w:rsidRDefault="001B07EA" w:rsidP="000066A7">
            <w:pPr>
              <w:spacing w:after="0" w:line="240" w:lineRule="auto"/>
              <w:rPr>
                <w:rFonts w:ascii="Gotham" w:eastAsia="Calibri" w:hAnsi="Gotham" w:cs="Calibri"/>
                <w:i/>
                <w:sz w:val="15"/>
                <w:szCs w:val="15"/>
              </w:rPr>
            </w:pPr>
            <w:r w:rsidRPr="001B07EA">
              <w:rPr>
                <w:rFonts w:ascii="Gotham" w:eastAsia="Calibri" w:hAnsi="Gotham" w:cs="Calibri"/>
                <w:i/>
                <w:sz w:val="15"/>
                <w:szCs w:val="15"/>
              </w:rPr>
              <w:t>Begin to identify sentence level features in writing models (e.g. simple adjectives to describe nouns).</w:t>
            </w:r>
          </w:p>
        </w:tc>
      </w:tr>
      <w:tr w:rsidR="001B07EA" w:rsidRPr="001B07EA" w:rsidTr="00696810">
        <w:tc>
          <w:tcPr>
            <w:tcW w:w="544" w:type="dxa"/>
            <w:vMerge/>
            <w:tcBorders>
              <w:top w:val="single" w:sz="18" w:space="0" w:color="000000"/>
              <w:left w:val="single" w:sz="18" w:space="0" w:color="000000"/>
              <w:bottom w:val="nil"/>
              <w:right w:val="single" w:sz="18" w:space="0" w:color="000000"/>
            </w:tcBorders>
            <w:shd w:val="clear" w:color="auto" w:fill="D9D9D9"/>
            <w:vAlign w:val="center"/>
          </w:tcPr>
          <w:p w:rsidR="001B07EA" w:rsidRPr="007C7211" w:rsidRDefault="001B07EA" w:rsidP="000066A7">
            <w:pPr>
              <w:widowControl w:val="0"/>
              <w:pBdr>
                <w:top w:val="nil"/>
                <w:left w:val="nil"/>
                <w:bottom w:val="nil"/>
                <w:right w:val="nil"/>
                <w:between w:val="nil"/>
              </w:pBdr>
              <w:spacing w:after="0" w:line="240" w:lineRule="auto"/>
              <w:rPr>
                <w:rFonts w:ascii="Gotham" w:eastAsia="Calibri" w:hAnsi="Gotham" w:cs="Calibri"/>
                <w:i/>
                <w:sz w:val="18"/>
                <w:szCs w:val="18"/>
              </w:rPr>
            </w:pPr>
          </w:p>
        </w:tc>
        <w:tc>
          <w:tcPr>
            <w:tcW w:w="2286" w:type="dxa"/>
            <w:tcBorders>
              <w:top w:val="nil"/>
              <w:left w:val="single" w:sz="18" w:space="0" w:color="000000"/>
              <w:bottom w:val="nil"/>
              <w:right w:val="single" w:sz="12" w:space="0" w:color="auto"/>
            </w:tcBorders>
            <w:shd w:val="clear" w:color="auto" w:fill="auto"/>
          </w:tcPr>
          <w:p w:rsidR="001B07EA" w:rsidRPr="00DB7D1C" w:rsidRDefault="001B07EA" w:rsidP="000066A7">
            <w:pPr>
              <w:spacing w:after="0" w:line="240" w:lineRule="auto"/>
              <w:rPr>
                <w:rFonts w:ascii="Gotham" w:eastAsia="Calibri" w:hAnsi="Gotham" w:cs="Calibri"/>
                <w:b/>
                <w:sz w:val="18"/>
                <w:szCs w:val="18"/>
              </w:rPr>
            </w:pPr>
            <w:r w:rsidRPr="00DB7D1C">
              <w:rPr>
                <w:rFonts w:ascii="Gotham" w:eastAsia="Calibri" w:hAnsi="Gotham" w:cs="Calibri"/>
                <w:b/>
                <w:sz w:val="18"/>
                <w:szCs w:val="18"/>
              </w:rPr>
              <w:t>Planning and Making Notes</w:t>
            </w:r>
          </w:p>
          <w:p w:rsidR="001B07EA" w:rsidRPr="00DB7D1C" w:rsidRDefault="001B07EA" w:rsidP="000066A7">
            <w:pPr>
              <w:spacing w:after="0" w:line="240" w:lineRule="auto"/>
              <w:rPr>
                <w:rFonts w:ascii="Gotham" w:eastAsia="Calibri" w:hAnsi="Gotham" w:cs="Calibri"/>
                <w:b/>
                <w:sz w:val="18"/>
                <w:szCs w:val="18"/>
              </w:rPr>
            </w:pPr>
          </w:p>
        </w:tc>
        <w:tc>
          <w:tcPr>
            <w:tcW w:w="3259" w:type="dxa"/>
            <w:tcBorders>
              <w:top w:val="nil"/>
              <w:left w:val="single" w:sz="12" w:space="0" w:color="auto"/>
              <w:bottom w:val="nil"/>
            </w:tcBorders>
            <w:shd w:val="clear" w:color="auto" w:fill="auto"/>
          </w:tcPr>
          <w:p w:rsidR="001B07EA" w:rsidRPr="001B07EA" w:rsidRDefault="001B07EA"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With support, draw pictures and begin to write some keywords before writing.</w:t>
            </w:r>
          </w:p>
        </w:tc>
        <w:tc>
          <w:tcPr>
            <w:tcW w:w="3259" w:type="dxa"/>
            <w:tcBorders>
              <w:top w:val="nil"/>
              <w:bottom w:val="nil"/>
            </w:tcBorders>
            <w:shd w:val="clear" w:color="auto" w:fill="auto"/>
          </w:tcPr>
          <w:p w:rsidR="001B07EA" w:rsidRPr="001B07EA" w:rsidRDefault="001B07EA"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Draw pictures and write down keywords or ideas with more independence.</w:t>
            </w:r>
          </w:p>
        </w:tc>
        <w:tc>
          <w:tcPr>
            <w:tcW w:w="3259" w:type="dxa"/>
            <w:tcBorders>
              <w:top w:val="nil"/>
              <w:bottom w:val="nil"/>
              <w:right w:val="single" w:sz="18" w:space="0" w:color="000000"/>
            </w:tcBorders>
            <w:shd w:val="clear" w:color="auto" w:fill="auto"/>
          </w:tcPr>
          <w:p w:rsidR="001B07EA" w:rsidRPr="001B07EA" w:rsidRDefault="001B07EA"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Draw pictures and write down keywords or ideas before writing.</w:t>
            </w:r>
          </w:p>
        </w:tc>
        <w:tc>
          <w:tcPr>
            <w:tcW w:w="3259" w:type="dxa"/>
            <w:tcBorders>
              <w:top w:val="nil"/>
              <w:bottom w:val="nil"/>
              <w:right w:val="single" w:sz="18" w:space="0" w:color="000000"/>
            </w:tcBorders>
            <w:shd w:val="clear" w:color="auto" w:fill="auto"/>
          </w:tcPr>
          <w:p w:rsidR="001B07EA" w:rsidRPr="001B07EA" w:rsidRDefault="001B07EA" w:rsidP="000066A7">
            <w:pPr>
              <w:spacing w:after="0" w:line="240" w:lineRule="auto"/>
              <w:rPr>
                <w:rFonts w:ascii="Gotham" w:eastAsia="Calibri" w:hAnsi="Gotham" w:cs="Calibri"/>
                <w:i/>
                <w:sz w:val="15"/>
                <w:szCs w:val="15"/>
              </w:rPr>
            </w:pPr>
            <w:r w:rsidRPr="001B07EA">
              <w:rPr>
                <w:rFonts w:ascii="Gotham" w:eastAsia="Calibri" w:hAnsi="Gotham" w:cs="Calibri"/>
                <w:i/>
                <w:sz w:val="15"/>
                <w:szCs w:val="15"/>
              </w:rPr>
              <w:t>Draw pictures and note down ideas, in a simple planning format, with some support.</w:t>
            </w:r>
          </w:p>
        </w:tc>
      </w:tr>
      <w:tr w:rsidR="00E9119B" w:rsidRPr="001B07EA" w:rsidTr="00696810">
        <w:tc>
          <w:tcPr>
            <w:tcW w:w="544" w:type="dxa"/>
            <w:vMerge/>
            <w:tcBorders>
              <w:top w:val="single" w:sz="18" w:space="0" w:color="000000"/>
              <w:left w:val="single" w:sz="18" w:space="0" w:color="000000"/>
              <w:bottom w:val="single" w:sz="12" w:space="0" w:color="auto"/>
              <w:right w:val="single" w:sz="18" w:space="0" w:color="000000"/>
            </w:tcBorders>
            <w:shd w:val="clear" w:color="auto" w:fill="D9D9D9"/>
            <w:vAlign w:val="center"/>
          </w:tcPr>
          <w:p w:rsidR="001B07EA" w:rsidRPr="007C7211" w:rsidRDefault="001B07EA" w:rsidP="000066A7">
            <w:pPr>
              <w:widowControl w:val="0"/>
              <w:pBdr>
                <w:top w:val="nil"/>
                <w:left w:val="nil"/>
                <w:bottom w:val="nil"/>
                <w:right w:val="nil"/>
                <w:between w:val="nil"/>
              </w:pBdr>
              <w:spacing w:after="0" w:line="240" w:lineRule="auto"/>
              <w:rPr>
                <w:rFonts w:ascii="Gotham" w:eastAsia="Calibri" w:hAnsi="Gotham" w:cs="Calibri"/>
                <w:i/>
                <w:sz w:val="18"/>
                <w:szCs w:val="18"/>
              </w:rPr>
            </w:pPr>
          </w:p>
        </w:tc>
        <w:tc>
          <w:tcPr>
            <w:tcW w:w="2286" w:type="dxa"/>
            <w:tcBorders>
              <w:top w:val="nil"/>
              <w:left w:val="single" w:sz="18" w:space="0" w:color="000000"/>
              <w:bottom w:val="single" w:sz="12" w:space="0" w:color="auto"/>
              <w:right w:val="single" w:sz="12" w:space="0" w:color="auto"/>
            </w:tcBorders>
            <w:shd w:val="clear" w:color="auto" w:fill="auto"/>
          </w:tcPr>
          <w:p w:rsidR="001B07EA" w:rsidRPr="00DB7D1C" w:rsidRDefault="001B07EA" w:rsidP="000066A7">
            <w:pPr>
              <w:spacing w:after="0" w:line="240" w:lineRule="auto"/>
              <w:rPr>
                <w:rFonts w:ascii="Gotham" w:eastAsia="Calibri" w:hAnsi="Gotham" w:cs="Calibri"/>
                <w:b/>
                <w:sz w:val="18"/>
                <w:szCs w:val="18"/>
              </w:rPr>
            </w:pPr>
            <w:r w:rsidRPr="00DB7D1C">
              <w:rPr>
                <w:rFonts w:ascii="Gotham" w:eastAsia="Calibri" w:hAnsi="Gotham" w:cs="Calibri"/>
                <w:b/>
                <w:sz w:val="18"/>
                <w:szCs w:val="18"/>
              </w:rPr>
              <w:t>Drama and Role Play</w:t>
            </w:r>
          </w:p>
        </w:tc>
        <w:tc>
          <w:tcPr>
            <w:tcW w:w="3259" w:type="dxa"/>
            <w:tcBorders>
              <w:top w:val="nil"/>
              <w:left w:val="single" w:sz="12" w:space="0" w:color="auto"/>
              <w:bottom w:val="single" w:sz="12" w:space="0" w:color="auto"/>
            </w:tcBorders>
            <w:shd w:val="clear" w:color="auto" w:fill="auto"/>
          </w:tcPr>
          <w:p w:rsidR="001B07EA" w:rsidRPr="001B07EA" w:rsidRDefault="001B07EA"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Take part in small world play with peers inspired by stories and rhymes.</w:t>
            </w:r>
          </w:p>
        </w:tc>
        <w:tc>
          <w:tcPr>
            <w:tcW w:w="3259" w:type="dxa"/>
            <w:tcBorders>
              <w:top w:val="nil"/>
              <w:bottom w:val="single" w:sz="12" w:space="0" w:color="auto"/>
            </w:tcBorders>
            <w:shd w:val="clear" w:color="auto" w:fill="auto"/>
          </w:tcPr>
          <w:p w:rsidR="001B07EA" w:rsidRPr="001B07EA" w:rsidRDefault="001B07EA"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Use familiar story language during simple role play or small world play.</w:t>
            </w:r>
          </w:p>
        </w:tc>
        <w:tc>
          <w:tcPr>
            <w:tcW w:w="3259" w:type="dxa"/>
            <w:tcBorders>
              <w:top w:val="nil"/>
              <w:bottom w:val="single" w:sz="12" w:space="0" w:color="auto"/>
              <w:right w:val="single" w:sz="18" w:space="0" w:color="000000"/>
            </w:tcBorders>
            <w:shd w:val="clear" w:color="auto" w:fill="auto"/>
          </w:tcPr>
          <w:p w:rsidR="001B07EA" w:rsidRPr="001B07EA" w:rsidRDefault="001B07EA"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Use simple role play (e.g. puppets, small world) to explore writing ideas.</w:t>
            </w:r>
          </w:p>
        </w:tc>
        <w:tc>
          <w:tcPr>
            <w:tcW w:w="3259" w:type="dxa"/>
            <w:tcBorders>
              <w:top w:val="nil"/>
              <w:bottom w:val="single" w:sz="12" w:space="0" w:color="auto"/>
              <w:right w:val="single" w:sz="18" w:space="0" w:color="000000"/>
            </w:tcBorders>
            <w:shd w:val="clear" w:color="auto" w:fill="auto"/>
          </w:tcPr>
          <w:p w:rsidR="001B07EA" w:rsidRPr="001B07EA" w:rsidRDefault="001B07EA" w:rsidP="000066A7">
            <w:pPr>
              <w:spacing w:after="0" w:line="240" w:lineRule="auto"/>
              <w:rPr>
                <w:rFonts w:ascii="Gotham" w:eastAsia="Calibri" w:hAnsi="Gotham" w:cs="Calibri"/>
                <w:i/>
                <w:sz w:val="15"/>
                <w:szCs w:val="15"/>
              </w:rPr>
            </w:pPr>
            <w:r w:rsidRPr="001B07EA">
              <w:rPr>
                <w:rFonts w:ascii="Gotham" w:eastAsia="Calibri" w:hAnsi="Gotham" w:cs="Calibri"/>
                <w:i/>
                <w:sz w:val="15"/>
                <w:szCs w:val="15"/>
              </w:rPr>
              <w:t>With adult guidance/modelling, take on roles as characters in familiar stories or rhymes.</w:t>
            </w:r>
          </w:p>
        </w:tc>
      </w:tr>
      <w:tr w:rsidR="008E7E76" w:rsidRPr="001B07EA" w:rsidTr="00696810">
        <w:tc>
          <w:tcPr>
            <w:tcW w:w="544" w:type="dxa"/>
            <w:vMerge w:val="restart"/>
            <w:tcBorders>
              <w:top w:val="single" w:sz="12" w:space="0" w:color="auto"/>
              <w:left w:val="single" w:sz="18" w:space="0" w:color="000000"/>
              <w:right w:val="single" w:sz="18" w:space="0" w:color="000000"/>
            </w:tcBorders>
            <w:shd w:val="clear" w:color="auto" w:fill="FFFFFF" w:themeFill="background1"/>
            <w:textDirection w:val="btLr"/>
            <w:vAlign w:val="center"/>
          </w:tcPr>
          <w:p w:rsidR="008E7E76" w:rsidRPr="007C7211" w:rsidRDefault="008E7E76" w:rsidP="000066A7">
            <w:pPr>
              <w:spacing w:after="0" w:line="240" w:lineRule="auto"/>
              <w:jc w:val="center"/>
              <w:rPr>
                <w:rFonts w:ascii="Gotham" w:eastAsia="Calibri" w:hAnsi="Gotham" w:cs="Calibri"/>
                <w:sz w:val="18"/>
                <w:szCs w:val="18"/>
              </w:rPr>
            </w:pPr>
            <w:r w:rsidRPr="007C7211">
              <w:rPr>
                <w:rFonts w:ascii="Gotham" w:eastAsia="Calibri" w:hAnsi="Gotham" w:cs="Calibri"/>
                <w:sz w:val="18"/>
                <w:szCs w:val="18"/>
              </w:rPr>
              <w:t>THINKING DURING AND AFTER WRITING</w:t>
            </w:r>
          </w:p>
        </w:tc>
        <w:tc>
          <w:tcPr>
            <w:tcW w:w="2286" w:type="dxa"/>
            <w:tcBorders>
              <w:top w:val="single" w:sz="12" w:space="0" w:color="auto"/>
              <w:left w:val="single" w:sz="18" w:space="0" w:color="000000"/>
              <w:bottom w:val="nil"/>
              <w:right w:val="single" w:sz="12" w:space="0" w:color="auto"/>
            </w:tcBorders>
            <w:shd w:val="clear" w:color="auto" w:fill="auto"/>
          </w:tcPr>
          <w:p w:rsidR="008E7E76" w:rsidRPr="00DB7D1C" w:rsidRDefault="008E7E76" w:rsidP="000066A7">
            <w:pPr>
              <w:spacing w:after="0" w:line="240" w:lineRule="auto"/>
              <w:rPr>
                <w:rFonts w:ascii="Gotham" w:eastAsia="Calibri" w:hAnsi="Gotham" w:cs="Calibri"/>
                <w:b/>
                <w:sz w:val="18"/>
                <w:szCs w:val="18"/>
              </w:rPr>
            </w:pPr>
            <w:r w:rsidRPr="00DB7D1C">
              <w:rPr>
                <w:rFonts w:ascii="Gotham" w:eastAsia="Calibri" w:hAnsi="Gotham" w:cs="Calibri"/>
                <w:b/>
                <w:sz w:val="18"/>
                <w:szCs w:val="18"/>
              </w:rPr>
              <w:t>Composing Sentences</w:t>
            </w:r>
          </w:p>
        </w:tc>
        <w:tc>
          <w:tcPr>
            <w:tcW w:w="3259" w:type="dxa"/>
            <w:tcBorders>
              <w:top w:val="single" w:sz="12" w:space="0" w:color="auto"/>
              <w:left w:val="single" w:sz="12" w:space="0" w:color="auto"/>
              <w:bottom w:val="nil"/>
            </w:tcBorders>
            <w:shd w:val="clear" w:color="auto" w:fill="auto"/>
          </w:tcPr>
          <w:p w:rsidR="008E7E76" w:rsidRPr="001B07EA" w:rsidRDefault="008E7E76"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Use talk to express themselves and their ideas before writing.</w:t>
            </w:r>
          </w:p>
          <w:p w:rsidR="008E7E76" w:rsidRPr="001B07EA" w:rsidRDefault="008E7E76" w:rsidP="000066A7">
            <w:pPr>
              <w:spacing w:after="0" w:line="240" w:lineRule="auto"/>
              <w:rPr>
                <w:rFonts w:ascii="Gotham" w:eastAsia="Calibri" w:hAnsi="Gotham" w:cs="Calibri"/>
                <w:sz w:val="15"/>
                <w:szCs w:val="15"/>
              </w:rPr>
            </w:pPr>
          </w:p>
        </w:tc>
        <w:tc>
          <w:tcPr>
            <w:tcW w:w="3259" w:type="dxa"/>
            <w:tcBorders>
              <w:top w:val="single" w:sz="12" w:space="0" w:color="auto"/>
              <w:bottom w:val="nil"/>
            </w:tcBorders>
            <w:shd w:val="clear" w:color="auto" w:fill="auto"/>
          </w:tcPr>
          <w:p w:rsidR="008E7E76" w:rsidRPr="001B07EA" w:rsidRDefault="008E7E76"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Use talk to express themselves and their ideas effectively before writing. Form and say sentence-like structures out loud to an adult or peer before writing.</w:t>
            </w:r>
          </w:p>
        </w:tc>
        <w:tc>
          <w:tcPr>
            <w:tcW w:w="3259" w:type="dxa"/>
            <w:tcBorders>
              <w:top w:val="single" w:sz="12" w:space="0" w:color="auto"/>
              <w:bottom w:val="nil"/>
              <w:right w:val="single" w:sz="18" w:space="0" w:color="000000"/>
            </w:tcBorders>
            <w:shd w:val="clear" w:color="auto" w:fill="auto"/>
          </w:tcPr>
          <w:p w:rsidR="008E7E76" w:rsidRPr="001B07EA" w:rsidRDefault="008E7E76"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Say sentences out loud to an adult or peer before writing. Independently attempt to replicate what they have said out loud in their writing.</w:t>
            </w:r>
          </w:p>
        </w:tc>
        <w:tc>
          <w:tcPr>
            <w:tcW w:w="3259" w:type="dxa"/>
            <w:tcBorders>
              <w:top w:val="single" w:sz="12" w:space="0" w:color="auto"/>
              <w:bottom w:val="nil"/>
              <w:right w:val="single" w:sz="18" w:space="0" w:color="000000"/>
            </w:tcBorders>
            <w:shd w:val="clear" w:color="auto" w:fill="auto"/>
          </w:tcPr>
          <w:p w:rsidR="008E7E76" w:rsidRPr="001B07EA" w:rsidRDefault="008E7E76" w:rsidP="000066A7">
            <w:pPr>
              <w:spacing w:after="0" w:line="240" w:lineRule="auto"/>
              <w:rPr>
                <w:rFonts w:ascii="Gotham" w:eastAsia="Calibri" w:hAnsi="Gotham" w:cs="Calibri"/>
                <w:i/>
                <w:sz w:val="15"/>
                <w:szCs w:val="15"/>
              </w:rPr>
            </w:pPr>
            <w:r w:rsidRPr="001B07EA">
              <w:rPr>
                <w:rFonts w:ascii="Gotham" w:eastAsia="Calibri" w:hAnsi="Gotham" w:cs="Calibri"/>
                <w:i/>
                <w:sz w:val="15"/>
                <w:szCs w:val="15"/>
              </w:rPr>
              <w:t>Plan the content of each sentence orally before writing.</w:t>
            </w:r>
          </w:p>
          <w:p w:rsidR="008E7E76" w:rsidRPr="001B07EA" w:rsidRDefault="008E7E76" w:rsidP="000066A7">
            <w:pPr>
              <w:spacing w:after="0" w:line="240" w:lineRule="auto"/>
              <w:rPr>
                <w:rFonts w:ascii="Gotham" w:eastAsia="Calibri" w:hAnsi="Gotham" w:cs="Calibri"/>
                <w:i/>
                <w:sz w:val="15"/>
                <w:szCs w:val="15"/>
              </w:rPr>
            </w:pPr>
            <w:r w:rsidRPr="001B07EA">
              <w:rPr>
                <w:rFonts w:ascii="Gotham" w:eastAsia="Calibri" w:hAnsi="Gotham" w:cs="Calibri"/>
                <w:i/>
                <w:sz w:val="15"/>
                <w:szCs w:val="15"/>
              </w:rPr>
              <w:t xml:space="preserve"> </w:t>
            </w:r>
          </w:p>
        </w:tc>
      </w:tr>
      <w:tr w:rsidR="008E7E76" w:rsidRPr="001B07EA" w:rsidTr="00696810">
        <w:tc>
          <w:tcPr>
            <w:tcW w:w="544" w:type="dxa"/>
            <w:vMerge/>
            <w:tcBorders>
              <w:left w:val="single" w:sz="18" w:space="0" w:color="000000"/>
              <w:right w:val="single" w:sz="18" w:space="0" w:color="000000"/>
            </w:tcBorders>
            <w:shd w:val="clear" w:color="auto" w:fill="FFFFFF" w:themeFill="background1"/>
            <w:vAlign w:val="center"/>
          </w:tcPr>
          <w:p w:rsidR="008E7E76" w:rsidRPr="007C7211" w:rsidRDefault="008E7E76" w:rsidP="000066A7">
            <w:pPr>
              <w:widowControl w:val="0"/>
              <w:pBdr>
                <w:top w:val="nil"/>
                <w:left w:val="nil"/>
                <w:bottom w:val="nil"/>
                <w:right w:val="nil"/>
                <w:between w:val="nil"/>
              </w:pBdr>
              <w:spacing w:after="0" w:line="240" w:lineRule="auto"/>
              <w:rPr>
                <w:rFonts w:ascii="Gotham" w:eastAsia="Calibri" w:hAnsi="Gotham" w:cs="Calibri"/>
                <w:i/>
              </w:rPr>
            </w:pPr>
          </w:p>
        </w:tc>
        <w:tc>
          <w:tcPr>
            <w:tcW w:w="2286" w:type="dxa"/>
            <w:tcBorders>
              <w:top w:val="nil"/>
              <w:left w:val="single" w:sz="18" w:space="0" w:color="000000"/>
              <w:bottom w:val="nil"/>
              <w:right w:val="single" w:sz="12" w:space="0" w:color="auto"/>
            </w:tcBorders>
            <w:shd w:val="clear" w:color="auto" w:fill="auto"/>
          </w:tcPr>
          <w:p w:rsidR="008E7E76" w:rsidRPr="00DB7D1C" w:rsidRDefault="008E7E76" w:rsidP="000066A7">
            <w:pPr>
              <w:spacing w:after="0" w:line="240" w:lineRule="auto"/>
              <w:rPr>
                <w:rFonts w:ascii="Gotham" w:eastAsia="Calibri" w:hAnsi="Gotham" w:cs="Calibri"/>
                <w:b/>
                <w:sz w:val="18"/>
                <w:szCs w:val="18"/>
              </w:rPr>
            </w:pPr>
            <w:r w:rsidRPr="00DB7D1C">
              <w:rPr>
                <w:rFonts w:ascii="Gotham" w:eastAsia="Calibri" w:hAnsi="Gotham" w:cs="Calibri"/>
                <w:b/>
                <w:sz w:val="18"/>
                <w:szCs w:val="18"/>
              </w:rPr>
              <w:t>Sentence Structure</w:t>
            </w:r>
          </w:p>
        </w:tc>
        <w:tc>
          <w:tcPr>
            <w:tcW w:w="3259" w:type="dxa"/>
            <w:tcBorders>
              <w:top w:val="nil"/>
              <w:left w:val="single" w:sz="12" w:space="0" w:color="auto"/>
              <w:bottom w:val="nil"/>
            </w:tcBorders>
            <w:shd w:val="clear" w:color="auto" w:fill="auto"/>
          </w:tcPr>
          <w:p w:rsidR="008E7E76" w:rsidRPr="001B07EA" w:rsidRDefault="008E7E76"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Independently write simple words, phrases and clauses to convey meaning.</w:t>
            </w:r>
          </w:p>
          <w:p w:rsidR="008E7E76" w:rsidRPr="001B07EA" w:rsidRDefault="008E7E76" w:rsidP="000066A7">
            <w:pPr>
              <w:spacing w:after="0" w:line="240" w:lineRule="auto"/>
              <w:rPr>
                <w:rFonts w:ascii="Gotham" w:eastAsia="Calibri" w:hAnsi="Gotham" w:cs="Calibri"/>
                <w:sz w:val="15"/>
                <w:szCs w:val="15"/>
              </w:rPr>
            </w:pPr>
          </w:p>
        </w:tc>
        <w:tc>
          <w:tcPr>
            <w:tcW w:w="3259" w:type="dxa"/>
            <w:tcBorders>
              <w:top w:val="nil"/>
              <w:bottom w:val="nil"/>
            </w:tcBorders>
            <w:shd w:val="clear" w:color="auto" w:fill="auto"/>
          </w:tcPr>
          <w:p w:rsidR="008E7E76" w:rsidRPr="001B07EA" w:rsidRDefault="008E7E76"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 xml:space="preserve">Write simple phrases and clauses with growing confidence, sometimes in series. Show an awareness that combining words makes sentences. </w:t>
            </w:r>
          </w:p>
          <w:p w:rsidR="008E7E76" w:rsidRPr="001B07EA" w:rsidRDefault="008E7E76"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Begin to use ‘and’ to join words and clauses when prompted to do so, and with support.</w:t>
            </w:r>
          </w:p>
        </w:tc>
        <w:tc>
          <w:tcPr>
            <w:tcW w:w="3259" w:type="dxa"/>
            <w:tcBorders>
              <w:top w:val="nil"/>
              <w:bottom w:val="nil"/>
              <w:right w:val="single" w:sz="18" w:space="0" w:color="000000"/>
            </w:tcBorders>
            <w:shd w:val="clear" w:color="auto" w:fill="auto"/>
          </w:tcPr>
          <w:p w:rsidR="008E7E76" w:rsidRPr="001B07EA" w:rsidRDefault="008E7E76"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 xml:space="preserve">Independently write simple phrases and clauses in series. Confidently write some sentence-like structures by chaining ideas/clauses together using ‘and’. </w:t>
            </w:r>
          </w:p>
          <w:p w:rsidR="008E7E76" w:rsidRPr="001B07EA" w:rsidRDefault="008E7E76"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Begin to demarcate sentence-like structures, using some simple punctuation symbols.</w:t>
            </w:r>
          </w:p>
          <w:p w:rsidR="008E7E76" w:rsidRPr="001B07EA" w:rsidRDefault="008E7E76" w:rsidP="000066A7">
            <w:pPr>
              <w:spacing w:after="0" w:line="240" w:lineRule="auto"/>
              <w:rPr>
                <w:rFonts w:ascii="Gotham" w:eastAsia="Calibri" w:hAnsi="Gotham" w:cs="Calibri"/>
                <w:sz w:val="15"/>
                <w:szCs w:val="15"/>
              </w:rPr>
            </w:pPr>
          </w:p>
        </w:tc>
        <w:tc>
          <w:tcPr>
            <w:tcW w:w="3259" w:type="dxa"/>
            <w:tcBorders>
              <w:top w:val="nil"/>
              <w:bottom w:val="nil"/>
              <w:right w:val="single" w:sz="18" w:space="0" w:color="000000"/>
            </w:tcBorders>
            <w:shd w:val="clear" w:color="auto" w:fill="auto"/>
          </w:tcPr>
          <w:p w:rsidR="008E7E76" w:rsidRPr="001B07EA" w:rsidRDefault="008E7E76" w:rsidP="000066A7">
            <w:pPr>
              <w:spacing w:after="0" w:line="240" w:lineRule="auto"/>
              <w:rPr>
                <w:rFonts w:ascii="Gotham" w:eastAsia="Calibri" w:hAnsi="Gotham" w:cs="Calibri"/>
                <w:i/>
                <w:sz w:val="15"/>
                <w:szCs w:val="15"/>
              </w:rPr>
            </w:pPr>
            <w:r w:rsidRPr="001B07EA">
              <w:rPr>
                <w:rFonts w:ascii="Gotham" w:eastAsia="Calibri" w:hAnsi="Gotham" w:cs="Calibri"/>
                <w:i/>
                <w:sz w:val="15"/>
                <w:szCs w:val="15"/>
              </w:rPr>
              <w:t xml:space="preserve">Write in simple and compound sentences that make sense (e.g. using ‘and’).Use simple adjectives to describe some nouns in their sentences. </w:t>
            </w:r>
          </w:p>
          <w:p w:rsidR="008E7E76" w:rsidRPr="001B07EA" w:rsidRDefault="008E7E76" w:rsidP="000066A7">
            <w:pPr>
              <w:spacing w:after="0" w:line="240" w:lineRule="auto"/>
              <w:rPr>
                <w:rFonts w:ascii="Gotham" w:eastAsia="Calibri" w:hAnsi="Gotham" w:cs="Calibri"/>
                <w:i/>
                <w:sz w:val="15"/>
                <w:szCs w:val="15"/>
              </w:rPr>
            </w:pPr>
            <w:r w:rsidRPr="001B07EA">
              <w:rPr>
                <w:rFonts w:ascii="Gotham" w:eastAsia="Calibri" w:hAnsi="Gotham" w:cs="Calibri"/>
                <w:i/>
                <w:sz w:val="15"/>
                <w:szCs w:val="15"/>
              </w:rPr>
              <w:t>Use capital letters and full stops to demarcate sentences.</w:t>
            </w:r>
          </w:p>
          <w:p w:rsidR="008E7E76" w:rsidRPr="001B07EA" w:rsidRDefault="008E7E76" w:rsidP="000066A7">
            <w:pPr>
              <w:spacing w:after="0" w:line="240" w:lineRule="auto"/>
              <w:rPr>
                <w:rFonts w:ascii="Gotham" w:eastAsia="Calibri" w:hAnsi="Gotham" w:cs="Calibri"/>
                <w:i/>
                <w:sz w:val="15"/>
                <w:szCs w:val="15"/>
              </w:rPr>
            </w:pPr>
            <w:r w:rsidRPr="001B07EA">
              <w:rPr>
                <w:rFonts w:ascii="Gotham" w:eastAsia="Calibri" w:hAnsi="Gotham" w:cs="Calibri"/>
                <w:i/>
                <w:sz w:val="15"/>
                <w:szCs w:val="15"/>
              </w:rPr>
              <w:t>Begin to explore other punctuation (e.g. exclamation marks and question marks).</w:t>
            </w:r>
          </w:p>
        </w:tc>
      </w:tr>
      <w:tr w:rsidR="008E7E76" w:rsidRPr="001B07EA" w:rsidTr="00696810">
        <w:tc>
          <w:tcPr>
            <w:tcW w:w="544" w:type="dxa"/>
            <w:vMerge/>
            <w:tcBorders>
              <w:left w:val="single" w:sz="18" w:space="0" w:color="000000"/>
              <w:right w:val="single" w:sz="18" w:space="0" w:color="000000"/>
            </w:tcBorders>
            <w:shd w:val="clear" w:color="auto" w:fill="FFFFFF" w:themeFill="background1"/>
            <w:vAlign w:val="center"/>
          </w:tcPr>
          <w:p w:rsidR="008E7E76" w:rsidRPr="007C7211" w:rsidRDefault="008E7E76" w:rsidP="000066A7">
            <w:pPr>
              <w:widowControl w:val="0"/>
              <w:pBdr>
                <w:top w:val="nil"/>
                <w:left w:val="nil"/>
                <w:bottom w:val="nil"/>
                <w:right w:val="nil"/>
                <w:between w:val="nil"/>
              </w:pBdr>
              <w:spacing w:after="0" w:line="240" w:lineRule="auto"/>
              <w:rPr>
                <w:rFonts w:ascii="Gotham" w:eastAsia="Calibri" w:hAnsi="Gotham" w:cs="Calibri"/>
                <w:i/>
              </w:rPr>
            </w:pPr>
          </w:p>
        </w:tc>
        <w:tc>
          <w:tcPr>
            <w:tcW w:w="2286" w:type="dxa"/>
            <w:tcBorders>
              <w:top w:val="nil"/>
              <w:left w:val="single" w:sz="18" w:space="0" w:color="000000"/>
              <w:bottom w:val="nil"/>
              <w:right w:val="single" w:sz="12" w:space="0" w:color="auto"/>
            </w:tcBorders>
            <w:shd w:val="clear" w:color="auto" w:fill="auto"/>
          </w:tcPr>
          <w:p w:rsidR="008E7E76" w:rsidRPr="00DB7D1C" w:rsidRDefault="008E7E76" w:rsidP="000066A7">
            <w:pPr>
              <w:spacing w:after="0" w:line="240" w:lineRule="auto"/>
              <w:rPr>
                <w:rFonts w:ascii="Gotham" w:eastAsia="Calibri" w:hAnsi="Gotham" w:cs="Calibri"/>
                <w:b/>
                <w:sz w:val="18"/>
                <w:szCs w:val="18"/>
              </w:rPr>
            </w:pPr>
            <w:r w:rsidRPr="00DB7D1C">
              <w:rPr>
                <w:rFonts w:ascii="Gotham" w:eastAsia="Calibri" w:hAnsi="Gotham" w:cs="Calibri"/>
                <w:b/>
                <w:sz w:val="18"/>
                <w:szCs w:val="18"/>
              </w:rPr>
              <w:t>Organising and Sequencing</w:t>
            </w:r>
          </w:p>
        </w:tc>
        <w:tc>
          <w:tcPr>
            <w:tcW w:w="3259" w:type="dxa"/>
            <w:tcBorders>
              <w:top w:val="nil"/>
              <w:left w:val="single" w:sz="12" w:space="0" w:color="auto"/>
              <w:bottom w:val="nil"/>
            </w:tcBorders>
            <w:shd w:val="clear" w:color="auto" w:fill="auto"/>
          </w:tcPr>
          <w:p w:rsidR="008E7E76" w:rsidRPr="001B07EA" w:rsidRDefault="008E7E76"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Begin, with prompts, to make simple connections in their writing.</w:t>
            </w:r>
          </w:p>
          <w:p w:rsidR="008E7E76" w:rsidRPr="001B07EA" w:rsidRDefault="008E7E76" w:rsidP="000066A7">
            <w:pPr>
              <w:spacing w:after="0" w:line="240" w:lineRule="auto"/>
              <w:rPr>
                <w:rFonts w:ascii="Gotham" w:eastAsia="Calibri" w:hAnsi="Gotham" w:cs="Calibri"/>
                <w:sz w:val="15"/>
                <w:szCs w:val="15"/>
              </w:rPr>
            </w:pPr>
          </w:p>
        </w:tc>
        <w:tc>
          <w:tcPr>
            <w:tcW w:w="3259" w:type="dxa"/>
            <w:tcBorders>
              <w:top w:val="nil"/>
              <w:bottom w:val="nil"/>
            </w:tcBorders>
            <w:shd w:val="clear" w:color="auto" w:fill="auto"/>
          </w:tcPr>
          <w:p w:rsidR="008E7E76" w:rsidRPr="001B07EA" w:rsidRDefault="008E7E76"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Develop their writing, with support, ordering events or ideas and making simple connections between them.</w:t>
            </w:r>
          </w:p>
          <w:p w:rsidR="008E7E76" w:rsidRPr="001B07EA" w:rsidRDefault="008E7E76" w:rsidP="000066A7">
            <w:pPr>
              <w:spacing w:after="0" w:line="240" w:lineRule="auto"/>
              <w:rPr>
                <w:rFonts w:ascii="Gotham" w:eastAsia="Calibri" w:hAnsi="Gotham" w:cs="Calibri"/>
                <w:sz w:val="15"/>
                <w:szCs w:val="15"/>
              </w:rPr>
            </w:pPr>
          </w:p>
        </w:tc>
        <w:tc>
          <w:tcPr>
            <w:tcW w:w="3259" w:type="dxa"/>
            <w:tcBorders>
              <w:top w:val="nil"/>
              <w:bottom w:val="nil"/>
              <w:right w:val="single" w:sz="18" w:space="0" w:color="000000"/>
            </w:tcBorders>
            <w:shd w:val="clear" w:color="auto" w:fill="auto"/>
          </w:tcPr>
          <w:p w:rsidR="008E7E76" w:rsidRDefault="008E7E76"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Make simple connections between ideas and events using some formulaic phrases (e.g. ‘last week’, ‘first’, ‘next’, ‘then’, ‘after that’ and ‘finally’), including those to indicate the start or end of a text (e.g. ‘Once upon a time’, ‘A long, long time ago’, ‘One day’, ‘The end’ or ‘They lived happily ever after’).</w:t>
            </w:r>
          </w:p>
          <w:p w:rsidR="000066A7" w:rsidRPr="001B07EA" w:rsidRDefault="000066A7" w:rsidP="000066A7">
            <w:pPr>
              <w:spacing w:after="0" w:line="240" w:lineRule="auto"/>
              <w:rPr>
                <w:rFonts w:ascii="Gotham" w:eastAsia="Calibri" w:hAnsi="Gotham" w:cs="Calibri"/>
                <w:sz w:val="15"/>
                <w:szCs w:val="15"/>
              </w:rPr>
            </w:pPr>
          </w:p>
        </w:tc>
        <w:tc>
          <w:tcPr>
            <w:tcW w:w="3259" w:type="dxa"/>
            <w:tcBorders>
              <w:top w:val="nil"/>
              <w:bottom w:val="nil"/>
              <w:right w:val="single" w:sz="18" w:space="0" w:color="000000"/>
            </w:tcBorders>
            <w:shd w:val="clear" w:color="auto" w:fill="auto"/>
          </w:tcPr>
          <w:p w:rsidR="008E7E76" w:rsidRPr="001B07EA" w:rsidRDefault="008E7E76" w:rsidP="000066A7">
            <w:pPr>
              <w:spacing w:after="0" w:line="240" w:lineRule="auto"/>
              <w:rPr>
                <w:rFonts w:ascii="Gotham" w:eastAsia="Calibri" w:hAnsi="Gotham" w:cs="Calibri"/>
                <w:i/>
                <w:sz w:val="15"/>
                <w:szCs w:val="15"/>
              </w:rPr>
            </w:pPr>
            <w:r w:rsidRPr="001B07EA">
              <w:rPr>
                <w:rFonts w:ascii="Gotham" w:eastAsia="Calibri" w:hAnsi="Gotham" w:cs="Calibri"/>
                <w:i/>
                <w:sz w:val="15"/>
                <w:szCs w:val="15"/>
              </w:rPr>
              <w:t>Begin, with support, to group ideas into sections (e.g. using headings).Sequence ideas appropriately.</w:t>
            </w:r>
          </w:p>
          <w:p w:rsidR="008E7E76" w:rsidRPr="001B07EA" w:rsidRDefault="008E7E76" w:rsidP="000066A7">
            <w:pPr>
              <w:spacing w:after="0" w:line="240" w:lineRule="auto"/>
              <w:rPr>
                <w:rFonts w:ascii="Gotham" w:eastAsia="Calibri" w:hAnsi="Gotham" w:cs="Calibri"/>
                <w:i/>
                <w:sz w:val="15"/>
                <w:szCs w:val="15"/>
              </w:rPr>
            </w:pPr>
          </w:p>
        </w:tc>
      </w:tr>
      <w:tr w:rsidR="008E7E76" w:rsidRPr="001B07EA" w:rsidTr="00696810">
        <w:tc>
          <w:tcPr>
            <w:tcW w:w="544" w:type="dxa"/>
            <w:vMerge/>
            <w:tcBorders>
              <w:left w:val="single" w:sz="18" w:space="0" w:color="000000"/>
              <w:right w:val="single" w:sz="18" w:space="0" w:color="000000"/>
            </w:tcBorders>
            <w:shd w:val="clear" w:color="auto" w:fill="FFFFFF" w:themeFill="background1"/>
            <w:vAlign w:val="center"/>
          </w:tcPr>
          <w:p w:rsidR="008E7E76" w:rsidRPr="007C7211" w:rsidRDefault="008E7E76" w:rsidP="000066A7">
            <w:pPr>
              <w:widowControl w:val="0"/>
              <w:pBdr>
                <w:top w:val="nil"/>
                <w:left w:val="nil"/>
                <w:bottom w:val="nil"/>
                <w:right w:val="nil"/>
                <w:between w:val="nil"/>
              </w:pBdr>
              <w:spacing w:after="0" w:line="240" w:lineRule="auto"/>
              <w:rPr>
                <w:rFonts w:ascii="Gotham" w:eastAsia="Calibri" w:hAnsi="Gotham" w:cs="Calibri"/>
                <w:i/>
              </w:rPr>
            </w:pPr>
          </w:p>
        </w:tc>
        <w:tc>
          <w:tcPr>
            <w:tcW w:w="2286" w:type="dxa"/>
            <w:tcBorders>
              <w:top w:val="nil"/>
              <w:left w:val="single" w:sz="18" w:space="0" w:color="000000"/>
              <w:bottom w:val="nil"/>
              <w:right w:val="single" w:sz="12" w:space="0" w:color="auto"/>
            </w:tcBorders>
            <w:shd w:val="clear" w:color="auto" w:fill="auto"/>
          </w:tcPr>
          <w:p w:rsidR="008E7E76" w:rsidRPr="00DB7D1C" w:rsidRDefault="008E7E76" w:rsidP="000066A7">
            <w:pPr>
              <w:spacing w:after="0" w:line="240" w:lineRule="auto"/>
              <w:rPr>
                <w:rFonts w:ascii="Gotham" w:eastAsia="Calibri" w:hAnsi="Gotham" w:cs="Calibri"/>
                <w:b/>
                <w:sz w:val="18"/>
                <w:szCs w:val="18"/>
              </w:rPr>
            </w:pPr>
            <w:r w:rsidRPr="00DB7D1C">
              <w:rPr>
                <w:rFonts w:ascii="Gotham" w:eastAsia="Calibri" w:hAnsi="Gotham" w:cs="Calibri"/>
                <w:b/>
                <w:sz w:val="18"/>
                <w:szCs w:val="18"/>
              </w:rPr>
              <w:t>Writing for Different Purposes</w:t>
            </w:r>
          </w:p>
        </w:tc>
        <w:tc>
          <w:tcPr>
            <w:tcW w:w="3259" w:type="dxa"/>
            <w:tcBorders>
              <w:top w:val="nil"/>
              <w:left w:val="single" w:sz="12" w:space="0" w:color="auto"/>
              <w:bottom w:val="nil"/>
            </w:tcBorders>
            <w:shd w:val="clear" w:color="auto" w:fill="auto"/>
          </w:tcPr>
          <w:p w:rsidR="008E7E76" w:rsidRPr="001B07EA" w:rsidRDefault="008E7E76"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Use simple vocabulary when writing. Begin to write in different forms for themselves (e.g. lists, captions and messages).</w:t>
            </w:r>
          </w:p>
        </w:tc>
        <w:tc>
          <w:tcPr>
            <w:tcW w:w="3259" w:type="dxa"/>
            <w:tcBorders>
              <w:top w:val="nil"/>
              <w:bottom w:val="nil"/>
            </w:tcBorders>
            <w:shd w:val="clear" w:color="auto" w:fill="auto"/>
          </w:tcPr>
          <w:p w:rsidR="008E7E76" w:rsidRPr="001B07EA" w:rsidRDefault="008E7E76"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Begin to make simple vocabulary choices guided by the teacher. Begin to identify a developing range of writing forms (e.g. stories and instructions).</w:t>
            </w:r>
          </w:p>
        </w:tc>
        <w:tc>
          <w:tcPr>
            <w:tcW w:w="3259" w:type="dxa"/>
            <w:tcBorders>
              <w:top w:val="nil"/>
              <w:bottom w:val="nil"/>
              <w:right w:val="single" w:sz="18" w:space="0" w:color="000000"/>
            </w:tcBorders>
            <w:shd w:val="clear" w:color="auto" w:fill="auto"/>
          </w:tcPr>
          <w:p w:rsidR="008E7E76" w:rsidRPr="001B07EA" w:rsidRDefault="008E7E76"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Use simple vocabulary appropriate to the purpose for writing (e.g. simple scientific words).Show some indication of basic purpose or form in their writing.</w:t>
            </w:r>
          </w:p>
        </w:tc>
        <w:tc>
          <w:tcPr>
            <w:tcW w:w="3259" w:type="dxa"/>
            <w:tcBorders>
              <w:top w:val="nil"/>
              <w:bottom w:val="nil"/>
              <w:right w:val="single" w:sz="18" w:space="0" w:color="000000"/>
            </w:tcBorders>
            <w:shd w:val="clear" w:color="auto" w:fill="auto"/>
          </w:tcPr>
          <w:p w:rsidR="008E7E76" w:rsidRPr="001B07EA" w:rsidRDefault="008E7E76" w:rsidP="000066A7">
            <w:pPr>
              <w:spacing w:after="0" w:line="240" w:lineRule="auto"/>
              <w:rPr>
                <w:rFonts w:ascii="Gotham" w:eastAsia="Calibri" w:hAnsi="Gotham" w:cs="Calibri"/>
                <w:i/>
                <w:sz w:val="15"/>
                <w:szCs w:val="15"/>
              </w:rPr>
            </w:pPr>
            <w:r w:rsidRPr="001B07EA">
              <w:rPr>
                <w:rFonts w:ascii="Gotham" w:eastAsia="Calibri" w:hAnsi="Gotham" w:cs="Calibri"/>
                <w:i/>
                <w:sz w:val="15"/>
                <w:szCs w:val="15"/>
              </w:rPr>
              <w:t>Make, with support, style choices appropriate to the purpose of the writing (e.g. using a heading for a fact text).</w:t>
            </w:r>
          </w:p>
        </w:tc>
      </w:tr>
      <w:tr w:rsidR="008E7E76" w:rsidRPr="001B07EA" w:rsidTr="00696810">
        <w:tc>
          <w:tcPr>
            <w:tcW w:w="544" w:type="dxa"/>
            <w:vMerge/>
            <w:tcBorders>
              <w:left w:val="single" w:sz="18" w:space="0" w:color="000000"/>
              <w:right w:val="single" w:sz="18" w:space="0" w:color="000000"/>
            </w:tcBorders>
            <w:shd w:val="clear" w:color="auto" w:fill="FFFFFF" w:themeFill="background1"/>
            <w:vAlign w:val="center"/>
          </w:tcPr>
          <w:p w:rsidR="008E7E76" w:rsidRPr="007C7211" w:rsidRDefault="008E7E76" w:rsidP="000066A7">
            <w:pPr>
              <w:widowControl w:val="0"/>
              <w:pBdr>
                <w:top w:val="nil"/>
                <w:left w:val="nil"/>
                <w:bottom w:val="nil"/>
                <w:right w:val="nil"/>
                <w:between w:val="nil"/>
              </w:pBdr>
              <w:spacing w:after="0" w:line="240" w:lineRule="auto"/>
              <w:rPr>
                <w:rFonts w:ascii="Gotham" w:eastAsia="Calibri" w:hAnsi="Gotham" w:cs="Calibri"/>
                <w:i/>
              </w:rPr>
            </w:pPr>
          </w:p>
        </w:tc>
        <w:tc>
          <w:tcPr>
            <w:tcW w:w="2286" w:type="dxa"/>
            <w:tcBorders>
              <w:top w:val="nil"/>
              <w:left w:val="single" w:sz="18" w:space="0" w:color="000000"/>
              <w:bottom w:val="nil"/>
              <w:right w:val="single" w:sz="12" w:space="0" w:color="auto"/>
            </w:tcBorders>
            <w:shd w:val="clear" w:color="auto" w:fill="auto"/>
          </w:tcPr>
          <w:p w:rsidR="008E7E76" w:rsidRPr="00DB7D1C" w:rsidRDefault="008E7E76" w:rsidP="000066A7">
            <w:pPr>
              <w:spacing w:after="0" w:line="240" w:lineRule="auto"/>
              <w:rPr>
                <w:rFonts w:ascii="Gotham" w:eastAsia="Calibri" w:hAnsi="Gotham" w:cs="Calibri"/>
                <w:b/>
                <w:sz w:val="18"/>
                <w:szCs w:val="18"/>
              </w:rPr>
            </w:pPr>
            <w:r w:rsidRPr="00DB7D1C">
              <w:rPr>
                <w:rFonts w:ascii="Gotham" w:eastAsia="Calibri" w:hAnsi="Gotham" w:cs="Calibri"/>
                <w:b/>
                <w:sz w:val="18"/>
                <w:szCs w:val="18"/>
              </w:rPr>
              <w:t>Language</w:t>
            </w:r>
          </w:p>
        </w:tc>
        <w:tc>
          <w:tcPr>
            <w:tcW w:w="3259" w:type="dxa"/>
            <w:tcBorders>
              <w:top w:val="nil"/>
              <w:left w:val="single" w:sz="12" w:space="0" w:color="auto"/>
              <w:bottom w:val="nil"/>
            </w:tcBorders>
            <w:shd w:val="clear" w:color="auto" w:fill="auto"/>
          </w:tcPr>
          <w:p w:rsidR="008E7E76" w:rsidRPr="001B07EA" w:rsidRDefault="008E7E76"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Use simple language when writing.</w:t>
            </w:r>
          </w:p>
        </w:tc>
        <w:tc>
          <w:tcPr>
            <w:tcW w:w="3259" w:type="dxa"/>
            <w:tcBorders>
              <w:top w:val="nil"/>
              <w:bottom w:val="nil"/>
            </w:tcBorders>
            <w:shd w:val="clear" w:color="auto" w:fill="auto"/>
          </w:tcPr>
          <w:p w:rsidR="008E7E76" w:rsidRPr="001B07EA" w:rsidRDefault="008E7E76"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Use simple language when writing which reflects the breadth of their experiences and developing phonic knowledge. Establish meaning through the repeated use of key/subject specific words.</w:t>
            </w:r>
          </w:p>
        </w:tc>
        <w:tc>
          <w:tcPr>
            <w:tcW w:w="3259" w:type="dxa"/>
            <w:tcBorders>
              <w:top w:val="nil"/>
              <w:bottom w:val="nil"/>
              <w:right w:val="single" w:sz="18" w:space="0" w:color="000000"/>
            </w:tcBorders>
            <w:shd w:val="clear" w:color="auto" w:fill="auto"/>
          </w:tcPr>
          <w:p w:rsidR="008E7E76" w:rsidRPr="001B07EA" w:rsidRDefault="008E7E76" w:rsidP="000066A7">
            <w:pPr>
              <w:spacing w:after="0" w:line="240" w:lineRule="auto"/>
              <w:rPr>
                <w:rFonts w:ascii="Gotham" w:eastAsia="Calibri" w:hAnsi="Gotham" w:cs="Calibri"/>
                <w:sz w:val="15"/>
                <w:szCs w:val="15"/>
              </w:rPr>
            </w:pPr>
            <w:r w:rsidRPr="001B07EA">
              <w:rPr>
                <w:rFonts w:ascii="Gotham" w:eastAsia="Calibri" w:hAnsi="Gotham" w:cs="Calibri"/>
                <w:sz w:val="15"/>
                <w:szCs w:val="15"/>
              </w:rPr>
              <w:t>Use some descriptive language (e.g. colour, size, simple emotion).Show evidence of vocabulary beginning to match the context.</w:t>
            </w:r>
          </w:p>
        </w:tc>
        <w:tc>
          <w:tcPr>
            <w:tcW w:w="3259" w:type="dxa"/>
            <w:tcBorders>
              <w:top w:val="nil"/>
              <w:bottom w:val="nil"/>
              <w:right w:val="single" w:sz="18" w:space="0" w:color="000000"/>
            </w:tcBorders>
            <w:shd w:val="clear" w:color="auto" w:fill="auto"/>
          </w:tcPr>
          <w:p w:rsidR="008E7E76" w:rsidRPr="001B07EA" w:rsidRDefault="008E7E76" w:rsidP="000066A7">
            <w:pPr>
              <w:spacing w:after="0" w:line="240" w:lineRule="auto"/>
              <w:rPr>
                <w:rFonts w:ascii="Gotham" w:eastAsia="Calibri" w:hAnsi="Gotham" w:cs="Calibri"/>
                <w:i/>
                <w:sz w:val="15"/>
                <w:szCs w:val="15"/>
              </w:rPr>
            </w:pPr>
            <w:r w:rsidRPr="001B07EA">
              <w:rPr>
                <w:rFonts w:ascii="Gotham" w:eastAsia="Calibri" w:hAnsi="Gotham" w:cs="Calibri"/>
                <w:i/>
                <w:sz w:val="15"/>
                <w:szCs w:val="15"/>
              </w:rPr>
              <w:t>Begin to make some apt word choices, using word banks for support.</w:t>
            </w:r>
          </w:p>
        </w:tc>
      </w:tr>
      <w:tr w:rsidR="008E7E76" w:rsidRPr="001B07EA" w:rsidTr="00696810">
        <w:tc>
          <w:tcPr>
            <w:tcW w:w="544" w:type="dxa"/>
            <w:vMerge/>
            <w:tcBorders>
              <w:left w:val="single" w:sz="18" w:space="0" w:color="000000"/>
              <w:right w:val="single" w:sz="18" w:space="0" w:color="000000"/>
            </w:tcBorders>
            <w:shd w:val="clear" w:color="auto" w:fill="FFFFFF" w:themeFill="background1"/>
            <w:vAlign w:val="center"/>
          </w:tcPr>
          <w:p w:rsidR="008E7E76" w:rsidRPr="007C7211" w:rsidRDefault="008E7E76" w:rsidP="000066A7">
            <w:pPr>
              <w:widowControl w:val="0"/>
              <w:pBdr>
                <w:top w:val="nil"/>
                <w:left w:val="nil"/>
                <w:bottom w:val="nil"/>
                <w:right w:val="nil"/>
                <w:between w:val="nil"/>
              </w:pBdr>
              <w:spacing w:after="0" w:line="240" w:lineRule="auto"/>
              <w:rPr>
                <w:rFonts w:ascii="Gotham" w:eastAsia="Calibri" w:hAnsi="Gotham" w:cs="Calibri"/>
                <w:i/>
              </w:rPr>
            </w:pPr>
          </w:p>
        </w:tc>
        <w:tc>
          <w:tcPr>
            <w:tcW w:w="2286" w:type="dxa"/>
            <w:tcBorders>
              <w:top w:val="nil"/>
              <w:left w:val="single" w:sz="18" w:space="0" w:color="000000"/>
              <w:bottom w:val="nil"/>
              <w:right w:val="single" w:sz="12" w:space="0" w:color="auto"/>
            </w:tcBorders>
            <w:shd w:val="clear" w:color="auto" w:fill="auto"/>
          </w:tcPr>
          <w:p w:rsidR="008E7E76" w:rsidRPr="00DB7D1C" w:rsidRDefault="008E7E76" w:rsidP="000066A7">
            <w:pPr>
              <w:spacing w:after="0" w:line="240" w:lineRule="auto"/>
              <w:rPr>
                <w:rFonts w:ascii="Gotham" w:eastAsia="Calibri" w:hAnsi="Gotham" w:cs="Calibri"/>
                <w:b/>
                <w:sz w:val="18"/>
                <w:szCs w:val="18"/>
              </w:rPr>
            </w:pPr>
            <w:r w:rsidRPr="00DB7D1C">
              <w:rPr>
                <w:rFonts w:ascii="Gotham" w:eastAsia="Calibri" w:hAnsi="Gotham" w:cs="Calibri"/>
                <w:b/>
                <w:sz w:val="18"/>
                <w:szCs w:val="18"/>
              </w:rPr>
              <w:t>Writing to Entertain</w:t>
            </w:r>
          </w:p>
        </w:tc>
        <w:tc>
          <w:tcPr>
            <w:tcW w:w="3259" w:type="dxa"/>
            <w:tcBorders>
              <w:top w:val="nil"/>
              <w:left w:val="single" w:sz="12" w:space="0" w:color="auto"/>
              <w:bottom w:val="nil"/>
            </w:tcBorders>
            <w:shd w:val="clear" w:color="auto" w:fill="auto"/>
          </w:tcPr>
          <w:p w:rsidR="008E7E76" w:rsidRPr="00751CE0" w:rsidRDefault="008E7E76" w:rsidP="000066A7">
            <w:pPr>
              <w:spacing w:after="0" w:line="240" w:lineRule="auto"/>
              <w:rPr>
                <w:rFonts w:ascii="Gotham" w:eastAsia="Calibri" w:hAnsi="Gotham" w:cs="Calibri"/>
                <w:sz w:val="15"/>
                <w:szCs w:val="15"/>
              </w:rPr>
            </w:pPr>
            <w:r w:rsidRPr="00751CE0">
              <w:rPr>
                <w:rFonts w:ascii="Gotham" w:eastAsia="Calibri" w:hAnsi="Gotham" w:cs="Calibri"/>
                <w:sz w:val="15"/>
                <w:szCs w:val="15"/>
              </w:rPr>
              <w:t>Produce and record ideas with support, using simple writing frames to include pictures, labels and/or captions. Share the composition of a simple narrative or poem with the teacher/class.</w:t>
            </w:r>
          </w:p>
        </w:tc>
        <w:tc>
          <w:tcPr>
            <w:tcW w:w="3259" w:type="dxa"/>
            <w:tcBorders>
              <w:top w:val="nil"/>
              <w:bottom w:val="nil"/>
            </w:tcBorders>
            <w:shd w:val="clear" w:color="auto" w:fill="auto"/>
          </w:tcPr>
          <w:p w:rsidR="008E7E76" w:rsidRPr="00751CE0" w:rsidRDefault="008E7E76" w:rsidP="000066A7">
            <w:pPr>
              <w:spacing w:after="0" w:line="240" w:lineRule="auto"/>
              <w:rPr>
                <w:rFonts w:ascii="Gotham" w:eastAsia="Calibri" w:hAnsi="Gotham" w:cs="Calibri"/>
                <w:sz w:val="15"/>
                <w:szCs w:val="15"/>
              </w:rPr>
            </w:pPr>
            <w:r w:rsidRPr="00751CE0">
              <w:rPr>
                <w:rFonts w:ascii="Gotham" w:eastAsia="Calibri" w:hAnsi="Gotham" w:cs="Calibri"/>
                <w:sz w:val="15"/>
                <w:szCs w:val="15"/>
              </w:rPr>
              <w:t xml:space="preserve">Use simple stories and poems that they have heard/read to support their own writing. Use simple models from reading as a frame for their own writing. </w:t>
            </w:r>
          </w:p>
          <w:p w:rsidR="008E7E76" w:rsidRPr="00751CE0" w:rsidRDefault="008E7E76" w:rsidP="000066A7">
            <w:pPr>
              <w:spacing w:after="0" w:line="240" w:lineRule="auto"/>
              <w:rPr>
                <w:rFonts w:ascii="Gotham" w:eastAsia="Calibri" w:hAnsi="Gotham" w:cs="Calibri"/>
                <w:sz w:val="15"/>
                <w:szCs w:val="15"/>
              </w:rPr>
            </w:pPr>
            <w:r w:rsidRPr="00751CE0">
              <w:rPr>
                <w:rFonts w:ascii="Gotham" w:eastAsia="Calibri" w:hAnsi="Gotham" w:cs="Calibri"/>
                <w:sz w:val="15"/>
                <w:szCs w:val="15"/>
              </w:rPr>
              <w:t>Attempt to write simple narratives/poems with support and prompts.</w:t>
            </w:r>
          </w:p>
        </w:tc>
        <w:tc>
          <w:tcPr>
            <w:tcW w:w="3259" w:type="dxa"/>
            <w:tcBorders>
              <w:top w:val="nil"/>
              <w:bottom w:val="nil"/>
              <w:right w:val="single" w:sz="18" w:space="0" w:color="000000"/>
            </w:tcBorders>
            <w:shd w:val="clear" w:color="auto" w:fill="auto"/>
          </w:tcPr>
          <w:p w:rsidR="008E7E76" w:rsidRPr="00751CE0" w:rsidRDefault="008E7E76" w:rsidP="000066A7">
            <w:pPr>
              <w:spacing w:after="0" w:line="240" w:lineRule="auto"/>
              <w:rPr>
                <w:rFonts w:ascii="Gotham" w:eastAsia="Calibri" w:hAnsi="Gotham" w:cs="Calibri"/>
                <w:sz w:val="15"/>
                <w:szCs w:val="15"/>
              </w:rPr>
            </w:pPr>
            <w:r w:rsidRPr="00751CE0">
              <w:rPr>
                <w:rFonts w:ascii="Gotham" w:eastAsia="Calibri" w:hAnsi="Gotham" w:cs="Calibri"/>
                <w:sz w:val="15"/>
                <w:szCs w:val="15"/>
              </w:rPr>
              <w:t>Compose sentences and record in order to form narratives. Use simple poetic structures to substitute own ideas and write new lines/verses within an appropriate frame.</w:t>
            </w:r>
          </w:p>
        </w:tc>
        <w:tc>
          <w:tcPr>
            <w:tcW w:w="3259" w:type="dxa"/>
            <w:tcBorders>
              <w:top w:val="nil"/>
              <w:bottom w:val="nil"/>
              <w:right w:val="single" w:sz="18" w:space="0" w:color="000000"/>
            </w:tcBorders>
            <w:shd w:val="clear" w:color="auto" w:fill="auto"/>
          </w:tcPr>
          <w:p w:rsidR="008E7E76" w:rsidRPr="00751CE0" w:rsidRDefault="008E7E76" w:rsidP="000066A7">
            <w:pPr>
              <w:spacing w:after="0" w:line="240" w:lineRule="auto"/>
              <w:rPr>
                <w:rFonts w:ascii="Gotham" w:eastAsia="Calibri" w:hAnsi="Gotham" w:cs="Calibri"/>
                <w:i/>
                <w:sz w:val="15"/>
                <w:szCs w:val="15"/>
              </w:rPr>
            </w:pPr>
            <w:r w:rsidRPr="00751CE0">
              <w:rPr>
                <w:rFonts w:ascii="Gotham" w:eastAsia="Calibri" w:hAnsi="Gotham" w:cs="Calibri"/>
                <w:i/>
                <w:sz w:val="15"/>
                <w:szCs w:val="15"/>
              </w:rPr>
              <w:t>Write, with support, narratives (about real or fictional events) in simple sentences. Begin to use poetic techniques, including humour and word play, as part of a group/class.</w:t>
            </w:r>
          </w:p>
        </w:tc>
      </w:tr>
      <w:tr w:rsidR="008E7E76" w:rsidRPr="001B07EA" w:rsidTr="00696810">
        <w:tc>
          <w:tcPr>
            <w:tcW w:w="544" w:type="dxa"/>
            <w:vMerge/>
            <w:tcBorders>
              <w:left w:val="single" w:sz="18" w:space="0" w:color="000000"/>
              <w:right w:val="single" w:sz="18" w:space="0" w:color="000000"/>
            </w:tcBorders>
            <w:shd w:val="clear" w:color="auto" w:fill="FFFFFF" w:themeFill="background1"/>
            <w:vAlign w:val="center"/>
          </w:tcPr>
          <w:p w:rsidR="008E7E76" w:rsidRPr="001B07EA" w:rsidRDefault="008E7E76" w:rsidP="000066A7">
            <w:pPr>
              <w:widowControl w:val="0"/>
              <w:pBdr>
                <w:top w:val="nil"/>
                <w:left w:val="nil"/>
                <w:bottom w:val="nil"/>
                <w:right w:val="nil"/>
                <w:between w:val="nil"/>
              </w:pBdr>
              <w:spacing w:after="0" w:line="240" w:lineRule="auto"/>
              <w:rPr>
                <w:rFonts w:ascii="Gotham" w:eastAsia="Calibri" w:hAnsi="Gotham" w:cs="Calibri"/>
                <w:i/>
              </w:rPr>
            </w:pPr>
          </w:p>
        </w:tc>
        <w:tc>
          <w:tcPr>
            <w:tcW w:w="2286" w:type="dxa"/>
            <w:tcBorders>
              <w:top w:val="nil"/>
              <w:left w:val="single" w:sz="18" w:space="0" w:color="000000"/>
              <w:bottom w:val="nil"/>
              <w:right w:val="single" w:sz="12" w:space="0" w:color="auto"/>
            </w:tcBorders>
            <w:shd w:val="clear" w:color="auto" w:fill="auto"/>
          </w:tcPr>
          <w:p w:rsidR="008E7E76" w:rsidRPr="00DB7D1C" w:rsidRDefault="008E7E76" w:rsidP="000066A7">
            <w:pPr>
              <w:spacing w:after="0" w:line="240" w:lineRule="auto"/>
              <w:rPr>
                <w:rFonts w:ascii="Gotham" w:eastAsia="Calibri" w:hAnsi="Gotham" w:cs="Calibri"/>
                <w:b/>
                <w:sz w:val="18"/>
                <w:szCs w:val="18"/>
              </w:rPr>
            </w:pPr>
            <w:r w:rsidRPr="00DB7D1C">
              <w:rPr>
                <w:rFonts w:ascii="Gotham" w:eastAsia="Calibri" w:hAnsi="Gotham" w:cs="Calibri"/>
                <w:b/>
                <w:sz w:val="18"/>
                <w:szCs w:val="18"/>
              </w:rPr>
              <w:t>Writing to Inform</w:t>
            </w:r>
          </w:p>
        </w:tc>
        <w:tc>
          <w:tcPr>
            <w:tcW w:w="3259" w:type="dxa"/>
            <w:tcBorders>
              <w:top w:val="nil"/>
              <w:left w:val="single" w:sz="12" w:space="0" w:color="auto"/>
              <w:bottom w:val="nil"/>
            </w:tcBorders>
            <w:shd w:val="clear" w:color="auto" w:fill="auto"/>
          </w:tcPr>
          <w:p w:rsidR="008E7E76" w:rsidRPr="00751CE0" w:rsidRDefault="008E7E76" w:rsidP="000066A7">
            <w:pPr>
              <w:spacing w:after="0" w:line="240" w:lineRule="auto"/>
              <w:rPr>
                <w:rFonts w:ascii="Gotham" w:eastAsia="Calibri" w:hAnsi="Gotham" w:cs="Calibri"/>
                <w:sz w:val="15"/>
                <w:szCs w:val="15"/>
              </w:rPr>
            </w:pPr>
            <w:r w:rsidRPr="00751CE0">
              <w:rPr>
                <w:rFonts w:ascii="Gotham" w:eastAsia="Calibri" w:hAnsi="Gotham" w:cs="Calibri"/>
                <w:sz w:val="15"/>
                <w:szCs w:val="15"/>
              </w:rPr>
              <w:t>Begin to write, with support, a sequence of connected events.</w:t>
            </w:r>
          </w:p>
          <w:p w:rsidR="008E7E76" w:rsidRPr="00751CE0" w:rsidRDefault="008E7E76" w:rsidP="000066A7">
            <w:pPr>
              <w:spacing w:after="0" w:line="240" w:lineRule="auto"/>
              <w:rPr>
                <w:rFonts w:ascii="Gotham" w:eastAsia="Calibri" w:hAnsi="Gotham" w:cs="Calibri"/>
                <w:sz w:val="15"/>
                <w:szCs w:val="15"/>
              </w:rPr>
            </w:pPr>
          </w:p>
        </w:tc>
        <w:tc>
          <w:tcPr>
            <w:tcW w:w="3259" w:type="dxa"/>
            <w:tcBorders>
              <w:top w:val="nil"/>
              <w:bottom w:val="nil"/>
            </w:tcBorders>
            <w:shd w:val="clear" w:color="auto" w:fill="auto"/>
          </w:tcPr>
          <w:p w:rsidR="008E7E76" w:rsidRPr="00751CE0" w:rsidRDefault="008E7E76" w:rsidP="000066A7">
            <w:pPr>
              <w:spacing w:after="0" w:line="240" w:lineRule="auto"/>
              <w:rPr>
                <w:rFonts w:ascii="Gotham" w:eastAsia="Calibri" w:hAnsi="Gotham" w:cs="Calibri"/>
                <w:sz w:val="15"/>
                <w:szCs w:val="15"/>
              </w:rPr>
            </w:pPr>
            <w:r w:rsidRPr="00751CE0">
              <w:rPr>
                <w:rFonts w:ascii="Gotham" w:eastAsia="Calibri" w:hAnsi="Gotham" w:cs="Calibri"/>
                <w:sz w:val="15"/>
                <w:szCs w:val="15"/>
              </w:rPr>
              <w:t>Write a short and simple sequence of connected events independently. With support, begin to use an appropriate order in their writing.</w:t>
            </w:r>
          </w:p>
          <w:p w:rsidR="008E7E76" w:rsidRPr="00751CE0" w:rsidRDefault="008E7E76" w:rsidP="000066A7">
            <w:pPr>
              <w:spacing w:after="0" w:line="240" w:lineRule="auto"/>
              <w:rPr>
                <w:rFonts w:ascii="Gotham" w:eastAsia="Calibri" w:hAnsi="Gotham" w:cs="Calibri"/>
                <w:sz w:val="15"/>
                <w:szCs w:val="15"/>
              </w:rPr>
            </w:pPr>
          </w:p>
        </w:tc>
        <w:tc>
          <w:tcPr>
            <w:tcW w:w="3259" w:type="dxa"/>
            <w:tcBorders>
              <w:top w:val="nil"/>
              <w:bottom w:val="nil"/>
              <w:right w:val="single" w:sz="18" w:space="0" w:color="000000"/>
            </w:tcBorders>
            <w:shd w:val="clear" w:color="auto" w:fill="auto"/>
          </w:tcPr>
          <w:p w:rsidR="008E7E76" w:rsidRPr="00751CE0" w:rsidRDefault="008E7E76" w:rsidP="000066A7">
            <w:pPr>
              <w:spacing w:after="0" w:line="240" w:lineRule="auto"/>
              <w:rPr>
                <w:rFonts w:ascii="Gotham" w:eastAsia="Calibri" w:hAnsi="Gotham" w:cs="Calibri"/>
                <w:sz w:val="15"/>
                <w:szCs w:val="15"/>
              </w:rPr>
            </w:pPr>
            <w:r w:rsidRPr="00751CE0">
              <w:rPr>
                <w:rFonts w:ascii="Gotham" w:eastAsia="Calibri" w:hAnsi="Gotham" w:cs="Calibri"/>
                <w:sz w:val="15"/>
                <w:szCs w:val="15"/>
              </w:rPr>
              <w:t xml:space="preserve">Write a sequence of connected events in an appropriate order and, in some cases, linked to their own experience. Write information in simple forms (e.g. captions, lists and labels) and within an appropriate frame (e.g. instructions, recounts or an information text). </w:t>
            </w:r>
          </w:p>
          <w:p w:rsidR="008E7E76" w:rsidRDefault="008E7E76" w:rsidP="000066A7">
            <w:pPr>
              <w:spacing w:after="0" w:line="240" w:lineRule="auto"/>
              <w:rPr>
                <w:rFonts w:ascii="Gotham" w:eastAsia="Calibri" w:hAnsi="Gotham" w:cs="Calibri"/>
                <w:sz w:val="15"/>
                <w:szCs w:val="15"/>
              </w:rPr>
            </w:pPr>
            <w:r w:rsidRPr="00751CE0">
              <w:rPr>
                <w:rFonts w:ascii="Gotham" w:eastAsia="Calibri" w:hAnsi="Gotham" w:cs="Calibri"/>
                <w:sz w:val="15"/>
                <w:szCs w:val="15"/>
              </w:rPr>
              <w:lastRenderedPageBreak/>
              <w:t>Write simple texts linked to a topic of interest/personal experience.</w:t>
            </w:r>
          </w:p>
          <w:p w:rsidR="000066A7" w:rsidRPr="00751CE0" w:rsidRDefault="000066A7" w:rsidP="000066A7">
            <w:pPr>
              <w:spacing w:after="0" w:line="240" w:lineRule="auto"/>
              <w:rPr>
                <w:rFonts w:ascii="Gotham" w:eastAsia="Calibri" w:hAnsi="Gotham" w:cs="Calibri"/>
                <w:sz w:val="15"/>
                <w:szCs w:val="15"/>
              </w:rPr>
            </w:pPr>
          </w:p>
        </w:tc>
        <w:tc>
          <w:tcPr>
            <w:tcW w:w="3259" w:type="dxa"/>
            <w:tcBorders>
              <w:top w:val="nil"/>
              <w:bottom w:val="nil"/>
              <w:right w:val="single" w:sz="18" w:space="0" w:color="000000"/>
            </w:tcBorders>
            <w:shd w:val="clear" w:color="auto" w:fill="auto"/>
          </w:tcPr>
          <w:p w:rsidR="008E7E76" w:rsidRPr="00751CE0" w:rsidRDefault="008E7E76" w:rsidP="000066A7">
            <w:pPr>
              <w:spacing w:after="0" w:line="240" w:lineRule="auto"/>
              <w:rPr>
                <w:rFonts w:ascii="Gotham" w:eastAsia="Calibri" w:hAnsi="Gotham" w:cs="Calibri"/>
                <w:i/>
                <w:sz w:val="15"/>
                <w:szCs w:val="15"/>
              </w:rPr>
            </w:pPr>
            <w:r w:rsidRPr="00751CE0">
              <w:rPr>
                <w:rFonts w:ascii="Gotham" w:eastAsia="Calibri" w:hAnsi="Gotham" w:cs="Calibri"/>
                <w:i/>
                <w:sz w:val="15"/>
                <w:szCs w:val="15"/>
              </w:rPr>
              <w:lastRenderedPageBreak/>
              <w:t>Write, with some support, about real events in chronological order. Produce clear labels to provide more information (e.g. label a simple flow diagram to explain a process).</w:t>
            </w:r>
          </w:p>
          <w:p w:rsidR="008E7E76" w:rsidRPr="00751CE0" w:rsidRDefault="008E7E76" w:rsidP="000066A7">
            <w:pPr>
              <w:spacing w:after="0" w:line="240" w:lineRule="auto"/>
              <w:rPr>
                <w:rFonts w:ascii="Gotham" w:eastAsia="Calibri" w:hAnsi="Gotham" w:cs="Calibri"/>
                <w:i/>
                <w:sz w:val="15"/>
                <w:szCs w:val="15"/>
              </w:rPr>
            </w:pPr>
          </w:p>
        </w:tc>
      </w:tr>
      <w:tr w:rsidR="008E7E76" w:rsidRPr="001B07EA" w:rsidTr="00696810">
        <w:tc>
          <w:tcPr>
            <w:tcW w:w="544" w:type="dxa"/>
            <w:vMerge/>
            <w:tcBorders>
              <w:left w:val="single" w:sz="18" w:space="0" w:color="000000"/>
              <w:right w:val="single" w:sz="18" w:space="0" w:color="000000"/>
            </w:tcBorders>
            <w:shd w:val="clear" w:color="auto" w:fill="FFFFFF" w:themeFill="background1"/>
            <w:vAlign w:val="center"/>
          </w:tcPr>
          <w:p w:rsidR="008E7E76" w:rsidRPr="001B07EA" w:rsidRDefault="008E7E76" w:rsidP="000066A7">
            <w:pPr>
              <w:widowControl w:val="0"/>
              <w:pBdr>
                <w:top w:val="nil"/>
                <w:left w:val="nil"/>
                <w:bottom w:val="nil"/>
                <w:right w:val="nil"/>
                <w:between w:val="nil"/>
              </w:pBdr>
              <w:spacing w:after="0" w:line="240" w:lineRule="auto"/>
              <w:rPr>
                <w:rFonts w:ascii="Gotham" w:eastAsia="Calibri" w:hAnsi="Gotham" w:cs="Calibri"/>
                <w:i/>
              </w:rPr>
            </w:pPr>
          </w:p>
        </w:tc>
        <w:tc>
          <w:tcPr>
            <w:tcW w:w="2286" w:type="dxa"/>
            <w:tcBorders>
              <w:top w:val="nil"/>
              <w:left w:val="single" w:sz="18" w:space="0" w:color="000000"/>
              <w:bottom w:val="nil"/>
              <w:right w:val="single" w:sz="12" w:space="0" w:color="auto"/>
            </w:tcBorders>
            <w:shd w:val="clear" w:color="auto" w:fill="auto"/>
          </w:tcPr>
          <w:p w:rsidR="008E7E76" w:rsidRPr="00DB7D1C" w:rsidRDefault="008E7E76" w:rsidP="000066A7">
            <w:pPr>
              <w:spacing w:after="0" w:line="240" w:lineRule="auto"/>
              <w:rPr>
                <w:rFonts w:ascii="Gotham" w:eastAsia="Calibri" w:hAnsi="Gotham" w:cs="Calibri"/>
                <w:b/>
                <w:sz w:val="18"/>
                <w:szCs w:val="18"/>
              </w:rPr>
            </w:pPr>
            <w:r w:rsidRPr="00DB7D1C">
              <w:rPr>
                <w:rFonts w:ascii="Gotham" w:eastAsia="Calibri" w:hAnsi="Gotham" w:cs="Calibri"/>
                <w:b/>
                <w:sz w:val="18"/>
                <w:szCs w:val="18"/>
              </w:rPr>
              <w:t>Writing to Persuade</w:t>
            </w:r>
          </w:p>
        </w:tc>
        <w:tc>
          <w:tcPr>
            <w:tcW w:w="3259" w:type="dxa"/>
            <w:tcBorders>
              <w:top w:val="nil"/>
              <w:left w:val="single" w:sz="12" w:space="0" w:color="auto"/>
              <w:bottom w:val="nil"/>
            </w:tcBorders>
            <w:shd w:val="clear" w:color="auto" w:fill="auto"/>
          </w:tcPr>
          <w:p w:rsidR="008E7E76" w:rsidRPr="00751CE0" w:rsidRDefault="008E7E76" w:rsidP="000066A7">
            <w:pPr>
              <w:spacing w:after="0" w:line="240" w:lineRule="auto"/>
              <w:rPr>
                <w:rFonts w:ascii="Gotham" w:eastAsia="Calibri" w:hAnsi="Gotham" w:cs="Calibri"/>
                <w:sz w:val="15"/>
                <w:szCs w:val="15"/>
              </w:rPr>
            </w:pPr>
            <w:r w:rsidRPr="00751CE0">
              <w:rPr>
                <w:rFonts w:ascii="Gotham" w:eastAsia="Calibri" w:hAnsi="Gotham" w:cs="Calibri"/>
                <w:sz w:val="15"/>
                <w:szCs w:val="15"/>
              </w:rPr>
              <w:t>Produce and record simple ideas with adult support (e.g. adding simple pictures, labels and/or a caption to a partially complete poster).</w:t>
            </w:r>
          </w:p>
        </w:tc>
        <w:tc>
          <w:tcPr>
            <w:tcW w:w="3259" w:type="dxa"/>
            <w:tcBorders>
              <w:top w:val="nil"/>
              <w:bottom w:val="nil"/>
            </w:tcBorders>
            <w:shd w:val="clear" w:color="auto" w:fill="auto"/>
          </w:tcPr>
          <w:p w:rsidR="008E7E76" w:rsidRDefault="008E7E76" w:rsidP="000066A7">
            <w:pPr>
              <w:spacing w:after="0" w:line="240" w:lineRule="auto"/>
              <w:rPr>
                <w:rFonts w:ascii="Gotham" w:eastAsia="Calibri" w:hAnsi="Gotham" w:cs="Calibri"/>
                <w:sz w:val="15"/>
                <w:szCs w:val="15"/>
              </w:rPr>
            </w:pPr>
            <w:r w:rsidRPr="00751CE0">
              <w:rPr>
                <w:rFonts w:ascii="Gotham" w:eastAsia="Calibri" w:hAnsi="Gotham" w:cs="Calibri"/>
                <w:sz w:val="15"/>
                <w:szCs w:val="15"/>
              </w:rPr>
              <w:t xml:space="preserve">Manipulate text provided by the teacher to make sense of writing (e.g. piece together sections of </w:t>
            </w:r>
            <w:r w:rsidR="00624F32" w:rsidRPr="00751CE0">
              <w:rPr>
                <w:rFonts w:ascii="Gotham" w:eastAsia="Calibri" w:hAnsi="Gotham" w:cs="Calibri"/>
                <w:sz w:val="15"/>
                <w:szCs w:val="15"/>
              </w:rPr>
              <w:t>an</w:t>
            </w:r>
            <w:r w:rsidRPr="00751CE0">
              <w:rPr>
                <w:rFonts w:ascii="Gotham" w:eastAsia="Calibri" w:hAnsi="Gotham" w:cs="Calibri"/>
                <w:sz w:val="15"/>
                <w:szCs w:val="15"/>
              </w:rPr>
              <w:t xml:space="preserve"> advert/poster</w:t>
            </w:r>
            <w:r w:rsidR="00624F32" w:rsidRPr="00751CE0">
              <w:rPr>
                <w:rFonts w:ascii="Gotham" w:eastAsia="Calibri" w:hAnsi="Gotham" w:cs="Calibri"/>
                <w:sz w:val="15"/>
                <w:szCs w:val="15"/>
              </w:rPr>
              <w:t>). Begin</w:t>
            </w:r>
            <w:r w:rsidRPr="00751CE0">
              <w:rPr>
                <w:rFonts w:ascii="Gotham" w:eastAsia="Calibri" w:hAnsi="Gotham" w:cs="Calibri"/>
                <w:sz w:val="15"/>
                <w:szCs w:val="15"/>
              </w:rPr>
              <w:t xml:space="preserve"> to express own words and ideas.</w:t>
            </w:r>
          </w:p>
          <w:p w:rsidR="000066A7" w:rsidRPr="00751CE0" w:rsidRDefault="000066A7" w:rsidP="000066A7">
            <w:pPr>
              <w:spacing w:after="0" w:line="240" w:lineRule="auto"/>
              <w:rPr>
                <w:rFonts w:ascii="Gotham" w:eastAsia="Calibri" w:hAnsi="Gotham" w:cs="Calibri"/>
                <w:sz w:val="15"/>
                <w:szCs w:val="15"/>
              </w:rPr>
            </w:pPr>
          </w:p>
        </w:tc>
        <w:tc>
          <w:tcPr>
            <w:tcW w:w="3259" w:type="dxa"/>
            <w:tcBorders>
              <w:top w:val="nil"/>
              <w:bottom w:val="nil"/>
              <w:right w:val="single" w:sz="18" w:space="0" w:color="000000"/>
            </w:tcBorders>
            <w:shd w:val="clear" w:color="auto" w:fill="auto"/>
          </w:tcPr>
          <w:p w:rsidR="008E7E76" w:rsidRPr="00751CE0" w:rsidRDefault="008E7E76" w:rsidP="000066A7">
            <w:pPr>
              <w:spacing w:after="0" w:line="240" w:lineRule="auto"/>
              <w:rPr>
                <w:rFonts w:ascii="Gotham" w:eastAsia="Calibri" w:hAnsi="Gotham" w:cs="Calibri"/>
                <w:sz w:val="15"/>
                <w:szCs w:val="15"/>
              </w:rPr>
            </w:pPr>
            <w:r w:rsidRPr="00751CE0">
              <w:rPr>
                <w:rFonts w:ascii="Gotham" w:eastAsia="Calibri" w:hAnsi="Gotham" w:cs="Calibri"/>
                <w:sz w:val="15"/>
                <w:szCs w:val="15"/>
              </w:rPr>
              <w:t>Use simple structures and writing frames to substitute own ideas and write new lines (e.g. producing own simple adverts/posters).</w:t>
            </w:r>
          </w:p>
        </w:tc>
        <w:tc>
          <w:tcPr>
            <w:tcW w:w="3259" w:type="dxa"/>
            <w:tcBorders>
              <w:top w:val="nil"/>
              <w:bottom w:val="nil"/>
              <w:right w:val="single" w:sz="18" w:space="0" w:color="000000"/>
            </w:tcBorders>
            <w:shd w:val="clear" w:color="auto" w:fill="auto"/>
          </w:tcPr>
          <w:p w:rsidR="008E7E76" w:rsidRPr="00751CE0" w:rsidRDefault="008E7E76" w:rsidP="000066A7">
            <w:pPr>
              <w:spacing w:after="0" w:line="240" w:lineRule="auto"/>
              <w:rPr>
                <w:rFonts w:ascii="Gotham" w:eastAsia="Calibri" w:hAnsi="Gotham" w:cs="Calibri"/>
                <w:i/>
                <w:sz w:val="15"/>
                <w:szCs w:val="15"/>
              </w:rPr>
            </w:pPr>
            <w:r w:rsidRPr="00751CE0">
              <w:rPr>
                <w:rFonts w:ascii="Gotham" w:eastAsia="Calibri" w:hAnsi="Gotham" w:cs="Calibri"/>
                <w:i/>
                <w:sz w:val="15"/>
                <w:szCs w:val="15"/>
              </w:rPr>
              <w:t>Make, with some prompts, word choices to engage the reader.</w:t>
            </w:r>
          </w:p>
        </w:tc>
      </w:tr>
      <w:tr w:rsidR="008E7E76" w:rsidRPr="001B07EA" w:rsidTr="00696810">
        <w:tc>
          <w:tcPr>
            <w:tcW w:w="544" w:type="dxa"/>
            <w:vMerge/>
            <w:tcBorders>
              <w:left w:val="single" w:sz="18" w:space="0" w:color="000000"/>
              <w:right w:val="single" w:sz="18" w:space="0" w:color="000000"/>
            </w:tcBorders>
            <w:shd w:val="clear" w:color="auto" w:fill="FFFFFF" w:themeFill="background1"/>
            <w:vAlign w:val="center"/>
          </w:tcPr>
          <w:p w:rsidR="008E7E76" w:rsidRPr="001B07EA" w:rsidRDefault="008E7E76" w:rsidP="000066A7">
            <w:pPr>
              <w:widowControl w:val="0"/>
              <w:pBdr>
                <w:top w:val="nil"/>
                <w:left w:val="nil"/>
                <w:bottom w:val="nil"/>
                <w:right w:val="nil"/>
                <w:between w:val="nil"/>
              </w:pBdr>
              <w:spacing w:after="0" w:line="240" w:lineRule="auto"/>
              <w:rPr>
                <w:rFonts w:ascii="Gotham" w:eastAsia="Calibri" w:hAnsi="Gotham" w:cs="Calibri"/>
                <w:i/>
              </w:rPr>
            </w:pPr>
          </w:p>
        </w:tc>
        <w:tc>
          <w:tcPr>
            <w:tcW w:w="2286" w:type="dxa"/>
            <w:tcBorders>
              <w:top w:val="nil"/>
              <w:left w:val="single" w:sz="18" w:space="0" w:color="000000"/>
              <w:bottom w:val="nil"/>
              <w:right w:val="single" w:sz="12" w:space="0" w:color="auto"/>
            </w:tcBorders>
            <w:shd w:val="clear" w:color="auto" w:fill="auto"/>
          </w:tcPr>
          <w:p w:rsidR="008E7E76" w:rsidRPr="00DB7D1C" w:rsidRDefault="008E7E76" w:rsidP="000066A7">
            <w:pPr>
              <w:spacing w:after="0" w:line="240" w:lineRule="auto"/>
              <w:rPr>
                <w:rFonts w:ascii="Gotham" w:eastAsia="Calibri" w:hAnsi="Gotham" w:cs="Calibri"/>
                <w:b/>
                <w:sz w:val="18"/>
                <w:szCs w:val="18"/>
              </w:rPr>
            </w:pPr>
            <w:r w:rsidRPr="00DB7D1C">
              <w:rPr>
                <w:rFonts w:ascii="Gotham" w:eastAsia="Calibri" w:hAnsi="Gotham" w:cs="Calibri"/>
                <w:b/>
                <w:sz w:val="18"/>
                <w:szCs w:val="18"/>
              </w:rPr>
              <w:t>Proof-Reading</w:t>
            </w:r>
          </w:p>
        </w:tc>
        <w:tc>
          <w:tcPr>
            <w:tcW w:w="3259" w:type="dxa"/>
            <w:tcBorders>
              <w:top w:val="nil"/>
              <w:left w:val="single" w:sz="12" w:space="0" w:color="auto"/>
              <w:bottom w:val="nil"/>
            </w:tcBorders>
            <w:shd w:val="clear" w:color="auto" w:fill="auto"/>
          </w:tcPr>
          <w:p w:rsidR="008E7E76" w:rsidRPr="00751CE0" w:rsidRDefault="008E7E76" w:rsidP="000066A7">
            <w:pPr>
              <w:spacing w:after="0" w:line="240" w:lineRule="auto"/>
              <w:rPr>
                <w:rFonts w:ascii="Gotham" w:eastAsia="Calibri" w:hAnsi="Gotham" w:cs="Calibri"/>
                <w:sz w:val="15"/>
                <w:szCs w:val="15"/>
              </w:rPr>
            </w:pPr>
            <w:r w:rsidRPr="00751CE0">
              <w:rPr>
                <w:rFonts w:ascii="Gotham" w:eastAsia="Calibri" w:hAnsi="Gotham" w:cs="Calibri"/>
                <w:sz w:val="15"/>
                <w:szCs w:val="15"/>
              </w:rPr>
              <w:t>Re-read their own writing with teacher/adult support.</w:t>
            </w:r>
          </w:p>
        </w:tc>
        <w:tc>
          <w:tcPr>
            <w:tcW w:w="3259" w:type="dxa"/>
            <w:tcBorders>
              <w:top w:val="nil"/>
              <w:bottom w:val="nil"/>
            </w:tcBorders>
            <w:shd w:val="clear" w:color="auto" w:fill="auto"/>
          </w:tcPr>
          <w:p w:rsidR="008E7E76" w:rsidRDefault="008E7E76" w:rsidP="000066A7">
            <w:pPr>
              <w:spacing w:after="0" w:line="240" w:lineRule="auto"/>
              <w:rPr>
                <w:rFonts w:ascii="Gotham" w:eastAsia="Calibri" w:hAnsi="Gotham" w:cs="Calibri"/>
                <w:sz w:val="15"/>
                <w:szCs w:val="15"/>
              </w:rPr>
            </w:pPr>
            <w:r w:rsidRPr="00751CE0">
              <w:rPr>
                <w:rFonts w:ascii="Gotham" w:eastAsia="Calibri" w:hAnsi="Gotham" w:cs="Calibri"/>
                <w:sz w:val="15"/>
                <w:szCs w:val="15"/>
              </w:rPr>
              <w:t>Attempt/begin to re-read their own writing independently (they may still require some support and prompts).</w:t>
            </w:r>
          </w:p>
          <w:p w:rsidR="000066A7" w:rsidRPr="00751CE0" w:rsidRDefault="000066A7" w:rsidP="000066A7">
            <w:pPr>
              <w:spacing w:after="0" w:line="240" w:lineRule="auto"/>
              <w:rPr>
                <w:rFonts w:ascii="Gotham" w:eastAsia="Calibri" w:hAnsi="Gotham" w:cs="Calibri"/>
                <w:sz w:val="15"/>
                <w:szCs w:val="15"/>
              </w:rPr>
            </w:pPr>
          </w:p>
        </w:tc>
        <w:tc>
          <w:tcPr>
            <w:tcW w:w="3259" w:type="dxa"/>
            <w:tcBorders>
              <w:top w:val="nil"/>
              <w:bottom w:val="nil"/>
              <w:right w:val="single" w:sz="18" w:space="0" w:color="000000"/>
            </w:tcBorders>
            <w:shd w:val="clear" w:color="auto" w:fill="auto"/>
          </w:tcPr>
          <w:p w:rsidR="008E7E76" w:rsidRPr="00751CE0" w:rsidRDefault="008E7E76" w:rsidP="000066A7">
            <w:pPr>
              <w:spacing w:after="0" w:line="240" w:lineRule="auto"/>
              <w:rPr>
                <w:rFonts w:ascii="Gotham" w:eastAsia="Calibri" w:hAnsi="Gotham" w:cs="Calibri"/>
                <w:sz w:val="15"/>
                <w:szCs w:val="15"/>
              </w:rPr>
            </w:pPr>
            <w:r w:rsidRPr="00751CE0">
              <w:rPr>
                <w:rFonts w:ascii="Gotham" w:eastAsia="Calibri" w:hAnsi="Gotham" w:cs="Calibri"/>
                <w:sz w:val="15"/>
                <w:szCs w:val="15"/>
              </w:rPr>
              <w:t>Re-read their own writing to check that it makes sense.</w:t>
            </w:r>
          </w:p>
        </w:tc>
        <w:tc>
          <w:tcPr>
            <w:tcW w:w="3259" w:type="dxa"/>
            <w:tcBorders>
              <w:top w:val="nil"/>
              <w:bottom w:val="nil"/>
              <w:right w:val="single" w:sz="18" w:space="0" w:color="000000"/>
            </w:tcBorders>
            <w:shd w:val="clear" w:color="auto" w:fill="auto"/>
          </w:tcPr>
          <w:p w:rsidR="008E7E76" w:rsidRPr="00751CE0" w:rsidRDefault="008E7E76" w:rsidP="000066A7">
            <w:pPr>
              <w:spacing w:after="0" w:line="240" w:lineRule="auto"/>
              <w:rPr>
                <w:rFonts w:ascii="Gotham" w:eastAsia="Calibri" w:hAnsi="Gotham" w:cs="Calibri"/>
                <w:i/>
                <w:sz w:val="15"/>
                <w:szCs w:val="15"/>
              </w:rPr>
            </w:pPr>
            <w:r w:rsidRPr="00751CE0">
              <w:rPr>
                <w:rFonts w:ascii="Gotham" w:eastAsia="Calibri" w:hAnsi="Gotham" w:cs="Calibri"/>
                <w:i/>
                <w:sz w:val="15"/>
                <w:szCs w:val="15"/>
              </w:rPr>
              <w:t>Re-read to check for sense, noticing obvious errors in spelling, grammar and punctuation with some help.</w:t>
            </w:r>
          </w:p>
        </w:tc>
      </w:tr>
      <w:tr w:rsidR="008E7E76" w:rsidRPr="001B07EA" w:rsidTr="00696810">
        <w:tc>
          <w:tcPr>
            <w:tcW w:w="544" w:type="dxa"/>
            <w:vMerge/>
            <w:tcBorders>
              <w:left w:val="single" w:sz="18" w:space="0" w:color="000000"/>
              <w:right w:val="single" w:sz="18" w:space="0" w:color="000000"/>
            </w:tcBorders>
            <w:shd w:val="clear" w:color="auto" w:fill="FFFFFF" w:themeFill="background1"/>
            <w:vAlign w:val="center"/>
          </w:tcPr>
          <w:p w:rsidR="008E7E76" w:rsidRPr="001B07EA" w:rsidRDefault="008E7E76" w:rsidP="000066A7">
            <w:pPr>
              <w:widowControl w:val="0"/>
              <w:pBdr>
                <w:top w:val="nil"/>
                <w:left w:val="nil"/>
                <w:bottom w:val="nil"/>
                <w:right w:val="nil"/>
                <w:between w:val="nil"/>
              </w:pBdr>
              <w:spacing w:after="0" w:line="240" w:lineRule="auto"/>
              <w:rPr>
                <w:rFonts w:ascii="Gotham" w:eastAsia="Calibri" w:hAnsi="Gotham" w:cs="Calibri"/>
                <w:i/>
              </w:rPr>
            </w:pPr>
          </w:p>
        </w:tc>
        <w:tc>
          <w:tcPr>
            <w:tcW w:w="2286" w:type="dxa"/>
            <w:tcBorders>
              <w:top w:val="nil"/>
              <w:left w:val="single" w:sz="18" w:space="0" w:color="000000"/>
              <w:bottom w:val="nil"/>
              <w:right w:val="single" w:sz="12" w:space="0" w:color="auto"/>
            </w:tcBorders>
            <w:shd w:val="clear" w:color="auto" w:fill="auto"/>
          </w:tcPr>
          <w:p w:rsidR="008E7E76" w:rsidRPr="00DB7D1C" w:rsidRDefault="008E7E76" w:rsidP="000066A7">
            <w:pPr>
              <w:spacing w:after="0" w:line="240" w:lineRule="auto"/>
              <w:rPr>
                <w:rFonts w:ascii="Gotham" w:eastAsia="Calibri" w:hAnsi="Gotham" w:cs="Calibri"/>
                <w:b/>
                <w:sz w:val="18"/>
                <w:szCs w:val="18"/>
              </w:rPr>
            </w:pPr>
            <w:r w:rsidRPr="00DB7D1C">
              <w:rPr>
                <w:rFonts w:ascii="Gotham" w:eastAsia="Calibri" w:hAnsi="Gotham" w:cs="Calibri"/>
                <w:b/>
                <w:sz w:val="18"/>
                <w:szCs w:val="18"/>
              </w:rPr>
              <w:t>Evaluating and Editing</w:t>
            </w:r>
          </w:p>
        </w:tc>
        <w:tc>
          <w:tcPr>
            <w:tcW w:w="3259" w:type="dxa"/>
            <w:tcBorders>
              <w:top w:val="nil"/>
              <w:left w:val="single" w:sz="12" w:space="0" w:color="auto"/>
              <w:bottom w:val="nil"/>
            </w:tcBorders>
            <w:shd w:val="clear" w:color="auto" w:fill="auto"/>
          </w:tcPr>
          <w:p w:rsidR="008E7E76" w:rsidRPr="00751CE0" w:rsidRDefault="008E7E76" w:rsidP="000066A7">
            <w:pPr>
              <w:spacing w:after="0" w:line="240" w:lineRule="auto"/>
              <w:rPr>
                <w:rFonts w:ascii="Gotham" w:eastAsia="Calibri" w:hAnsi="Gotham" w:cs="Calibri"/>
                <w:sz w:val="15"/>
                <w:szCs w:val="15"/>
              </w:rPr>
            </w:pPr>
            <w:r w:rsidRPr="00751CE0">
              <w:rPr>
                <w:rFonts w:ascii="Gotham" w:eastAsia="Calibri" w:hAnsi="Gotham" w:cs="Calibri"/>
                <w:sz w:val="15"/>
                <w:szCs w:val="15"/>
              </w:rPr>
              <w:t>Talk, with prompts, about their writing with the teacher/an adult.</w:t>
            </w:r>
          </w:p>
        </w:tc>
        <w:tc>
          <w:tcPr>
            <w:tcW w:w="3259" w:type="dxa"/>
            <w:tcBorders>
              <w:top w:val="nil"/>
              <w:bottom w:val="nil"/>
            </w:tcBorders>
            <w:shd w:val="clear" w:color="auto" w:fill="auto"/>
          </w:tcPr>
          <w:p w:rsidR="008E7E76" w:rsidRDefault="008E7E76" w:rsidP="000066A7">
            <w:pPr>
              <w:spacing w:after="0" w:line="240" w:lineRule="auto"/>
              <w:rPr>
                <w:rFonts w:ascii="Gotham" w:eastAsia="Calibri" w:hAnsi="Gotham" w:cs="Calibri"/>
                <w:sz w:val="15"/>
                <w:szCs w:val="15"/>
              </w:rPr>
            </w:pPr>
            <w:r w:rsidRPr="00751CE0">
              <w:rPr>
                <w:rFonts w:ascii="Gotham" w:eastAsia="Calibri" w:hAnsi="Gotham" w:cs="Calibri"/>
                <w:sz w:val="15"/>
                <w:szCs w:val="15"/>
              </w:rPr>
              <w:t>Talk, with increasing independence, about their writing with the teacher/an adult, beginning to give an opinion.</w:t>
            </w:r>
          </w:p>
          <w:p w:rsidR="000066A7" w:rsidRPr="00751CE0" w:rsidRDefault="000066A7" w:rsidP="000066A7">
            <w:pPr>
              <w:spacing w:after="0" w:line="240" w:lineRule="auto"/>
              <w:rPr>
                <w:rFonts w:ascii="Gotham" w:eastAsia="Calibri" w:hAnsi="Gotham" w:cs="Calibri"/>
                <w:sz w:val="15"/>
                <w:szCs w:val="15"/>
              </w:rPr>
            </w:pPr>
          </w:p>
        </w:tc>
        <w:tc>
          <w:tcPr>
            <w:tcW w:w="3259" w:type="dxa"/>
            <w:tcBorders>
              <w:top w:val="nil"/>
              <w:bottom w:val="nil"/>
              <w:right w:val="single" w:sz="18" w:space="0" w:color="000000"/>
            </w:tcBorders>
            <w:shd w:val="clear" w:color="auto" w:fill="auto"/>
          </w:tcPr>
          <w:p w:rsidR="008E7E76" w:rsidRPr="00751CE0" w:rsidRDefault="008E7E76" w:rsidP="000066A7">
            <w:pPr>
              <w:spacing w:after="0" w:line="240" w:lineRule="auto"/>
              <w:rPr>
                <w:rFonts w:ascii="Gotham" w:eastAsia="Calibri" w:hAnsi="Gotham" w:cs="Calibri"/>
                <w:sz w:val="15"/>
                <w:szCs w:val="15"/>
              </w:rPr>
            </w:pPr>
            <w:r w:rsidRPr="00751CE0">
              <w:rPr>
                <w:rFonts w:ascii="Gotham" w:eastAsia="Calibri" w:hAnsi="Gotham" w:cs="Calibri"/>
                <w:sz w:val="15"/>
                <w:szCs w:val="15"/>
              </w:rPr>
              <w:t>Talk about their writing with the teacher or a partner.</w:t>
            </w:r>
          </w:p>
        </w:tc>
        <w:tc>
          <w:tcPr>
            <w:tcW w:w="3259" w:type="dxa"/>
            <w:tcBorders>
              <w:top w:val="nil"/>
              <w:bottom w:val="nil"/>
              <w:right w:val="single" w:sz="18" w:space="0" w:color="000000"/>
            </w:tcBorders>
            <w:shd w:val="clear" w:color="auto" w:fill="auto"/>
          </w:tcPr>
          <w:p w:rsidR="008E7E76" w:rsidRPr="00751CE0" w:rsidRDefault="008E7E76" w:rsidP="000066A7">
            <w:pPr>
              <w:spacing w:after="0" w:line="240" w:lineRule="auto"/>
              <w:rPr>
                <w:rFonts w:ascii="Gotham" w:eastAsia="Calibri" w:hAnsi="Gotham" w:cs="Calibri"/>
                <w:i/>
                <w:sz w:val="15"/>
                <w:szCs w:val="15"/>
              </w:rPr>
            </w:pPr>
            <w:r w:rsidRPr="00751CE0">
              <w:rPr>
                <w:rFonts w:ascii="Gotham" w:eastAsia="Calibri" w:hAnsi="Gotham" w:cs="Calibri"/>
                <w:i/>
                <w:sz w:val="15"/>
                <w:szCs w:val="15"/>
              </w:rPr>
              <w:t>Take part in a collaborative conversation (e.g. with an adult or peer) to discuss the strengths of their writing.</w:t>
            </w:r>
          </w:p>
        </w:tc>
      </w:tr>
      <w:tr w:rsidR="008E7E76" w:rsidRPr="001B07EA" w:rsidTr="00696810">
        <w:tc>
          <w:tcPr>
            <w:tcW w:w="544" w:type="dxa"/>
            <w:vMerge/>
            <w:tcBorders>
              <w:left w:val="single" w:sz="18" w:space="0" w:color="000000"/>
              <w:bottom w:val="single" w:sz="12" w:space="0" w:color="auto"/>
              <w:right w:val="single" w:sz="18" w:space="0" w:color="000000"/>
            </w:tcBorders>
            <w:shd w:val="clear" w:color="auto" w:fill="FFFFFF" w:themeFill="background1"/>
            <w:vAlign w:val="center"/>
          </w:tcPr>
          <w:p w:rsidR="008E7E76" w:rsidRPr="001B07EA" w:rsidRDefault="008E7E76" w:rsidP="000066A7">
            <w:pPr>
              <w:widowControl w:val="0"/>
              <w:pBdr>
                <w:top w:val="nil"/>
                <w:left w:val="nil"/>
                <w:bottom w:val="nil"/>
                <w:right w:val="nil"/>
                <w:between w:val="nil"/>
              </w:pBdr>
              <w:spacing w:after="0" w:line="240" w:lineRule="auto"/>
              <w:rPr>
                <w:rFonts w:ascii="Gotham" w:eastAsia="Calibri" w:hAnsi="Gotham" w:cs="Calibri"/>
                <w:i/>
              </w:rPr>
            </w:pPr>
          </w:p>
        </w:tc>
        <w:tc>
          <w:tcPr>
            <w:tcW w:w="2286" w:type="dxa"/>
            <w:tcBorders>
              <w:top w:val="nil"/>
              <w:left w:val="single" w:sz="18" w:space="0" w:color="000000"/>
              <w:bottom w:val="single" w:sz="12" w:space="0" w:color="auto"/>
              <w:right w:val="single" w:sz="12" w:space="0" w:color="auto"/>
            </w:tcBorders>
            <w:shd w:val="clear" w:color="auto" w:fill="auto"/>
          </w:tcPr>
          <w:p w:rsidR="008E7E76" w:rsidRPr="00DB7D1C" w:rsidRDefault="008E7E76" w:rsidP="000066A7">
            <w:pPr>
              <w:spacing w:after="0" w:line="240" w:lineRule="auto"/>
              <w:rPr>
                <w:rFonts w:ascii="Gotham" w:eastAsia="Calibri" w:hAnsi="Gotham" w:cs="Calibri"/>
                <w:b/>
                <w:sz w:val="18"/>
                <w:szCs w:val="18"/>
              </w:rPr>
            </w:pPr>
            <w:r w:rsidRPr="00DB7D1C">
              <w:rPr>
                <w:rFonts w:ascii="Gotham" w:eastAsia="Calibri" w:hAnsi="Gotham" w:cs="Calibri"/>
                <w:b/>
                <w:sz w:val="18"/>
                <w:szCs w:val="18"/>
              </w:rPr>
              <w:t>Performing Composition</w:t>
            </w:r>
          </w:p>
        </w:tc>
        <w:tc>
          <w:tcPr>
            <w:tcW w:w="3259" w:type="dxa"/>
            <w:tcBorders>
              <w:top w:val="nil"/>
              <w:left w:val="single" w:sz="12" w:space="0" w:color="auto"/>
              <w:bottom w:val="single" w:sz="12" w:space="0" w:color="auto"/>
            </w:tcBorders>
            <w:shd w:val="clear" w:color="auto" w:fill="auto"/>
          </w:tcPr>
          <w:p w:rsidR="008E7E76" w:rsidRPr="00F35016" w:rsidRDefault="008E7E76" w:rsidP="000066A7">
            <w:pPr>
              <w:spacing w:after="0" w:line="240" w:lineRule="auto"/>
              <w:rPr>
                <w:rFonts w:ascii="Gotham" w:eastAsia="Calibri" w:hAnsi="Gotham" w:cs="Calibri"/>
                <w:sz w:val="15"/>
                <w:szCs w:val="15"/>
              </w:rPr>
            </w:pPr>
            <w:r w:rsidRPr="00F35016">
              <w:rPr>
                <w:rFonts w:ascii="Gotham" w:eastAsia="Calibri" w:hAnsi="Gotham" w:cs="Calibri"/>
                <w:sz w:val="15"/>
                <w:szCs w:val="15"/>
              </w:rPr>
              <w:t>Begin to read aloud their own writing with adult/teacher support.</w:t>
            </w:r>
          </w:p>
        </w:tc>
        <w:tc>
          <w:tcPr>
            <w:tcW w:w="3259" w:type="dxa"/>
            <w:tcBorders>
              <w:top w:val="nil"/>
              <w:bottom w:val="single" w:sz="12" w:space="0" w:color="auto"/>
            </w:tcBorders>
            <w:shd w:val="clear" w:color="auto" w:fill="auto"/>
          </w:tcPr>
          <w:p w:rsidR="008E7E76" w:rsidRPr="00F35016" w:rsidRDefault="008E7E76" w:rsidP="000066A7">
            <w:pPr>
              <w:spacing w:after="0" w:line="240" w:lineRule="auto"/>
              <w:rPr>
                <w:rFonts w:ascii="Gotham" w:eastAsia="Calibri" w:hAnsi="Gotham" w:cs="Calibri"/>
                <w:sz w:val="15"/>
                <w:szCs w:val="15"/>
              </w:rPr>
            </w:pPr>
            <w:r w:rsidRPr="00F35016">
              <w:rPr>
                <w:rFonts w:ascii="Gotham" w:eastAsia="Calibri" w:hAnsi="Gotham" w:cs="Calibri"/>
                <w:sz w:val="15"/>
                <w:szCs w:val="15"/>
              </w:rPr>
              <w:t>Read aloud their own writing using an audible voice (some teacher/adult support may still be required).</w:t>
            </w:r>
          </w:p>
        </w:tc>
        <w:tc>
          <w:tcPr>
            <w:tcW w:w="3259" w:type="dxa"/>
            <w:tcBorders>
              <w:top w:val="nil"/>
              <w:bottom w:val="single" w:sz="12" w:space="0" w:color="auto"/>
              <w:right w:val="single" w:sz="18" w:space="0" w:color="000000"/>
            </w:tcBorders>
            <w:shd w:val="clear" w:color="auto" w:fill="auto"/>
          </w:tcPr>
          <w:p w:rsidR="008E7E76" w:rsidRPr="00F35016" w:rsidRDefault="008E7E76" w:rsidP="000066A7">
            <w:pPr>
              <w:spacing w:after="0" w:line="240" w:lineRule="auto"/>
              <w:rPr>
                <w:rFonts w:ascii="Gotham" w:eastAsia="Calibri" w:hAnsi="Gotham" w:cs="Calibri"/>
                <w:sz w:val="15"/>
                <w:szCs w:val="15"/>
              </w:rPr>
            </w:pPr>
            <w:r w:rsidRPr="00F35016">
              <w:rPr>
                <w:rFonts w:ascii="Gotham" w:eastAsia="Calibri" w:hAnsi="Gotham" w:cs="Calibri"/>
                <w:sz w:val="15"/>
                <w:szCs w:val="15"/>
              </w:rPr>
              <w:t>Read aloud their own writing clearly and audibly.</w:t>
            </w:r>
          </w:p>
        </w:tc>
        <w:tc>
          <w:tcPr>
            <w:tcW w:w="3259" w:type="dxa"/>
            <w:tcBorders>
              <w:top w:val="nil"/>
              <w:bottom w:val="single" w:sz="12" w:space="0" w:color="auto"/>
              <w:right w:val="single" w:sz="18" w:space="0" w:color="000000"/>
            </w:tcBorders>
            <w:shd w:val="clear" w:color="auto" w:fill="auto"/>
          </w:tcPr>
          <w:p w:rsidR="008E7E76" w:rsidRPr="00F35016" w:rsidRDefault="008E7E76" w:rsidP="000066A7">
            <w:pPr>
              <w:spacing w:after="0" w:line="240" w:lineRule="auto"/>
              <w:rPr>
                <w:rFonts w:ascii="Gotham" w:eastAsia="Calibri" w:hAnsi="Gotham" w:cs="Calibri"/>
                <w:i/>
                <w:sz w:val="15"/>
                <w:szCs w:val="15"/>
              </w:rPr>
            </w:pPr>
            <w:r w:rsidRPr="00F35016">
              <w:rPr>
                <w:rFonts w:ascii="Gotham" w:eastAsia="Calibri" w:hAnsi="Gotham" w:cs="Calibri"/>
                <w:i/>
                <w:sz w:val="15"/>
                <w:szCs w:val="15"/>
              </w:rPr>
              <w:t>Read aloud own writing clearly and, with help, begin to recognise intonation.</w:t>
            </w:r>
          </w:p>
        </w:tc>
      </w:tr>
      <w:tr w:rsidR="008E7E76" w:rsidRPr="001B07EA" w:rsidTr="00696810">
        <w:tc>
          <w:tcPr>
            <w:tcW w:w="544" w:type="dxa"/>
            <w:vMerge w:val="restart"/>
            <w:tcBorders>
              <w:top w:val="single" w:sz="12" w:space="0" w:color="auto"/>
              <w:left w:val="single" w:sz="18" w:space="0" w:color="000000"/>
              <w:right w:val="single" w:sz="18" w:space="0" w:color="000000"/>
            </w:tcBorders>
            <w:shd w:val="clear" w:color="auto" w:fill="D9D9D9" w:themeFill="background1" w:themeFillShade="D9"/>
            <w:textDirection w:val="btLr"/>
            <w:vAlign w:val="center"/>
          </w:tcPr>
          <w:p w:rsidR="008E7E76" w:rsidRPr="007C7211" w:rsidRDefault="008E7E76" w:rsidP="000066A7">
            <w:pPr>
              <w:spacing w:after="0" w:line="240" w:lineRule="auto"/>
              <w:ind w:left="113" w:right="113"/>
              <w:jc w:val="center"/>
              <w:rPr>
                <w:rFonts w:ascii="Gotham" w:eastAsia="Calibri" w:hAnsi="Gotham" w:cs="Calibri"/>
                <w:sz w:val="18"/>
                <w:szCs w:val="18"/>
              </w:rPr>
            </w:pPr>
            <w:r w:rsidRPr="007C7211">
              <w:rPr>
                <w:rFonts w:ascii="Gotham" w:eastAsia="Calibri" w:hAnsi="Gotham" w:cs="Calibri"/>
                <w:sz w:val="18"/>
                <w:szCs w:val="18"/>
              </w:rPr>
              <w:t>TRANSCRIPTION SPELLING</w:t>
            </w:r>
          </w:p>
        </w:tc>
        <w:tc>
          <w:tcPr>
            <w:tcW w:w="2286" w:type="dxa"/>
            <w:tcBorders>
              <w:top w:val="single" w:sz="12" w:space="0" w:color="auto"/>
              <w:left w:val="single" w:sz="18" w:space="0" w:color="000000"/>
              <w:bottom w:val="nil"/>
              <w:right w:val="single" w:sz="12" w:space="0" w:color="auto"/>
            </w:tcBorders>
            <w:shd w:val="clear" w:color="auto" w:fill="auto"/>
          </w:tcPr>
          <w:p w:rsidR="008E7E76" w:rsidRPr="00DB7D1C" w:rsidRDefault="008E7E76" w:rsidP="000066A7">
            <w:pPr>
              <w:spacing w:after="0" w:line="240" w:lineRule="auto"/>
              <w:rPr>
                <w:rFonts w:ascii="Gotham" w:eastAsia="Calibri" w:hAnsi="Gotham" w:cs="Calibri"/>
                <w:b/>
                <w:sz w:val="18"/>
                <w:szCs w:val="18"/>
              </w:rPr>
            </w:pPr>
            <w:r w:rsidRPr="00DB7D1C">
              <w:rPr>
                <w:rFonts w:ascii="Gotham" w:eastAsia="Calibri" w:hAnsi="Gotham" w:cs="Calibri"/>
                <w:b/>
                <w:sz w:val="18"/>
                <w:szCs w:val="18"/>
              </w:rPr>
              <w:t>GPC (Grapheme-Phoneme Correspondence)</w:t>
            </w:r>
          </w:p>
        </w:tc>
        <w:tc>
          <w:tcPr>
            <w:tcW w:w="3259" w:type="dxa"/>
            <w:tcBorders>
              <w:top w:val="single" w:sz="12" w:space="0" w:color="auto"/>
              <w:left w:val="single" w:sz="12" w:space="0" w:color="auto"/>
              <w:bottom w:val="nil"/>
            </w:tcBorders>
            <w:shd w:val="clear" w:color="auto" w:fill="auto"/>
          </w:tcPr>
          <w:p w:rsidR="008E7E76" w:rsidRPr="00F35016" w:rsidRDefault="008E7E76" w:rsidP="000066A7">
            <w:pPr>
              <w:spacing w:after="0" w:line="240" w:lineRule="auto"/>
              <w:rPr>
                <w:rFonts w:ascii="Gotham" w:eastAsia="Calibri" w:hAnsi="Gotham" w:cs="Calibri"/>
                <w:sz w:val="15"/>
                <w:szCs w:val="15"/>
              </w:rPr>
            </w:pPr>
            <w:r w:rsidRPr="00F35016">
              <w:rPr>
                <w:rFonts w:ascii="Gotham" w:eastAsia="Calibri" w:hAnsi="Gotham" w:cs="Calibri"/>
                <w:sz w:val="15"/>
                <w:szCs w:val="15"/>
              </w:rPr>
              <w:t>Segment words (including words with adjacent consonants) into phonemes and choose graphemes to represent these sounds. Write some words containing the vowel digraphs and trigraphs for Year 1 (English, Appendix 1), including words ending in ff (e.g. off), ll (e.g. well), ss (e.g. miss), zz (e.g. buzz) and ck (e.g. back) and those ending in nk (e.g. bank).</w:t>
            </w:r>
          </w:p>
        </w:tc>
        <w:tc>
          <w:tcPr>
            <w:tcW w:w="3259" w:type="dxa"/>
            <w:tcBorders>
              <w:top w:val="single" w:sz="12" w:space="0" w:color="auto"/>
              <w:bottom w:val="nil"/>
            </w:tcBorders>
            <w:shd w:val="clear" w:color="auto" w:fill="auto"/>
          </w:tcPr>
          <w:p w:rsidR="008E7E76" w:rsidRDefault="008E7E76" w:rsidP="000066A7">
            <w:pPr>
              <w:spacing w:after="0" w:line="240" w:lineRule="auto"/>
              <w:rPr>
                <w:rFonts w:ascii="Gotham" w:eastAsia="Calibri" w:hAnsi="Gotham" w:cs="Calibri"/>
                <w:sz w:val="15"/>
                <w:szCs w:val="15"/>
              </w:rPr>
            </w:pPr>
            <w:r w:rsidRPr="00F35016">
              <w:rPr>
                <w:rFonts w:ascii="Gotham" w:eastAsia="Calibri" w:hAnsi="Gotham" w:cs="Calibri"/>
                <w:sz w:val="15"/>
                <w:szCs w:val="15"/>
              </w:rPr>
              <w:t>Represent phonemes by choosing the correct grapheme more often. Increase accuracy in writing words containing the vowel digraphs and trigraphs for Year 1 (English, Appendix 1). Correctly spell an increasing number of words containing the spelling patterns for Year 1, including -tch (e.g. catch); -ve (e.g. have); -y (e.g. very); words containing ph for the /f/ sound (e.g. elephant) and wh for the /w/ sound (e.g. when); words where the /k/ sound is represented by k (e.g. skin).</w:t>
            </w:r>
          </w:p>
          <w:p w:rsidR="000066A7" w:rsidRPr="00F35016" w:rsidRDefault="000066A7" w:rsidP="000066A7">
            <w:pPr>
              <w:spacing w:after="0" w:line="240" w:lineRule="auto"/>
              <w:rPr>
                <w:rFonts w:ascii="Gotham" w:eastAsia="Calibri" w:hAnsi="Gotham" w:cs="Calibri"/>
                <w:sz w:val="15"/>
                <w:szCs w:val="15"/>
              </w:rPr>
            </w:pPr>
          </w:p>
        </w:tc>
        <w:tc>
          <w:tcPr>
            <w:tcW w:w="3259" w:type="dxa"/>
            <w:tcBorders>
              <w:top w:val="single" w:sz="12" w:space="0" w:color="auto"/>
              <w:bottom w:val="nil"/>
              <w:right w:val="single" w:sz="18" w:space="0" w:color="000000"/>
            </w:tcBorders>
            <w:shd w:val="clear" w:color="auto" w:fill="auto"/>
          </w:tcPr>
          <w:p w:rsidR="008E7E76" w:rsidRPr="00F35016" w:rsidRDefault="008E7E76" w:rsidP="000066A7">
            <w:pPr>
              <w:spacing w:after="0" w:line="240" w:lineRule="auto"/>
              <w:rPr>
                <w:rFonts w:ascii="Gotham" w:eastAsia="Calibri" w:hAnsi="Gotham" w:cs="Calibri"/>
                <w:sz w:val="15"/>
                <w:szCs w:val="15"/>
              </w:rPr>
            </w:pPr>
            <w:r w:rsidRPr="00F35016">
              <w:rPr>
                <w:rFonts w:ascii="Gotham" w:eastAsia="Calibri" w:hAnsi="Gotham" w:cs="Calibri"/>
                <w:sz w:val="15"/>
                <w:szCs w:val="15"/>
              </w:rPr>
              <w:t>Segment words into phonemes before choosing graphemes to represent the sounds. Write words in a phonetically plausible way. Write words containing the vowel digraphs and trigraphs for Year 1 with accuracy (English, Appendix 1)</w:t>
            </w:r>
          </w:p>
        </w:tc>
        <w:tc>
          <w:tcPr>
            <w:tcW w:w="3259" w:type="dxa"/>
            <w:tcBorders>
              <w:top w:val="single" w:sz="12" w:space="0" w:color="auto"/>
              <w:bottom w:val="nil"/>
              <w:right w:val="single" w:sz="18" w:space="0" w:color="000000"/>
            </w:tcBorders>
            <w:shd w:val="clear" w:color="auto" w:fill="auto"/>
          </w:tcPr>
          <w:p w:rsidR="008E7E76" w:rsidRPr="00F35016" w:rsidRDefault="008E7E76" w:rsidP="000066A7">
            <w:pPr>
              <w:spacing w:after="0" w:line="240" w:lineRule="auto"/>
              <w:rPr>
                <w:rFonts w:ascii="Gotham" w:eastAsia="Calibri" w:hAnsi="Gotham" w:cs="Calibri"/>
                <w:i/>
                <w:sz w:val="15"/>
                <w:szCs w:val="15"/>
              </w:rPr>
            </w:pPr>
            <w:r w:rsidRPr="00F35016">
              <w:rPr>
                <w:rFonts w:ascii="Gotham" w:eastAsia="Calibri" w:hAnsi="Gotham" w:cs="Calibri"/>
                <w:i/>
                <w:sz w:val="15"/>
                <w:szCs w:val="15"/>
              </w:rPr>
              <w:t>Consolidate GPCs taught in Year 1 and learn the new GPCs for Year 2 (English, Appendix 1), including words containing the /j/ sound (e.g. age, edge, giant, jar); words containing the /s/ sound spelt as c (e.g. race); words which start with kn, gn and wr (e.g. knight, gnat and wrap); words which end in le (e.g. table) and words ending in al, el or il (e.g. metal, camel, pencil).Segment words into phonemes and represent these, using graphemes, with increasing accuracy.</w:t>
            </w:r>
          </w:p>
        </w:tc>
      </w:tr>
      <w:tr w:rsidR="008E7E76" w:rsidRPr="001B07EA" w:rsidTr="00696810">
        <w:tc>
          <w:tcPr>
            <w:tcW w:w="544" w:type="dxa"/>
            <w:vMerge/>
            <w:tcBorders>
              <w:left w:val="single" w:sz="18" w:space="0" w:color="000000"/>
              <w:right w:val="single" w:sz="18" w:space="0" w:color="000000"/>
            </w:tcBorders>
            <w:shd w:val="clear" w:color="auto" w:fill="D9D9D9" w:themeFill="background1" w:themeFillShade="D9"/>
            <w:vAlign w:val="center"/>
          </w:tcPr>
          <w:p w:rsidR="008E7E76" w:rsidRPr="007C7211" w:rsidRDefault="008E7E76" w:rsidP="000066A7">
            <w:pPr>
              <w:widowControl w:val="0"/>
              <w:pBdr>
                <w:top w:val="nil"/>
                <w:left w:val="nil"/>
                <w:bottom w:val="nil"/>
                <w:right w:val="nil"/>
                <w:between w:val="nil"/>
              </w:pBdr>
              <w:spacing w:after="0" w:line="240" w:lineRule="auto"/>
              <w:rPr>
                <w:rFonts w:ascii="Gotham" w:eastAsia="Calibri" w:hAnsi="Gotham" w:cs="Calibri"/>
                <w:i/>
                <w:sz w:val="18"/>
                <w:szCs w:val="18"/>
              </w:rPr>
            </w:pPr>
          </w:p>
        </w:tc>
        <w:tc>
          <w:tcPr>
            <w:tcW w:w="2286" w:type="dxa"/>
            <w:tcBorders>
              <w:top w:val="nil"/>
              <w:left w:val="single" w:sz="18" w:space="0" w:color="000000"/>
              <w:bottom w:val="nil"/>
              <w:right w:val="single" w:sz="12" w:space="0" w:color="auto"/>
            </w:tcBorders>
            <w:shd w:val="clear" w:color="auto" w:fill="auto"/>
          </w:tcPr>
          <w:p w:rsidR="008E7E76" w:rsidRPr="00DB7D1C" w:rsidRDefault="008E7E76" w:rsidP="000066A7">
            <w:pPr>
              <w:spacing w:after="0" w:line="240" w:lineRule="auto"/>
              <w:rPr>
                <w:rFonts w:ascii="Gotham" w:eastAsia="Calibri" w:hAnsi="Gotham" w:cs="Calibri"/>
                <w:b/>
                <w:sz w:val="18"/>
                <w:szCs w:val="18"/>
              </w:rPr>
            </w:pPr>
            <w:r w:rsidRPr="00DB7D1C">
              <w:rPr>
                <w:rFonts w:ascii="Gotham" w:eastAsia="Calibri" w:hAnsi="Gotham" w:cs="Calibri"/>
                <w:b/>
                <w:sz w:val="18"/>
                <w:szCs w:val="18"/>
              </w:rPr>
              <w:t>Apply</w:t>
            </w:r>
          </w:p>
        </w:tc>
        <w:tc>
          <w:tcPr>
            <w:tcW w:w="3259" w:type="dxa"/>
            <w:tcBorders>
              <w:top w:val="nil"/>
              <w:left w:val="single" w:sz="12" w:space="0" w:color="auto"/>
              <w:bottom w:val="nil"/>
            </w:tcBorders>
            <w:shd w:val="clear" w:color="auto" w:fill="auto"/>
          </w:tcPr>
          <w:p w:rsidR="008E7E76" w:rsidRDefault="008E7E76" w:rsidP="000066A7">
            <w:pPr>
              <w:spacing w:after="0" w:line="240" w:lineRule="auto"/>
              <w:rPr>
                <w:rFonts w:ascii="Gotham" w:eastAsia="Calibri" w:hAnsi="Gotham" w:cs="Calibri"/>
                <w:sz w:val="15"/>
                <w:szCs w:val="15"/>
              </w:rPr>
            </w:pPr>
            <w:r w:rsidRPr="00F35016">
              <w:rPr>
                <w:rFonts w:ascii="Gotham" w:eastAsia="Calibri" w:hAnsi="Gotham" w:cs="Calibri"/>
                <w:sz w:val="15"/>
                <w:szCs w:val="15"/>
              </w:rPr>
              <w:t>Write, with some support, words containing each of the 10+ phonemes taught.</w:t>
            </w:r>
          </w:p>
          <w:p w:rsidR="000066A7" w:rsidRPr="00F35016" w:rsidRDefault="000066A7" w:rsidP="000066A7">
            <w:pPr>
              <w:spacing w:after="0" w:line="240" w:lineRule="auto"/>
              <w:rPr>
                <w:rFonts w:ascii="Gotham" w:eastAsia="Calibri" w:hAnsi="Gotham" w:cs="Calibri"/>
                <w:sz w:val="15"/>
                <w:szCs w:val="15"/>
              </w:rPr>
            </w:pPr>
          </w:p>
        </w:tc>
        <w:tc>
          <w:tcPr>
            <w:tcW w:w="3259" w:type="dxa"/>
            <w:tcBorders>
              <w:top w:val="nil"/>
              <w:bottom w:val="nil"/>
            </w:tcBorders>
            <w:shd w:val="clear" w:color="auto" w:fill="auto"/>
          </w:tcPr>
          <w:p w:rsidR="008E7E76" w:rsidRPr="00F35016" w:rsidRDefault="008E7E76" w:rsidP="000066A7">
            <w:pPr>
              <w:spacing w:after="0" w:line="240" w:lineRule="auto"/>
              <w:rPr>
                <w:rFonts w:ascii="Gotham" w:eastAsia="Calibri" w:hAnsi="Gotham" w:cs="Calibri"/>
                <w:sz w:val="15"/>
                <w:szCs w:val="15"/>
              </w:rPr>
            </w:pPr>
            <w:r w:rsidRPr="00F35016">
              <w:rPr>
                <w:rFonts w:ascii="Gotham" w:eastAsia="Calibri" w:hAnsi="Gotham" w:cs="Calibri"/>
                <w:sz w:val="15"/>
                <w:szCs w:val="15"/>
              </w:rPr>
              <w:t>Write words containing each of the 20+ phonemes already taught.</w:t>
            </w:r>
          </w:p>
        </w:tc>
        <w:tc>
          <w:tcPr>
            <w:tcW w:w="3259" w:type="dxa"/>
            <w:tcBorders>
              <w:top w:val="nil"/>
              <w:bottom w:val="nil"/>
              <w:right w:val="single" w:sz="18" w:space="0" w:color="000000"/>
            </w:tcBorders>
            <w:shd w:val="clear" w:color="auto" w:fill="auto"/>
          </w:tcPr>
          <w:p w:rsidR="008E7E76" w:rsidRPr="00F35016" w:rsidRDefault="008E7E76" w:rsidP="000066A7">
            <w:pPr>
              <w:spacing w:after="0" w:line="240" w:lineRule="auto"/>
              <w:rPr>
                <w:rFonts w:ascii="Gotham" w:eastAsia="Calibri" w:hAnsi="Gotham" w:cs="Calibri"/>
                <w:sz w:val="15"/>
                <w:szCs w:val="15"/>
              </w:rPr>
            </w:pPr>
            <w:r w:rsidRPr="00F35016">
              <w:rPr>
                <w:rFonts w:ascii="Gotham" w:eastAsia="Calibri" w:hAnsi="Gotham" w:cs="Calibri"/>
                <w:sz w:val="15"/>
                <w:szCs w:val="15"/>
              </w:rPr>
              <w:t>Write words containing each of the 40+ phonemes already taught.</w:t>
            </w:r>
          </w:p>
        </w:tc>
        <w:tc>
          <w:tcPr>
            <w:tcW w:w="3259" w:type="dxa"/>
            <w:tcBorders>
              <w:top w:val="nil"/>
              <w:bottom w:val="nil"/>
              <w:right w:val="single" w:sz="18" w:space="0" w:color="000000"/>
            </w:tcBorders>
            <w:shd w:val="clear" w:color="auto" w:fill="auto"/>
          </w:tcPr>
          <w:p w:rsidR="008E7E76" w:rsidRPr="00F35016" w:rsidRDefault="008E7E76" w:rsidP="000066A7">
            <w:pPr>
              <w:spacing w:after="0" w:line="240" w:lineRule="auto"/>
              <w:rPr>
                <w:rFonts w:ascii="Gotham" w:eastAsia="Calibri" w:hAnsi="Gotham" w:cs="Calibri"/>
                <w:i/>
                <w:sz w:val="15"/>
                <w:szCs w:val="15"/>
              </w:rPr>
            </w:pPr>
            <w:r w:rsidRPr="00F35016">
              <w:rPr>
                <w:rFonts w:ascii="Gotham" w:eastAsia="Calibri" w:hAnsi="Gotham" w:cs="Calibri"/>
                <w:i/>
                <w:sz w:val="15"/>
                <w:szCs w:val="15"/>
              </w:rPr>
              <w:t>Write, with occasional prompts, words containing all phonemes taught.</w:t>
            </w:r>
          </w:p>
        </w:tc>
      </w:tr>
      <w:tr w:rsidR="008E7E76" w:rsidRPr="001B07EA" w:rsidTr="00696810">
        <w:tc>
          <w:tcPr>
            <w:tcW w:w="544" w:type="dxa"/>
            <w:vMerge/>
            <w:tcBorders>
              <w:left w:val="single" w:sz="18" w:space="0" w:color="000000"/>
              <w:right w:val="single" w:sz="18" w:space="0" w:color="000000"/>
            </w:tcBorders>
            <w:shd w:val="clear" w:color="auto" w:fill="D9D9D9" w:themeFill="background1" w:themeFillShade="D9"/>
            <w:vAlign w:val="center"/>
          </w:tcPr>
          <w:p w:rsidR="008E7E76" w:rsidRPr="007C7211" w:rsidRDefault="008E7E76" w:rsidP="000066A7">
            <w:pPr>
              <w:widowControl w:val="0"/>
              <w:pBdr>
                <w:top w:val="nil"/>
                <w:left w:val="nil"/>
                <w:bottom w:val="nil"/>
                <w:right w:val="nil"/>
                <w:between w:val="nil"/>
              </w:pBdr>
              <w:spacing w:after="0" w:line="240" w:lineRule="auto"/>
              <w:rPr>
                <w:rFonts w:ascii="Gotham" w:eastAsia="Calibri" w:hAnsi="Gotham" w:cs="Calibri"/>
                <w:i/>
                <w:sz w:val="18"/>
                <w:szCs w:val="18"/>
              </w:rPr>
            </w:pPr>
          </w:p>
        </w:tc>
        <w:tc>
          <w:tcPr>
            <w:tcW w:w="2286" w:type="dxa"/>
            <w:tcBorders>
              <w:top w:val="nil"/>
              <w:left w:val="single" w:sz="18" w:space="0" w:color="000000"/>
              <w:bottom w:val="nil"/>
              <w:right w:val="single" w:sz="12" w:space="0" w:color="auto"/>
            </w:tcBorders>
            <w:shd w:val="clear" w:color="auto" w:fill="auto"/>
          </w:tcPr>
          <w:p w:rsidR="008E7E76" w:rsidRPr="00DB7D1C" w:rsidRDefault="008E7E76" w:rsidP="000066A7">
            <w:pPr>
              <w:spacing w:after="0" w:line="240" w:lineRule="auto"/>
              <w:rPr>
                <w:rFonts w:ascii="Gotham" w:eastAsia="Calibri" w:hAnsi="Gotham" w:cs="Calibri"/>
                <w:b/>
                <w:sz w:val="18"/>
                <w:szCs w:val="18"/>
              </w:rPr>
            </w:pPr>
            <w:r w:rsidRPr="00DB7D1C">
              <w:rPr>
                <w:rFonts w:ascii="Gotham" w:eastAsia="Calibri" w:hAnsi="Gotham" w:cs="Calibri"/>
                <w:b/>
                <w:sz w:val="18"/>
                <w:szCs w:val="18"/>
              </w:rPr>
              <w:t>Letter Names and Alphabetical Order</w:t>
            </w:r>
          </w:p>
          <w:p w:rsidR="008E7E76" w:rsidRPr="00DB7D1C" w:rsidRDefault="008E7E76" w:rsidP="000066A7">
            <w:pPr>
              <w:spacing w:after="0" w:line="240" w:lineRule="auto"/>
              <w:rPr>
                <w:rFonts w:ascii="Gotham" w:eastAsia="Calibri" w:hAnsi="Gotham" w:cs="Calibri"/>
                <w:b/>
                <w:sz w:val="18"/>
                <w:szCs w:val="18"/>
              </w:rPr>
            </w:pPr>
          </w:p>
        </w:tc>
        <w:tc>
          <w:tcPr>
            <w:tcW w:w="3259" w:type="dxa"/>
            <w:tcBorders>
              <w:top w:val="nil"/>
              <w:left w:val="single" w:sz="12" w:space="0" w:color="auto"/>
              <w:bottom w:val="nil"/>
            </w:tcBorders>
            <w:shd w:val="clear" w:color="auto" w:fill="auto"/>
          </w:tcPr>
          <w:p w:rsidR="008E7E76" w:rsidRPr="00F35016" w:rsidRDefault="008E7E76" w:rsidP="000066A7">
            <w:pPr>
              <w:spacing w:after="0" w:line="240" w:lineRule="auto"/>
              <w:rPr>
                <w:rFonts w:ascii="Gotham" w:eastAsia="Calibri" w:hAnsi="Gotham" w:cs="Calibri"/>
                <w:sz w:val="15"/>
                <w:szCs w:val="15"/>
              </w:rPr>
            </w:pPr>
            <w:r w:rsidRPr="00F35016">
              <w:rPr>
                <w:rFonts w:ascii="Gotham" w:eastAsia="Calibri" w:hAnsi="Gotham" w:cs="Calibri"/>
                <w:sz w:val="15"/>
                <w:szCs w:val="15"/>
              </w:rPr>
              <w:t>Name the letters of the alphabet.</w:t>
            </w:r>
          </w:p>
        </w:tc>
        <w:tc>
          <w:tcPr>
            <w:tcW w:w="3259" w:type="dxa"/>
            <w:tcBorders>
              <w:top w:val="nil"/>
              <w:bottom w:val="nil"/>
            </w:tcBorders>
            <w:shd w:val="clear" w:color="auto" w:fill="auto"/>
          </w:tcPr>
          <w:p w:rsidR="008E7E76" w:rsidRPr="00F35016" w:rsidRDefault="008E7E76" w:rsidP="000066A7">
            <w:pPr>
              <w:spacing w:after="0" w:line="240" w:lineRule="auto"/>
              <w:rPr>
                <w:rFonts w:ascii="Gotham" w:eastAsia="Calibri" w:hAnsi="Gotham" w:cs="Calibri"/>
                <w:sz w:val="15"/>
                <w:szCs w:val="15"/>
              </w:rPr>
            </w:pPr>
            <w:r w:rsidRPr="00F35016">
              <w:rPr>
                <w:rFonts w:ascii="Gotham" w:eastAsia="Calibri" w:hAnsi="Gotham" w:cs="Calibri"/>
                <w:sz w:val="15"/>
                <w:szCs w:val="15"/>
              </w:rPr>
              <w:t>Name the letters of the alphabet, mostly in the correct order.</w:t>
            </w:r>
          </w:p>
        </w:tc>
        <w:tc>
          <w:tcPr>
            <w:tcW w:w="3259" w:type="dxa"/>
            <w:tcBorders>
              <w:top w:val="nil"/>
              <w:bottom w:val="nil"/>
              <w:right w:val="single" w:sz="18" w:space="0" w:color="000000"/>
            </w:tcBorders>
            <w:shd w:val="clear" w:color="auto" w:fill="auto"/>
          </w:tcPr>
          <w:p w:rsidR="008E7E76" w:rsidRPr="00F35016" w:rsidRDefault="008E7E76" w:rsidP="000066A7">
            <w:pPr>
              <w:spacing w:after="0" w:line="240" w:lineRule="auto"/>
              <w:rPr>
                <w:rFonts w:ascii="Gotham" w:eastAsia="Calibri" w:hAnsi="Gotham" w:cs="Calibri"/>
                <w:sz w:val="15"/>
                <w:szCs w:val="15"/>
              </w:rPr>
            </w:pPr>
            <w:r w:rsidRPr="00F35016">
              <w:rPr>
                <w:rFonts w:ascii="Gotham" w:eastAsia="Calibri" w:hAnsi="Gotham" w:cs="Calibri"/>
                <w:sz w:val="15"/>
                <w:szCs w:val="15"/>
              </w:rPr>
              <w:t>Name the letters of the alphabet in order.</w:t>
            </w:r>
          </w:p>
        </w:tc>
        <w:tc>
          <w:tcPr>
            <w:tcW w:w="3259" w:type="dxa"/>
            <w:tcBorders>
              <w:top w:val="nil"/>
              <w:bottom w:val="nil"/>
              <w:right w:val="single" w:sz="18" w:space="0" w:color="000000"/>
            </w:tcBorders>
            <w:shd w:val="clear" w:color="auto" w:fill="auto"/>
          </w:tcPr>
          <w:p w:rsidR="008E7E76" w:rsidRPr="00F35016" w:rsidRDefault="008E7E76" w:rsidP="000066A7">
            <w:pPr>
              <w:spacing w:after="0" w:line="240" w:lineRule="auto"/>
              <w:rPr>
                <w:rFonts w:ascii="Gotham" w:eastAsia="Calibri" w:hAnsi="Gotham" w:cs="Calibri"/>
                <w:i/>
                <w:sz w:val="15"/>
                <w:szCs w:val="15"/>
              </w:rPr>
            </w:pPr>
            <w:r w:rsidRPr="00F35016">
              <w:rPr>
                <w:rFonts w:ascii="Gotham" w:eastAsia="Calibri" w:hAnsi="Gotham" w:cs="Calibri"/>
                <w:i/>
                <w:sz w:val="15"/>
                <w:szCs w:val="15"/>
              </w:rPr>
              <w:t>Use some letter names when orally spelling a word.</w:t>
            </w:r>
          </w:p>
        </w:tc>
      </w:tr>
      <w:tr w:rsidR="008E7E76" w:rsidRPr="001B07EA" w:rsidTr="00696810">
        <w:tc>
          <w:tcPr>
            <w:tcW w:w="544" w:type="dxa"/>
            <w:vMerge/>
            <w:tcBorders>
              <w:left w:val="single" w:sz="18" w:space="0" w:color="000000"/>
              <w:right w:val="single" w:sz="18" w:space="0" w:color="000000"/>
            </w:tcBorders>
            <w:shd w:val="clear" w:color="auto" w:fill="D9D9D9" w:themeFill="background1" w:themeFillShade="D9"/>
            <w:vAlign w:val="center"/>
          </w:tcPr>
          <w:p w:rsidR="008E7E76" w:rsidRPr="007C7211" w:rsidRDefault="008E7E76" w:rsidP="000066A7">
            <w:pPr>
              <w:widowControl w:val="0"/>
              <w:pBdr>
                <w:top w:val="nil"/>
                <w:left w:val="nil"/>
                <w:bottom w:val="nil"/>
                <w:right w:val="nil"/>
                <w:between w:val="nil"/>
              </w:pBdr>
              <w:spacing w:after="0" w:line="240" w:lineRule="auto"/>
              <w:rPr>
                <w:rFonts w:ascii="Gotham" w:eastAsia="Calibri" w:hAnsi="Gotham" w:cs="Calibri"/>
                <w:i/>
                <w:sz w:val="18"/>
                <w:szCs w:val="18"/>
              </w:rPr>
            </w:pPr>
          </w:p>
        </w:tc>
        <w:tc>
          <w:tcPr>
            <w:tcW w:w="2286" w:type="dxa"/>
            <w:tcBorders>
              <w:top w:val="nil"/>
              <w:left w:val="single" w:sz="18" w:space="0" w:color="000000"/>
              <w:bottom w:val="nil"/>
              <w:right w:val="single" w:sz="12" w:space="0" w:color="auto"/>
            </w:tcBorders>
            <w:shd w:val="clear" w:color="auto" w:fill="auto"/>
          </w:tcPr>
          <w:p w:rsidR="008E7E76" w:rsidRPr="00DB7D1C" w:rsidRDefault="008E7E76" w:rsidP="000066A7">
            <w:pPr>
              <w:spacing w:after="0" w:line="240" w:lineRule="auto"/>
              <w:rPr>
                <w:rFonts w:ascii="Gotham" w:eastAsia="Calibri" w:hAnsi="Gotham" w:cs="Calibri"/>
                <w:b/>
                <w:sz w:val="18"/>
                <w:szCs w:val="18"/>
              </w:rPr>
            </w:pPr>
            <w:r w:rsidRPr="00DB7D1C">
              <w:rPr>
                <w:rFonts w:ascii="Gotham" w:eastAsia="Calibri" w:hAnsi="Gotham" w:cs="Calibri"/>
                <w:b/>
                <w:sz w:val="18"/>
                <w:szCs w:val="18"/>
              </w:rPr>
              <w:t>Alternative Spelling Patterns</w:t>
            </w:r>
          </w:p>
        </w:tc>
        <w:tc>
          <w:tcPr>
            <w:tcW w:w="3259" w:type="dxa"/>
            <w:tcBorders>
              <w:top w:val="nil"/>
              <w:left w:val="single" w:sz="12" w:space="0" w:color="auto"/>
              <w:bottom w:val="nil"/>
            </w:tcBorders>
            <w:shd w:val="clear" w:color="auto" w:fill="auto"/>
          </w:tcPr>
          <w:p w:rsidR="008E7E76" w:rsidRPr="00F35016" w:rsidRDefault="008E7E76" w:rsidP="000066A7">
            <w:pPr>
              <w:spacing w:after="0" w:line="240" w:lineRule="auto"/>
              <w:rPr>
                <w:rFonts w:ascii="Gotham" w:eastAsia="Calibri" w:hAnsi="Gotham" w:cs="Calibri"/>
                <w:sz w:val="15"/>
                <w:szCs w:val="15"/>
              </w:rPr>
            </w:pPr>
            <w:r w:rsidRPr="00F35016">
              <w:rPr>
                <w:rFonts w:ascii="Gotham" w:eastAsia="Calibri" w:hAnsi="Gotham" w:cs="Calibri"/>
                <w:sz w:val="15"/>
                <w:szCs w:val="15"/>
              </w:rPr>
              <w:t>Begin, with support, to use letter names to distinguish between alternative spellings of the same sound.</w:t>
            </w:r>
          </w:p>
        </w:tc>
        <w:tc>
          <w:tcPr>
            <w:tcW w:w="3259" w:type="dxa"/>
            <w:tcBorders>
              <w:top w:val="nil"/>
              <w:bottom w:val="nil"/>
            </w:tcBorders>
            <w:shd w:val="clear" w:color="auto" w:fill="auto"/>
          </w:tcPr>
          <w:p w:rsidR="008E7E76" w:rsidRPr="00F35016" w:rsidRDefault="008E7E76" w:rsidP="000066A7">
            <w:pPr>
              <w:spacing w:after="0" w:line="240" w:lineRule="auto"/>
              <w:rPr>
                <w:rFonts w:ascii="Gotham" w:eastAsia="Calibri" w:hAnsi="Gotham" w:cs="Calibri"/>
                <w:sz w:val="15"/>
                <w:szCs w:val="15"/>
              </w:rPr>
            </w:pPr>
            <w:r w:rsidRPr="00F35016">
              <w:rPr>
                <w:rFonts w:ascii="Gotham" w:eastAsia="Calibri" w:hAnsi="Gotham" w:cs="Calibri"/>
                <w:sz w:val="15"/>
                <w:szCs w:val="15"/>
              </w:rPr>
              <w:t>Use, more readily, letter names to distinguish between alternative spellings of the same sound.</w:t>
            </w:r>
          </w:p>
        </w:tc>
        <w:tc>
          <w:tcPr>
            <w:tcW w:w="3259" w:type="dxa"/>
            <w:tcBorders>
              <w:top w:val="nil"/>
              <w:bottom w:val="nil"/>
              <w:right w:val="single" w:sz="18" w:space="0" w:color="000000"/>
            </w:tcBorders>
            <w:shd w:val="clear" w:color="auto" w:fill="auto"/>
          </w:tcPr>
          <w:p w:rsidR="008E7E76" w:rsidRPr="00F35016" w:rsidRDefault="008E7E76" w:rsidP="000066A7">
            <w:pPr>
              <w:spacing w:after="0" w:line="240" w:lineRule="auto"/>
              <w:rPr>
                <w:rFonts w:ascii="Gotham" w:eastAsia="Calibri" w:hAnsi="Gotham" w:cs="Calibri"/>
                <w:sz w:val="15"/>
                <w:szCs w:val="15"/>
              </w:rPr>
            </w:pPr>
            <w:r w:rsidRPr="00F35016">
              <w:rPr>
                <w:rFonts w:ascii="Gotham" w:eastAsia="Calibri" w:hAnsi="Gotham" w:cs="Calibri"/>
                <w:sz w:val="15"/>
                <w:szCs w:val="15"/>
              </w:rPr>
              <w:t>Use letter names to distinguish between alternative spellings of the same sound.</w:t>
            </w:r>
          </w:p>
        </w:tc>
        <w:tc>
          <w:tcPr>
            <w:tcW w:w="3259" w:type="dxa"/>
            <w:tcBorders>
              <w:top w:val="nil"/>
              <w:bottom w:val="nil"/>
              <w:right w:val="single" w:sz="18" w:space="0" w:color="000000"/>
            </w:tcBorders>
            <w:shd w:val="clear" w:color="auto" w:fill="auto"/>
          </w:tcPr>
          <w:p w:rsidR="008E7E76" w:rsidRPr="00F35016" w:rsidRDefault="008E7E76" w:rsidP="000066A7">
            <w:pPr>
              <w:spacing w:after="0" w:line="240" w:lineRule="auto"/>
              <w:rPr>
                <w:rFonts w:ascii="Gotham" w:eastAsia="Calibri" w:hAnsi="Gotham" w:cs="Calibri"/>
                <w:i/>
                <w:sz w:val="15"/>
                <w:szCs w:val="15"/>
              </w:rPr>
            </w:pPr>
            <w:r w:rsidRPr="00F35016">
              <w:rPr>
                <w:rFonts w:ascii="Gotham" w:eastAsia="Calibri" w:hAnsi="Gotham" w:cs="Calibri"/>
                <w:i/>
                <w:sz w:val="15"/>
                <w:szCs w:val="15"/>
              </w:rPr>
              <w:t>Begin, with support, to use alternative spelling patterns for words where one spelling pattern is already known.</w:t>
            </w:r>
          </w:p>
        </w:tc>
      </w:tr>
      <w:tr w:rsidR="008E7E76" w:rsidRPr="001B07EA" w:rsidTr="00696810">
        <w:tc>
          <w:tcPr>
            <w:tcW w:w="544" w:type="dxa"/>
            <w:vMerge/>
            <w:tcBorders>
              <w:left w:val="single" w:sz="18" w:space="0" w:color="000000"/>
              <w:right w:val="single" w:sz="18" w:space="0" w:color="000000"/>
            </w:tcBorders>
            <w:shd w:val="clear" w:color="auto" w:fill="D9D9D9" w:themeFill="background1" w:themeFillShade="D9"/>
            <w:vAlign w:val="center"/>
          </w:tcPr>
          <w:p w:rsidR="008E7E76" w:rsidRPr="007C7211" w:rsidRDefault="008E7E76" w:rsidP="000066A7">
            <w:pPr>
              <w:spacing w:after="0" w:line="240" w:lineRule="auto"/>
              <w:jc w:val="center"/>
              <w:rPr>
                <w:rFonts w:ascii="Gotham" w:eastAsia="Calibri" w:hAnsi="Gotham" w:cs="Calibri"/>
                <w:sz w:val="18"/>
                <w:szCs w:val="18"/>
              </w:rPr>
            </w:pPr>
          </w:p>
        </w:tc>
        <w:tc>
          <w:tcPr>
            <w:tcW w:w="2286" w:type="dxa"/>
            <w:tcBorders>
              <w:top w:val="nil"/>
              <w:left w:val="single" w:sz="18" w:space="0" w:color="000000"/>
              <w:bottom w:val="nil"/>
              <w:right w:val="single" w:sz="12" w:space="0" w:color="auto"/>
            </w:tcBorders>
            <w:shd w:val="clear" w:color="auto" w:fill="auto"/>
          </w:tcPr>
          <w:p w:rsidR="008E7E76" w:rsidRPr="00DB7D1C" w:rsidRDefault="008E7E76" w:rsidP="000066A7">
            <w:pPr>
              <w:spacing w:after="0" w:line="240" w:lineRule="auto"/>
              <w:rPr>
                <w:rFonts w:ascii="Gotham" w:eastAsia="Calibri" w:hAnsi="Gotham" w:cs="Calibri"/>
                <w:b/>
                <w:sz w:val="18"/>
                <w:szCs w:val="18"/>
              </w:rPr>
            </w:pPr>
            <w:r w:rsidRPr="00DB7D1C">
              <w:rPr>
                <w:rFonts w:ascii="Gotham" w:eastAsia="Calibri" w:hAnsi="Gotham" w:cs="Calibri"/>
                <w:b/>
                <w:sz w:val="18"/>
                <w:szCs w:val="18"/>
              </w:rPr>
              <w:t>Syllables</w:t>
            </w:r>
          </w:p>
        </w:tc>
        <w:tc>
          <w:tcPr>
            <w:tcW w:w="3259" w:type="dxa"/>
            <w:tcBorders>
              <w:top w:val="nil"/>
              <w:left w:val="single" w:sz="12" w:space="0" w:color="auto"/>
              <w:bottom w:val="nil"/>
            </w:tcBorders>
            <w:shd w:val="clear" w:color="auto" w:fill="auto"/>
          </w:tcPr>
          <w:p w:rsidR="008E7E76" w:rsidRPr="00971C38" w:rsidRDefault="008E7E76" w:rsidP="000066A7">
            <w:pPr>
              <w:spacing w:after="0" w:line="240" w:lineRule="auto"/>
              <w:rPr>
                <w:rFonts w:ascii="Gotham" w:eastAsia="Calibri" w:hAnsi="Gotham" w:cs="Calibri"/>
                <w:sz w:val="15"/>
                <w:szCs w:val="15"/>
              </w:rPr>
            </w:pPr>
            <w:r w:rsidRPr="00971C38">
              <w:rPr>
                <w:rFonts w:ascii="Gotham" w:eastAsia="Calibri" w:hAnsi="Gotham" w:cs="Calibri"/>
                <w:sz w:val="15"/>
                <w:szCs w:val="15"/>
              </w:rPr>
              <w:t>With support, clap the syllables in multisyllabic words. With guidance, identify each syllable of a two-syllable compound word.</w:t>
            </w:r>
          </w:p>
          <w:p w:rsidR="008E7E76" w:rsidRPr="00971C38" w:rsidRDefault="008E7E76" w:rsidP="000066A7">
            <w:pPr>
              <w:spacing w:after="0" w:line="240" w:lineRule="auto"/>
              <w:rPr>
                <w:rFonts w:ascii="Gotham" w:eastAsia="Calibri" w:hAnsi="Gotham" w:cs="Calibri"/>
                <w:sz w:val="15"/>
                <w:szCs w:val="15"/>
              </w:rPr>
            </w:pPr>
          </w:p>
        </w:tc>
        <w:tc>
          <w:tcPr>
            <w:tcW w:w="3259" w:type="dxa"/>
            <w:tcBorders>
              <w:top w:val="nil"/>
              <w:bottom w:val="nil"/>
            </w:tcBorders>
            <w:shd w:val="clear" w:color="auto" w:fill="auto"/>
          </w:tcPr>
          <w:p w:rsidR="008E7E76" w:rsidRPr="00971C38" w:rsidRDefault="008E7E76" w:rsidP="000066A7">
            <w:pPr>
              <w:spacing w:after="0" w:line="240" w:lineRule="auto"/>
              <w:rPr>
                <w:rFonts w:ascii="Gotham" w:eastAsia="Calibri" w:hAnsi="Gotham" w:cs="Calibri"/>
                <w:sz w:val="15"/>
                <w:szCs w:val="15"/>
              </w:rPr>
            </w:pPr>
            <w:r w:rsidRPr="00971C38">
              <w:rPr>
                <w:rFonts w:ascii="Gotham" w:eastAsia="Calibri" w:hAnsi="Gotham" w:cs="Calibri"/>
                <w:sz w:val="15"/>
                <w:szCs w:val="15"/>
              </w:rPr>
              <w:t>Clap and begin to count the syllables in words to support spelling. Identify each syllable of a two-syllable compound word and segment each part with some accuracy.</w:t>
            </w:r>
          </w:p>
          <w:p w:rsidR="008E7E76" w:rsidRPr="00971C38" w:rsidRDefault="008E7E76" w:rsidP="000066A7">
            <w:pPr>
              <w:spacing w:after="0" w:line="240" w:lineRule="auto"/>
              <w:rPr>
                <w:rFonts w:ascii="Gotham" w:eastAsia="Calibri" w:hAnsi="Gotham" w:cs="Calibri"/>
                <w:sz w:val="15"/>
                <w:szCs w:val="15"/>
              </w:rPr>
            </w:pPr>
          </w:p>
        </w:tc>
        <w:tc>
          <w:tcPr>
            <w:tcW w:w="3259" w:type="dxa"/>
            <w:tcBorders>
              <w:top w:val="nil"/>
              <w:bottom w:val="nil"/>
              <w:right w:val="single" w:sz="18" w:space="0" w:color="000000"/>
            </w:tcBorders>
            <w:shd w:val="clear" w:color="auto" w:fill="auto"/>
          </w:tcPr>
          <w:p w:rsidR="008E7E76" w:rsidRPr="00971C38" w:rsidRDefault="008E7E76" w:rsidP="000066A7">
            <w:pPr>
              <w:spacing w:after="0" w:line="240" w:lineRule="auto"/>
              <w:rPr>
                <w:rFonts w:ascii="Gotham" w:eastAsia="Calibri" w:hAnsi="Gotham" w:cs="Calibri"/>
                <w:sz w:val="15"/>
                <w:szCs w:val="15"/>
              </w:rPr>
            </w:pPr>
            <w:r w:rsidRPr="00971C38">
              <w:rPr>
                <w:rFonts w:ascii="Gotham" w:eastAsia="Calibri" w:hAnsi="Gotham" w:cs="Calibri"/>
                <w:sz w:val="15"/>
                <w:szCs w:val="15"/>
              </w:rPr>
              <w:t>Clap and count the syllables in words. Spell two-syllable compound words by segmenting each part of the word (e.g. farmyard, football).</w:t>
            </w:r>
          </w:p>
          <w:p w:rsidR="008E7E76" w:rsidRPr="00971C38" w:rsidRDefault="008E7E76" w:rsidP="000066A7">
            <w:pPr>
              <w:spacing w:after="0" w:line="240" w:lineRule="auto"/>
              <w:rPr>
                <w:rFonts w:ascii="Gotham" w:eastAsia="Calibri" w:hAnsi="Gotham" w:cs="Calibri"/>
                <w:sz w:val="15"/>
                <w:szCs w:val="15"/>
              </w:rPr>
            </w:pPr>
          </w:p>
        </w:tc>
        <w:tc>
          <w:tcPr>
            <w:tcW w:w="3259" w:type="dxa"/>
            <w:tcBorders>
              <w:top w:val="nil"/>
              <w:bottom w:val="nil"/>
              <w:right w:val="single" w:sz="18" w:space="0" w:color="000000"/>
            </w:tcBorders>
            <w:shd w:val="clear" w:color="auto" w:fill="auto"/>
          </w:tcPr>
          <w:p w:rsidR="008E7E76" w:rsidRPr="00971C38" w:rsidRDefault="008E7E76" w:rsidP="000066A7">
            <w:pPr>
              <w:spacing w:after="0" w:line="240" w:lineRule="auto"/>
              <w:rPr>
                <w:rFonts w:ascii="Gotham" w:eastAsia="Calibri" w:hAnsi="Gotham" w:cs="Calibri"/>
                <w:i/>
                <w:sz w:val="15"/>
                <w:szCs w:val="15"/>
              </w:rPr>
            </w:pPr>
            <w:r w:rsidRPr="00971C38">
              <w:rPr>
                <w:rFonts w:ascii="Gotham" w:eastAsia="Calibri" w:hAnsi="Gotham" w:cs="Calibri"/>
                <w:i/>
                <w:sz w:val="15"/>
                <w:szCs w:val="15"/>
              </w:rPr>
              <w:t>Spell many decodable high frequency words correctly. Spell common exception words from the Year 2 list (e.g. who, any, many), beginning to use mnemonics to help.</w:t>
            </w:r>
          </w:p>
        </w:tc>
      </w:tr>
      <w:tr w:rsidR="008E7E76" w:rsidRPr="001B07EA" w:rsidTr="00696810">
        <w:tc>
          <w:tcPr>
            <w:tcW w:w="544" w:type="dxa"/>
            <w:vMerge/>
            <w:tcBorders>
              <w:left w:val="single" w:sz="18" w:space="0" w:color="000000"/>
              <w:right w:val="single" w:sz="18" w:space="0" w:color="000000"/>
            </w:tcBorders>
            <w:shd w:val="clear" w:color="auto" w:fill="D9D9D9" w:themeFill="background1" w:themeFillShade="D9"/>
            <w:vAlign w:val="center"/>
          </w:tcPr>
          <w:p w:rsidR="008E7E76" w:rsidRPr="007C7211" w:rsidRDefault="008E7E76" w:rsidP="000066A7">
            <w:pPr>
              <w:widowControl w:val="0"/>
              <w:pBdr>
                <w:top w:val="nil"/>
                <w:left w:val="nil"/>
                <w:bottom w:val="nil"/>
                <w:right w:val="nil"/>
                <w:between w:val="nil"/>
              </w:pBdr>
              <w:spacing w:after="0" w:line="240" w:lineRule="auto"/>
              <w:rPr>
                <w:rFonts w:ascii="Gotham" w:eastAsia="Calibri" w:hAnsi="Gotham" w:cs="Calibri"/>
                <w:i/>
                <w:sz w:val="18"/>
                <w:szCs w:val="18"/>
              </w:rPr>
            </w:pPr>
          </w:p>
        </w:tc>
        <w:tc>
          <w:tcPr>
            <w:tcW w:w="2286" w:type="dxa"/>
            <w:tcBorders>
              <w:top w:val="nil"/>
              <w:left w:val="single" w:sz="18" w:space="0" w:color="000000"/>
              <w:bottom w:val="nil"/>
              <w:right w:val="single" w:sz="12" w:space="0" w:color="auto"/>
            </w:tcBorders>
            <w:shd w:val="clear" w:color="auto" w:fill="auto"/>
          </w:tcPr>
          <w:p w:rsidR="008E7E76" w:rsidRPr="00DB7D1C" w:rsidRDefault="008E7E76" w:rsidP="000066A7">
            <w:pPr>
              <w:spacing w:after="0" w:line="240" w:lineRule="auto"/>
              <w:rPr>
                <w:rFonts w:ascii="Gotham" w:eastAsia="Calibri" w:hAnsi="Gotham" w:cs="Calibri"/>
                <w:b/>
                <w:sz w:val="18"/>
                <w:szCs w:val="18"/>
              </w:rPr>
            </w:pPr>
            <w:r w:rsidRPr="00DB7D1C">
              <w:rPr>
                <w:rFonts w:ascii="Gotham" w:eastAsia="Calibri" w:hAnsi="Gotham" w:cs="Calibri"/>
                <w:b/>
                <w:sz w:val="18"/>
                <w:szCs w:val="18"/>
              </w:rPr>
              <w:t>Suffixes</w:t>
            </w:r>
          </w:p>
        </w:tc>
        <w:tc>
          <w:tcPr>
            <w:tcW w:w="3259" w:type="dxa"/>
            <w:tcBorders>
              <w:top w:val="nil"/>
              <w:left w:val="single" w:sz="12" w:space="0" w:color="auto"/>
              <w:bottom w:val="nil"/>
            </w:tcBorders>
            <w:shd w:val="clear" w:color="auto" w:fill="auto"/>
          </w:tcPr>
          <w:p w:rsidR="008E7E76" w:rsidRPr="00971C38" w:rsidRDefault="008E7E76" w:rsidP="000066A7">
            <w:pPr>
              <w:spacing w:after="0" w:line="240" w:lineRule="auto"/>
              <w:rPr>
                <w:rFonts w:ascii="Gotham" w:eastAsia="Calibri" w:hAnsi="Gotham" w:cs="Calibri"/>
                <w:sz w:val="15"/>
                <w:szCs w:val="15"/>
              </w:rPr>
            </w:pPr>
            <w:r w:rsidRPr="00971C38">
              <w:rPr>
                <w:rFonts w:ascii="Gotham" w:eastAsia="Calibri" w:hAnsi="Gotham" w:cs="Calibri"/>
                <w:sz w:val="15"/>
                <w:szCs w:val="15"/>
              </w:rPr>
              <w:t>Add -ing to verbs where no change is needed to the root word (e.g. jumping).</w:t>
            </w:r>
          </w:p>
          <w:p w:rsidR="008E7E76" w:rsidRPr="00971C38" w:rsidRDefault="008E7E76" w:rsidP="000066A7">
            <w:pPr>
              <w:spacing w:after="0" w:line="240" w:lineRule="auto"/>
              <w:rPr>
                <w:rFonts w:ascii="Gotham" w:eastAsia="Calibri" w:hAnsi="Gotham" w:cs="Calibri"/>
                <w:sz w:val="15"/>
                <w:szCs w:val="15"/>
              </w:rPr>
            </w:pPr>
          </w:p>
        </w:tc>
        <w:tc>
          <w:tcPr>
            <w:tcW w:w="3259" w:type="dxa"/>
            <w:tcBorders>
              <w:top w:val="nil"/>
              <w:bottom w:val="nil"/>
            </w:tcBorders>
            <w:shd w:val="clear" w:color="auto" w:fill="auto"/>
          </w:tcPr>
          <w:p w:rsidR="008E7E76" w:rsidRPr="00971C38" w:rsidRDefault="008E7E76" w:rsidP="000066A7">
            <w:pPr>
              <w:spacing w:after="0" w:line="240" w:lineRule="auto"/>
              <w:rPr>
                <w:rFonts w:ascii="Gotham" w:eastAsia="Calibri" w:hAnsi="Gotham" w:cs="Calibri"/>
                <w:sz w:val="15"/>
                <w:szCs w:val="15"/>
              </w:rPr>
            </w:pPr>
            <w:r w:rsidRPr="00971C38">
              <w:rPr>
                <w:rFonts w:ascii="Gotham" w:eastAsia="Calibri" w:hAnsi="Gotham" w:cs="Calibri"/>
                <w:sz w:val="15"/>
                <w:szCs w:val="15"/>
              </w:rPr>
              <w:t>Add -ed and -er where no change is needed to the root word (e.g. jumping, jumper).Begin to add -est to adjectives (e.g. quickest).</w:t>
            </w:r>
          </w:p>
        </w:tc>
        <w:tc>
          <w:tcPr>
            <w:tcW w:w="3259" w:type="dxa"/>
            <w:tcBorders>
              <w:top w:val="nil"/>
              <w:bottom w:val="nil"/>
              <w:right w:val="single" w:sz="18" w:space="0" w:color="000000"/>
            </w:tcBorders>
            <w:shd w:val="clear" w:color="auto" w:fill="auto"/>
          </w:tcPr>
          <w:p w:rsidR="008E7E76" w:rsidRPr="00971C38" w:rsidRDefault="008E7E76" w:rsidP="000066A7">
            <w:pPr>
              <w:spacing w:after="0" w:line="240" w:lineRule="auto"/>
              <w:rPr>
                <w:rFonts w:ascii="Gotham" w:eastAsia="Calibri" w:hAnsi="Gotham" w:cs="Calibri"/>
                <w:sz w:val="15"/>
                <w:szCs w:val="15"/>
              </w:rPr>
            </w:pPr>
            <w:r w:rsidRPr="00971C38">
              <w:rPr>
                <w:rFonts w:ascii="Gotham" w:eastAsia="Calibri" w:hAnsi="Gotham" w:cs="Calibri"/>
                <w:sz w:val="15"/>
                <w:szCs w:val="15"/>
              </w:rPr>
              <w:t>Use suffixes that can be added to verbs where no change is needed in the spelling of the root word (e.g. helping, helped, helper).Add -er and -est to adjectives.</w:t>
            </w:r>
          </w:p>
        </w:tc>
        <w:tc>
          <w:tcPr>
            <w:tcW w:w="3259" w:type="dxa"/>
            <w:tcBorders>
              <w:top w:val="nil"/>
              <w:bottom w:val="nil"/>
              <w:right w:val="single" w:sz="18" w:space="0" w:color="000000"/>
            </w:tcBorders>
            <w:shd w:val="clear" w:color="auto" w:fill="auto"/>
          </w:tcPr>
          <w:p w:rsidR="008E7E76" w:rsidRPr="00971C38" w:rsidRDefault="008E7E76" w:rsidP="000066A7">
            <w:pPr>
              <w:spacing w:after="0" w:line="240" w:lineRule="auto"/>
              <w:rPr>
                <w:rFonts w:ascii="Gotham" w:eastAsia="Calibri" w:hAnsi="Gotham" w:cs="Calibri"/>
                <w:i/>
                <w:sz w:val="15"/>
                <w:szCs w:val="15"/>
              </w:rPr>
            </w:pPr>
            <w:r w:rsidRPr="00971C38">
              <w:rPr>
                <w:rFonts w:ascii="Gotham" w:eastAsia="Calibri" w:hAnsi="Gotham" w:cs="Calibri"/>
                <w:i/>
                <w:sz w:val="15"/>
                <w:szCs w:val="15"/>
              </w:rPr>
              <w:t>Notice more common words with contracted forms (e.g. it’s).</w:t>
            </w:r>
          </w:p>
          <w:p w:rsidR="008E7E76" w:rsidRPr="00971C38" w:rsidRDefault="008E7E76" w:rsidP="000066A7">
            <w:pPr>
              <w:spacing w:after="0" w:line="240" w:lineRule="auto"/>
              <w:rPr>
                <w:rFonts w:ascii="Gotham" w:eastAsia="Calibri" w:hAnsi="Gotham" w:cs="Calibri"/>
                <w:i/>
                <w:sz w:val="15"/>
                <w:szCs w:val="15"/>
              </w:rPr>
            </w:pPr>
          </w:p>
        </w:tc>
      </w:tr>
      <w:tr w:rsidR="008E7E76" w:rsidRPr="001B07EA" w:rsidTr="00696810">
        <w:tc>
          <w:tcPr>
            <w:tcW w:w="544" w:type="dxa"/>
            <w:vMerge/>
            <w:tcBorders>
              <w:left w:val="single" w:sz="18" w:space="0" w:color="000000"/>
              <w:right w:val="single" w:sz="18" w:space="0" w:color="000000"/>
            </w:tcBorders>
            <w:shd w:val="clear" w:color="auto" w:fill="D9D9D9" w:themeFill="background1" w:themeFillShade="D9"/>
            <w:vAlign w:val="center"/>
          </w:tcPr>
          <w:p w:rsidR="008E7E76" w:rsidRPr="007C7211" w:rsidRDefault="008E7E76" w:rsidP="000066A7">
            <w:pPr>
              <w:widowControl w:val="0"/>
              <w:pBdr>
                <w:top w:val="nil"/>
                <w:left w:val="nil"/>
                <w:bottom w:val="nil"/>
                <w:right w:val="nil"/>
                <w:between w:val="nil"/>
              </w:pBdr>
              <w:spacing w:after="0" w:line="240" w:lineRule="auto"/>
              <w:rPr>
                <w:rFonts w:ascii="Gotham" w:eastAsia="Calibri" w:hAnsi="Gotham" w:cs="Calibri"/>
                <w:i/>
                <w:sz w:val="18"/>
                <w:szCs w:val="18"/>
              </w:rPr>
            </w:pPr>
          </w:p>
        </w:tc>
        <w:tc>
          <w:tcPr>
            <w:tcW w:w="2286" w:type="dxa"/>
            <w:tcBorders>
              <w:top w:val="nil"/>
              <w:left w:val="single" w:sz="18" w:space="0" w:color="000000"/>
              <w:bottom w:val="nil"/>
              <w:right w:val="single" w:sz="12" w:space="0" w:color="auto"/>
            </w:tcBorders>
            <w:shd w:val="clear" w:color="auto" w:fill="auto"/>
          </w:tcPr>
          <w:p w:rsidR="008E7E76" w:rsidRPr="00DB7D1C" w:rsidRDefault="008E7E76" w:rsidP="000066A7">
            <w:pPr>
              <w:spacing w:after="0" w:line="240" w:lineRule="auto"/>
              <w:rPr>
                <w:rFonts w:ascii="Gotham" w:eastAsia="Calibri" w:hAnsi="Gotham" w:cs="Calibri"/>
                <w:b/>
                <w:sz w:val="18"/>
                <w:szCs w:val="18"/>
              </w:rPr>
            </w:pPr>
            <w:r w:rsidRPr="00DB7D1C">
              <w:rPr>
                <w:rFonts w:ascii="Gotham" w:eastAsia="Calibri" w:hAnsi="Gotham" w:cs="Calibri"/>
                <w:b/>
                <w:sz w:val="18"/>
                <w:szCs w:val="18"/>
              </w:rPr>
              <w:t>Prefixes</w:t>
            </w:r>
          </w:p>
        </w:tc>
        <w:tc>
          <w:tcPr>
            <w:tcW w:w="3259" w:type="dxa"/>
            <w:tcBorders>
              <w:top w:val="nil"/>
              <w:left w:val="single" w:sz="12" w:space="0" w:color="auto"/>
              <w:bottom w:val="nil"/>
            </w:tcBorders>
            <w:shd w:val="clear" w:color="auto" w:fill="auto"/>
          </w:tcPr>
          <w:p w:rsidR="008E7E76" w:rsidRPr="00971C38" w:rsidRDefault="008E7E76" w:rsidP="000066A7">
            <w:pPr>
              <w:spacing w:after="0" w:line="240" w:lineRule="auto"/>
              <w:rPr>
                <w:rFonts w:ascii="Gotham" w:eastAsia="Calibri" w:hAnsi="Gotham" w:cs="Calibri"/>
                <w:sz w:val="15"/>
                <w:szCs w:val="15"/>
              </w:rPr>
            </w:pPr>
            <w:r w:rsidRPr="00971C38">
              <w:rPr>
                <w:rFonts w:ascii="Gotham" w:eastAsia="Calibri" w:hAnsi="Gotham" w:cs="Calibri"/>
                <w:sz w:val="15"/>
                <w:szCs w:val="15"/>
              </w:rPr>
              <w:t>Begin to add the prefix un- to root words (e.g. unhappy).</w:t>
            </w:r>
          </w:p>
        </w:tc>
        <w:tc>
          <w:tcPr>
            <w:tcW w:w="3259" w:type="dxa"/>
            <w:tcBorders>
              <w:top w:val="nil"/>
              <w:bottom w:val="nil"/>
            </w:tcBorders>
            <w:shd w:val="clear" w:color="auto" w:fill="auto"/>
          </w:tcPr>
          <w:p w:rsidR="008E7E76" w:rsidRPr="00971C38" w:rsidRDefault="008E7E76" w:rsidP="000066A7">
            <w:pPr>
              <w:spacing w:after="0" w:line="240" w:lineRule="auto"/>
              <w:rPr>
                <w:rFonts w:ascii="Gotham" w:eastAsia="Calibri" w:hAnsi="Gotham" w:cs="Calibri"/>
                <w:sz w:val="15"/>
                <w:szCs w:val="15"/>
              </w:rPr>
            </w:pPr>
            <w:r w:rsidRPr="00971C38">
              <w:rPr>
                <w:rFonts w:ascii="Gotham" w:eastAsia="Calibri" w:hAnsi="Gotham" w:cs="Calibri"/>
                <w:sz w:val="15"/>
                <w:szCs w:val="15"/>
              </w:rPr>
              <w:t>Explain how the prefix un- changes a word’s meaning (e.g. unfair).</w:t>
            </w:r>
          </w:p>
        </w:tc>
        <w:tc>
          <w:tcPr>
            <w:tcW w:w="3259" w:type="dxa"/>
            <w:tcBorders>
              <w:top w:val="nil"/>
              <w:bottom w:val="nil"/>
              <w:right w:val="single" w:sz="18" w:space="0" w:color="000000"/>
            </w:tcBorders>
            <w:shd w:val="clear" w:color="auto" w:fill="auto"/>
          </w:tcPr>
          <w:p w:rsidR="008E7E76" w:rsidRPr="00971C38" w:rsidRDefault="008E7E76" w:rsidP="000066A7">
            <w:pPr>
              <w:spacing w:after="0" w:line="240" w:lineRule="auto"/>
              <w:rPr>
                <w:rFonts w:ascii="Gotham" w:eastAsia="Calibri" w:hAnsi="Gotham" w:cs="Calibri"/>
                <w:sz w:val="15"/>
                <w:szCs w:val="15"/>
              </w:rPr>
            </w:pPr>
            <w:r w:rsidRPr="00971C38">
              <w:rPr>
                <w:rFonts w:ascii="Gotham" w:eastAsia="Calibri" w:hAnsi="Gotham" w:cs="Calibri"/>
                <w:sz w:val="15"/>
                <w:szCs w:val="15"/>
              </w:rPr>
              <w:t>Add the prefix un- to root words, explaining why.</w:t>
            </w:r>
          </w:p>
        </w:tc>
        <w:tc>
          <w:tcPr>
            <w:tcW w:w="3259" w:type="dxa"/>
            <w:tcBorders>
              <w:top w:val="nil"/>
              <w:bottom w:val="nil"/>
              <w:right w:val="single" w:sz="18" w:space="0" w:color="000000"/>
            </w:tcBorders>
            <w:shd w:val="clear" w:color="auto" w:fill="auto"/>
          </w:tcPr>
          <w:p w:rsidR="008E7E76" w:rsidRPr="00971C38" w:rsidRDefault="008E7E76" w:rsidP="000066A7">
            <w:pPr>
              <w:spacing w:after="0" w:line="240" w:lineRule="auto"/>
              <w:rPr>
                <w:rFonts w:ascii="Gotham" w:eastAsia="Calibri" w:hAnsi="Gotham" w:cs="Calibri"/>
                <w:i/>
                <w:sz w:val="15"/>
                <w:szCs w:val="15"/>
              </w:rPr>
            </w:pPr>
            <w:r w:rsidRPr="00971C38">
              <w:rPr>
                <w:rFonts w:ascii="Gotham" w:eastAsia="Calibri" w:hAnsi="Gotham" w:cs="Calibri"/>
                <w:i/>
                <w:sz w:val="15"/>
                <w:szCs w:val="15"/>
              </w:rPr>
              <w:t>Begin to notice near homophones (e.g. one and won).</w:t>
            </w:r>
          </w:p>
        </w:tc>
      </w:tr>
      <w:tr w:rsidR="008E7E76" w:rsidRPr="001B07EA" w:rsidTr="00696810">
        <w:tc>
          <w:tcPr>
            <w:tcW w:w="544" w:type="dxa"/>
            <w:vMerge/>
            <w:tcBorders>
              <w:left w:val="single" w:sz="18" w:space="0" w:color="000000"/>
              <w:right w:val="single" w:sz="18" w:space="0" w:color="000000"/>
            </w:tcBorders>
            <w:shd w:val="clear" w:color="auto" w:fill="D9D9D9" w:themeFill="background1" w:themeFillShade="D9"/>
            <w:vAlign w:val="center"/>
          </w:tcPr>
          <w:p w:rsidR="008E7E76" w:rsidRPr="007C7211" w:rsidRDefault="008E7E76" w:rsidP="000066A7">
            <w:pPr>
              <w:widowControl w:val="0"/>
              <w:pBdr>
                <w:top w:val="nil"/>
                <w:left w:val="nil"/>
                <w:bottom w:val="nil"/>
                <w:right w:val="nil"/>
                <w:between w:val="nil"/>
              </w:pBdr>
              <w:spacing w:after="0" w:line="240" w:lineRule="auto"/>
              <w:rPr>
                <w:rFonts w:ascii="Gotham" w:eastAsia="Calibri" w:hAnsi="Gotham" w:cs="Calibri"/>
                <w:i/>
                <w:sz w:val="18"/>
                <w:szCs w:val="18"/>
              </w:rPr>
            </w:pPr>
          </w:p>
        </w:tc>
        <w:tc>
          <w:tcPr>
            <w:tcW w:w="2286" w:type="dxa"/>
            <w:tcBorders>
              <w:top w:val="nil"/>
              <w:left w:val="single" w:sz="18" w:space="0" w:color="000000"/>
              <w:bottom w:val="nil"/>
              <w:right w:val="single" w:sz="12" w:space="0" w:color="auto"/>
            </w:tcBorders>
            <w:shd w:val="clear" w:color="auto" w:fill="auto"/>
          </w:tcPr>
          <w:p w:rsidR="008E7E76" w:rsidRPr="00DB7D1C" w:rsidRDefault="008E7E76" w:rsidP="000066A7">
            <w:pPr>
              <w:spacing w:after="0" w:line="240" w:lineRule="auto"/>
              <w:rPr>
                <w:rFonts w:ascii="Gotham" w:eastAsia="Calibri" w:hAnsi="Gotham" w:cs="Calibri"/>
                <w:b/>
                <w:sz w:val="18"/>
                <w:szCs w:val="18"/>
              </w:rPr>
            </w:pPr>
            <w:r w:rsidRPr="00DB7D1C">
              <w:rPr>
                <w:rFonts w:ascii="Gotham" w:eastAsia="Calibri" w:hAnsi="Gotham" w:cs="Calibri"/>
                <w:b/>
                <w:sz w:val="18"/>
                <w:szCs w:val="18"/>
              </w:rPr>
              <w:t>Plurals</w:t>
            </w:r>
          </w:p>
        </w:tc>
        <w:tc>
          <w:tcPr>
            <w:tcW w:w="3259" w:type="dxa"/>
            <w:tcBorders>
              <w:top w:val="nil"/>
              <w:left w:val="single" w:sz="12" w:space="0" w:color="auto"/>
              <w:bottom w:val="nil"/>
            </w:tcBorders>
            <w:shd w:val="clear" w:color="auto" w:fill="auto"/>
          </w:tcPr>
          <w:p w:rsidR="008E7E76" w:rsidRPr="00971C38" w:rsidRDefault="008E7E76" w:rsidP="000066A7">
            <w:pPr>
              <w:spacing w:after="0" w:line="240" w:lineRule="auto"/>
              <w:rPr>
                <w:rFonts w:ascii="Gotham" w:eastAsia="Calibri" w:hAnsi="Gotham" w:cs="Calibri"/>
                <w:sz w:val="15"/>
                <w:szCs w:val="15"/>
              </w:rPr>
            </w:pPr>
            <w:r w:rsidRPr="00971C38">
              <w:rPr>
                <w:rFonts w:ascii="Gotham" w:eastAsia="Calibri" w:hAnsi="Gotham" w:cs="Calibri"/>
                <w:sz w:val="15"/>
                <w:szCs w:val="15"/>
              </w:rPr>
              <w:t>Write words with the regular plural noun suffix –s.</w:t>
            </w:r>
          </w:p>
        </w:tc>
        <w:tc>
          <w:tcPr>
            <w:tcW w:w="3259" w:type="dxa"/>
            <w:tcBorders>
              <w:top w:val="nil"/>
              <w:bottom w:val="nil"/>
            </w:tcBorders>
            <w:shd w:val="clear" w:color="auto" w:fill="auto"/>
          </w:tcPr>
          <w:p w:rsidR="008E7E76" w:rsidRPr="00971C38" w:rsidRDefault="008E7E76" w:rsidP="000066A7">
            <w:pPr>
              <w:spacing w:after="0" w:line="240" w:lineRule="auto"/>
              <w:rPr>
                <w:rFonts w:ascii="Gotham" w:eastAsia="Calibri" w:hAnsi="Gotham" w:cs="Calibri"/>
                <w:sz w:val="15"/>
                <w:szCs w:val="15"/>
              </w:rPr>
            </w:pPr>
            <w:r w:rsidRPr="00971C38">
              <w:rPr>
                <w:rFonts w:ascii="Gotham" w:eastAsia="Calibri" w:hAnsi="Gotham" w:cs="Calibri"/>
                <w:sz w:val="15"/>
                <w:szCs w:val="15"/>
              </w:rPr>
              <w:t>Write, with more independence, words with regular plural noun suffixes –s and begin to use –es.</w:t>
            </w:r>
          </w:p>
        </w:tc>
        <w:tc>
          <w:tcPr>
            <w:tcW w:w="3259" w:type="dxa"/>
            <w:tcBorders>
              <w:top w:val="nil"/>
              <w:bottom w:val="nil"/>
              <w:right w:val="single" w:sz="18" w:space="0" w:color="000000"/>
            </w:tcBorders>
            <w:shd w:val="clear" w:color="auto" w:fill="auto"/>
          </w:tcPr>
          <w:p w:rsidR="008E7E76" w:rsidRPr="00971C38" w:rsidRDefault="008E7E76" w:rsidP="000066A7">
            <w:pPr>
              <w:spacing w:after="0" w:line="240" w:lineRule="auto"/>
              <w:rPr>
                <w:rFonts w:ascii="Gotham" w:eastAsia="Calibri" w:hAnsi="Gotham" w:cs="Calibri"/>
                <w:sz w:val="15"/>
                <w:szCs w:val="15"/>
              </w:rPr>
            </w:pPr>
            <w:r w:rsidRPr="00971C38">
              <w:rPr>
                <w:rFonts w:ascii="Gotham" w:eastAsia="Calibri" w:hAnsi="Gotham" w:cs="Calibri"/>
                <w:sz w:val="15"/>
                <w:szCs w:val="15"/>
              </w:rPr>
              <w:t>Use the spelling rule for adding -s or -es as the plural marker for nouns and the third person singular marker for verbs.</w:t>
            </w:r>
          </w:p>
        </w:tc>
        <w:tc>
          <w:tcPr>
            <w:tcW w:w="3259" w:type="dxa"/>
            <w:tcBorders>
              <w:top w:val="nil"/>
              <w:bottom w:val="nil"/>
              <w:right w:val="single" w:sz="18" w:space="0" w:color="000000"/>
            </w:tcBorders>
            <w:shd w:val="clear" w:color="auto" w:fill="auto"/>
          </w:tcPr>
          <w:p w:rsidR="008E7E76" w:rsidRPr="00971C38" w:rsidRDefault="008E7E76" w:rsidP="000066A7">
            <w:pPr>
              <w:spacing w:after="0" w:line="240" w:lineRule="auto"/>
              <w:rPr>
                <w:rFonts w:ascii="Gotham" w:eastAsia="Calibri" w:hAnsi="Gotham" w:cs="Calibri"/>
                <w:i/>
                <w:sz w:val="15"/>
                <w:szCs w:val="15"/>
              </w:rPr>
            </w:pPr>
            <w:r w:rsidRPr="00971C38">
              <w:rPr>
                <w:rFonts w:ascii="Gotham" w:eastAsia="Calibri" w:hAnsi="Gotham" w:cs="Calibri"/>
                <w:i/>
                <w:sz w:val="15"/>
                <w:szCs w:val="15"/>
              </w:rPr>
              <w:t>Investigate word lists, correctly spelling given words. Notice the use of an apostrophe to show possession for singular nouns.</w:t>
            </w:r>
          </w:p>
        </w:tc>
      </w:tr>
      <w:tr w:rsidR="008E7E76" w:rsidRPr="001B07EA" w:rsidTr="00696810">
        <w:tc>
          <w:tcPr>
            <w:tcW w:w="544" w:type="dxa"/>
            <w:vMerge/>
            <w:tcBorders>
              <w:left w:val="single" w:sz="18" w:space="0" w:color="000000"/>
              <w:right w:val="single" w:sz="18" w:space="0" w:color="000000"/>
            </w:tcBorders>
            <w:shd w:val="clear" w:color="auto" w:fill="D9D9D9" w:themeFill="background1" w:themeFillShade="D9"/>
            <w:textDirection w:val="btLr"/>
            <w:vAlign w:val="center"/>
          </w:tcPr>
          <w:p w:rsidR="008E7E76" w:rsidRPr="007C7211" w:rsidRDefault="008E7E76" w:rsidP="000066A7">
            <w:pPr>
              <w:spacing w:after="0" w:line="240" w:lineRule="auto"/>
              <w:ind w:left="113" w:right="113"/>
              <w:jc w:val="center"/>
              <w:rPr>
                <w:rFonts w:ascii="Gotham" w:eastAsia="Calibri" w:hAnsi="Gotham" w:cs="Calibri"/>
                <w:sz w:val="18"/>
                <w:szCs w:val="18"/>
              </w:rPr>
            </w:pPr>
          </w:p>
        </w:tc>
        <w:tc>
          <w:tcPr>
            <w:tcW w:w="2286" w:type="dxa"/>
            <w:tcBorders>
              <w:top w:val="nil"/>
              <w:left w:val="single" w:sz="18" w:space="0" w:color="000000"/>
              <w:bottom w:val="nil"/>
              <w:right w:val="single" w:sz="12" w:space="0" w:color="auto"/>
            </w:tcBorders>
            <w:shd w:val="clear" w:color="auto" w:fill="auto"/>
          </w:tcPr>
          <w:p w:rsidR="008E7E76" w:rsidRPr="00DB7D1C" w:rsidRDefault="008E7E76" w:rsidP="000066A7">
            <w:pPr>
              <w:spacing w:after="0" w:line="240" w:lineRule="auto"/>
              <w:rPr>
                <w:rFonts w:ascii="Gotham" w:eastAsia="Calibri" w:hAnsi="Gotham" w:cs="Calibri"/>
                <w:b/>
                <w:sz w:val="18"/>
                <w:szCs w:val="18"/>
              </w:rPr>
            </w:pPr>
            <w:r w:rsidRPr="00DB7D1C">
              <w:rPr>
                <w:rFonts w:ascii="Gotham" w:eastAsia="Calibri" w:hAnsi="Gotham" w:cs="Calibri"/>
                <w:b/>
                <w:sz w:val="18"/>
                <w:szCs w:val="18"/>
              </w:rPr>
              <w:t>High Frequency Words</w:t>
            </w:r>
          </w:p>
        </w:tc>
        <w:tc>
          <w:tcPr>
            <w:tcW w:w="3259" w:type="dxa"/>
            <w:tcBorders>
              <w:top w:val="nil"/>
              <w:left w:val="single" w:sz="12" w:space="0" w:color="auto"/>
              <w:bottom w:val="nil"/>
            </w:tcBorders>
            <w:shd w:val="clear" w:color="auto" w:fill="auto"/>
          </w:tcPr>
          <w:p w:rsidR="008E7E76" w:rsidRPr="00971C38" w:rsidRDefault="008E7E76" w:rsidP="000066A7">
            <w:pPr>
              <w:spacing w:after="0" w:line="240" w:lineRule="auto"/>
              <w:rPr>
                <w:rFonts w:ascii="Gotham" w:eastAsia="Calibri" w:hAnsi="Gotham" w:cs="Calibri"/>
                <w:sz w:val="15"/>
                <w:szCs w:val="15"/>
              </w:rPr>
            </w:pPr>
            <w:r w:rsidRPr="00971C38">
              <w:rPr>
                <w:rFonts w:ascii="Gotham" w:eastAsia="Calibri" w:hAnsi="Gotham" w:cs="Calibri"/>
                <w:sz w:val="15"/>
                <w:szCs w:val="15"/>
              </w:rPr>
              <w:t>Spell, with support, the days of the week and some common decodable and exception words (e.g. the, a, to).</w:t>
            </w:r>
          </w:p>
        </w:tc>
        <w:tc>
          <w:tcPr>
            <w:tcW w:w="3259" w:type="dxa"/>
            <w:tcBorders>
              <w:top w:val="nil"/>
              <w:bottom w:val="nil"/>
            </w:tcBorders>
            <w:shd w:val="clear" w:color="auto" w:fill="auto"/>
          </w:tcPr>
          <w:p w:rsidR="008E7E76" w:rsidRPr="00971C38" w:rsidRDefault="008E7E76" w:rsidP="000066A7">
            <w:pPr>
              <w:spacing w:after="0" w:line="240" w:lineRule="auto"/>
              <w:rPr>
                <w:rFonts w:ascii="Gotham" w:eastAsia="Calibri" w:hAnsi="Gotham" w:cs="Calibri"/>
                <w:sz w:val="15"/>
                <w:szCs w:val="15"/>
              </w:rPr>
            </w:pPr>
            <w:r w:rsidRPr="00971C38">
              <w:rPr>
                <w:rFonts w:ascii="Gotham" w:eastAsia="Calibri" w:hAnsi="Gotham" w:cs="Calibri"/>
                <w:sz w:val="15"/>
                <w:szCs w:val="15"/>
              </w:rPr>
              <w:t>Spell, more accurately, the days of the week and common decodable words. Spell an increasing number of exception words (e.g. he, me, we, she).</w:t>
            </w:r>
          </w:p>
        </w:tc>
        <w:tc>
          <w:tcPr>
            <w:tcW w:w="3259" w:type="dxa"/>
            <w:tcBorders>
              <w:top w:val="nil"/>
              <w:bottom w:val="nil"/>
              <w:right w:val="single" w:sz="18" w:space="0" w:color="000000"/>
            </w:tcBorders>
            <w:shd w:val="clear" w:color="auto" w:fill="auto"/>
          </w:tcPr>
          <w:p w:rsidR="008E7E76" w:rsidRPr="00971C38" w:rsidRDefault="008E7E76" w:rsidP="000066A7">
            <w:pPr>
              <w:spacing w:after="0" w:line="240" w:lineRule="auto"/>
              <w:rPr>
                <w:rFonts w:ascii="Gotham" w:eastAsia="Calibri" w:hAnsi="Gotham" w:cs="Calibri"/>
                <w:sz w:val="15"/>
                <w:szCs w:val="15"/>
              </w:rPr>
            </w:pPr>
            <w:r w:rsidRPr="00971C38">
              <w:rPr>
                <w:rFonts w:ascii="Gotham" w:eastAsia="Calibri" w:hAnsi="Gotham" w:cs="Calibri"/>
                <w:sz w:val="15"/>
                <w:szCs w:val="15"/>
              </w:rPr>
              <w:t>Spell the days of the week and common decodable words. Spell simple common exception words (e.g. said, was, where).</w:t>
            </w:r>
          </w:p>
        </w:tc>
        <w:tc>
          <w:tcPr>
            <w:tcW w:w="3259" w:type="dxa"/>
            <w:tcBorders>
              <w:top w:val="nil"/>
              <w:bottom w:val="nil"/>
              <w:right w:val="single" w:sz="18" w:space="0" w:color="000000"/>
            </w:tcBorders>
            <w:shd w:val="clear" w:color="auto" w:fill="auto"/>
          </w:tcPr>
          <w:p w:rsidR="008E7E76" w:rsidRPr="00971C38" w:rsidRDefault="008E7E76" w:rsidP="000066A7">
            <w:pPr>
              <w:spacing w:after="0" w:line="240" w:lineRule="auto"/>
              <w:rPr>
                <w:rFonts w:ascii="Gotham" w:eastAsia="Calibri" w:hAnsi="Gotham" w:cs="Calibri"/>
                <w:i/>
                <w:sz w:val="15"/>
                <w:szCs w:val="15"/>
              </w:rPr>
            </w:pPr>
            <w:r w:rsidRPr="00971C38">
              <w:rPr>
                <w:rFonts w:ascii="Gotham" w:eastAsia="Calibri" w:hAnsi="Gotham" w:cs="Calibri"/>
                <w:i/>
                <w:sz w:val="15"/>
                <w:szCs w:val="15"/>
              </w:rPr>
              <w:t>Use wall charts and picture dictionaries, which identify initial sounds, graphemes and words, as a regular strategy for spelling.</w:t>
            </w:r>
          </w:p>
        </w:tc>
      </w:tr>
      <w:tr w:rsidR="008E7E76" w:rsidRPr="001B07EA" w:rsidTr="00696810">
        <w:tc>
          <w:tcPr>
            <w:tcW w:w="544" w:type="dxa"/>
            <w:vMerge/>
            <w:tcBorders>
              <w:left w:val="single" w:sz="18" w:space="0" w:color="000000"/>
              <w:right w:val="single" w:sz="18" w:space="0" w:color="000000"/>
            </w:tcBorders>
            <w:shd w:val="clear" w:color="auto" w:fill="D9D9D9" w:themeFill="background1" w:themeFillShade="D9"/>
            <w:vAlign w:val="center"/>
          </w:tcPr>
          <w:p w:rsidR="008E7E76" w:rsidRPr="001B07EA" w:rsidRDefault="008E7E76" w:rsidP="000066A7">
            <w:pPr>
              <w:widowControl w:val="0"/>
              <w:pBdr>
                <w:top w:val="nil"/>
                <w:left w:val="nil"/>
                <w:bottom w:val="nil"/>
                <w:right w:val="nil"/>
                <w:between w:val="nil"/>
              </w:pBdr>
              <w:spacing w:after="0" w:line="240" w:lineRule="auto"/>
              <w:rPr>
                <w:rFonts w:ascii="Gotham" w:eastAsia="Calibri" w:hAnsi="Gotham" w:cs="Calibri"/>
                <w:i/>
              </w:rPr>
            </w:pPr>
          </w:p>
        </w:tc>
        <w:tc>
          <w:tcPr>
            <w:tcW w:w="2286" w:type="dxa"/>
            <w:tcBorders>
              <w:top w:val="nil"/>
              <w:left w:val="single" w:sz="18" w:space="0" w:color="000000"/>
              <w:bottom w:val="nil"/>
              <w:right w:val="single" w:sz="12" w:space="0" w:color="auto"/>
            </w:tcBorders>
            <w:shd w:val="clear" w:color="auto" w:fill="auto"/>
          </w:tcPr>
          <w:p w:rsidR="008E7E76" w:rsidRPr="00DB7D1C" w:rsidRDefault="008E7E76" w:rsidP="000066A7">
            <w:pPr>
              <w:spacing w:after="0" w:line="240" w:lineRule="auto"/>
              <w:rPr>
                <w:rFonts w:ascii="Gotham" w:eastAsia="Calibri" w:hAnsi="Gotham" w:cs="Calibri"/>
                <w:b/>
                <w:sz w:val="18"/>
                <w:szCs w:val="18"/>
              </w:rPr>
            </w:pPr>
            <w:r w:rsidRPr="00DB7D1C">
              <w:rPr>
                <w:rFonts w:ascii="Gotham" w:eastAsia="Calibri" w:hAnsi="Gotham" w:cs="Calibri"/>
                <w:b/>
                <w:sz w:val="18"/>
                <w:szCs w:val="18"/>
              </w:rPr>
              <w:t>Contractions</w:t>
            </w:r>
          </w:p>
        </w:tc>
        <w:tc>
          <w:tcPr>
            <w:tcW w:w="3259" w:type="dxa"/>
            <w:tcBorders>
              <w:top w:val="nil"/>
              <w:left w:val="single" w:sz="12" w:space="0" w:color="auto"/>
              <w:bottom w:val="nil"/>
            </w:tcBorders>
            <w:shd w:val="clear" w:color="auto" w:fill="auto"/>
          </w:tcPr>
          <w:p w:rsidR="008E7E76" w:rsidRPr="00971C38" w:rsidRDefault="008E7E76" w:rsidP="000066A7">
            <w:pPr>
              <w:spacing w:after="0" w:line="240" w:lineRule="auto"/>
              <w:rPr>
                <w:rFonts w:ascii="Gotham" w:eastAsia="Calibri" w:hAnsi="Gotham" w:cs="Calibri"/>
                <w:sz w:val="15"/>
                <w:szCs w:val="15"/>
              </w:rPr>
            </w:pPr>
            <w:r w:rsidRPr="00971C38">
              <w:rPr>
                <w:rFonts w:ascii="Gotham" w:eastAsia="Calibri" w:hAnsi="Gotham" w:cs="Calibri"/>
                <w:sz w:val="15"/>
                <w:szCs w:val="15"/>
              </w:rPr>
              <w:t>Begin to notice simple words with contractions (e.g. I’m and I’ll).</w:t>
            </w:r>
          </w:p>
        </w:tc>
        <w:tc>
          <w:tcPr>
            <w:tcW w:w="3259" w:type="dxa"/>
            <w:tcBorders>
              <w:top w:val="nil"/>
              <w:bottom w:val="nil"/>
            </w:tcBorders>
            <w:shd w:val="clear" w:color="auto" w:fill="auto"/>
          </w:tcPr>
          <w:p w:rsidR="008E7E76" w:rsidRPr="00971C38" w:rsidRDefault="008E7E76" w:rsidP="000066A7">
            <w:pPr>
              <w:spacing w:after="0" w:line="240" w:lineRule="auto"/>
              <w:rPr>
                <w:rFonts w:ascii="Gotham" w:eastAsia="Calibri" w:hAnsi="Gotham" w:cs="Calibri"/>
                <w:sz w:val="15"/>
                <w:szCs w:val="15"/>
              </w:rPr>
            </w:pPr>
            <w:r w:rsidRPr="00971C38">
              <w:rPr>
                <w:rFonts w:ascii="Gotham" w:eastAsia="Calibri" w:hAnsi="Gotham" w:cs="Calibri"/>
                <w:sz w:val="15"/>
                <w:szCs w:val="15"/>
              </w:rPr>
              <w:t>Spell, with some support, simple words with contractions (e.g. I’m and I’ll).</w:t>
            </w:r>
          </w:p>
        </w:tc>
        <w:tc>
          <w:tcPr>
            <w:tcW w:w="3259" w:type="dxa"/>
            <w:tcBorders>
              <w:top w:val="nil"/>
              <w:bottom w:val="nil"/>
              <w:right w:val="single" w:sz="18" w:space="0" w:color="000000"/>
            </w:tcBorders>
            <w:shd w:val="clear" w:color="auto" w:fill="auto"/>
          </w:tcPr>
          <w:p w:rsidR="008E7E76" w:rsidRPr="00971C38" w:rsidRDefault="008E7E76" w:rsidP="000066A7">
            <w:pPr>
              <w:spacing w:after="0" w:line="240" w:lineRule="auto"/>
              <w:rPr>
                <w:rFonts w:ascii="Gotham" w:eastAsia="Calibri" w:hAnsi="Gotham" w:cs="Calibri"/>
                <w:sz w:val="15"/>
                <w:szCs w:val="15"/>
              </w:rPr>
            </w:pPr>
            <w:r w:rsidRPr="00971C38">
              <w:rPr>
                <w:rFonts w:ascii="Gotham" w:eastAsia="Calibri" w:hAnsi="Gotham" w:cs="Calibri"/>
                <w:sz w:val="15"/>
                <w:szCs w:val="15"/>
              </w:rPr>
              <w:t>Spell simple words with contractions (e.g. I’m and I’ll).</w:t>
            </w:r>
          </w:p>
        </w:tc>
        <w:tc>
          <w:tcPr>
            <w:tcW w:w="3259" w:type="dxa"/>
            <w:tcBorders>
              <w:top w:val="nil"/>
              <w:bottom w:val="nil"/>
              <w:right w:val="single" w:sz="18" w:space="0" w:color="000000"/>
            </w:tcBorders>
            <w:shd w:val="clear" w:color="auto" w:fill="auto"/>
          </w:tcPr>
          <w:p w:rsidR="008E7E76" w:rsidRDefault="008E7E76" w:rsidP="000066A7">
            <w:pPr>
              <w:spacing w:after="0" w:line="240" w:lineRule="auto"/>
              <w:rPr>
                <w:rFonts w:ascii="Gotham" w:eastAsia="Calibri" w:hAnsi="Gotham" w:cs="Calibri"/>
                <w:i/>
                <w:sz w:val="15"/>
                <w:szCs w:val="15"/>
              </w:rPr>
            </w:pPr>
            <w:r w:rsidRPr="00971C38">
              <w:rPr>
                <w:rFonts w:ascii="Gotham" w:eastAsia="Calibri" w:hAnsi="Gotham" w:cs="Calibri"/>
                <w:i/>
                <w:sz w:val="15"/>
                <w:szCs w:val="15"/>
              </w:rPr>
              <w:t>Write, from memory, simple sentences dictated by the teacher that include some revision of words and punctuation taught so far.</w:t>
            </w:r>
          </w:p>
          <w:p w:rsidR="00CE6728" w:rsidRPr="00971C38" w:rsidRDefault="00CE6728" w:rsidP="000066A7">
            <w:pPr>
              <w:spacing w:after="0" w:line="240" w:lineRule="auto"/>
              <w:rPr>
                <w:rFonts w:ascii="Gotham" w:eastAsia="Calibri" w:hAnsi="Gotham" w:cs="Calibri"/>
                <w:i/>
                <w:sz w:val="15"/>
                <w:szCs w:val="15"/>
              </w:rPr>
            </w:pPr>
          </w:p>
        </w:tc>
      </w:tr>
      <w:tr w:rsidR="008E7E76" w:rsidRPr="001B07EA" w:rsidTr="00696810">
        <w:tc>
          <w:tcPr>
            <w:tcW w:w="544" w:type="dxa"/>
            <w:vMerge/>
            <w:tcBorders>
              <w:left w:val="single" w:sz="18" w:space="0" w:color="000000"/>
              <w:right w:val="single" w:sz="18" w:space="0" w:color="000000"/>
            </w:tcBorders>
            <w:shd w:val="clear" w:color="auto" w:fill="D9D9D9" w:themeFill="background1" w:themeFillShade="D9"/>
            <w:vAlign w:val="center"/>
          </w:tcPr>
          <w:p w:rsidR="008E7E76" w:rsidRPr="001B07EA" w:rsidRDefault="008E7E76" w:rsidP="000066A7">
            <w:pPr>
              <w:widowControl w:val="0"/>
              <w:pBdr>
                <w:top w:val="nil"/>
                <w:left w:val="nil"/>
                <w:bottom w:val="nil"/>
                <w:right w:val="nil"/>
                <w:between w:val="nil"/>
              </w:pBdr>
              <w:spacing w:after="0" w:line="240" w:lineRule="auto"/>
              <w:rPr>
                <w:rFonts w:ascii="Gotham" w:eastAsia="Calibri" w:hAnsi="Gotham" w:cs="Calibri"/>
                <w:i/>
              </w:rPr>
            </w:pPr>
          </w:p>
        </w:tc>
        <w:tc>
          <w:tcPr>
            <w:tcW w:w="2286" w:type="dxa"/>
            <w:tcBorders>
              <w:top w:val="nil"/>
              <w:left w:val="single" w:sz="18" w:space="0" w:color="000000"/>
              <w:bottom w:val="nil"/>
              <w:right w:val="single" w:sz="12" w:space="0" w:color="auto"/>
            </w:tcBorders>
            <w:shd w:val="clear" w:color="auto" w:fill="auto"/>
          </w:tcPr>
          <w:p w:rsidR="008E7E76" w:rsidRPr="00DB7D1C" w:rsidRDefault="008E7E76" w:rsidP="000066A7">
            <w:pPr>
              <w:spacing w:after="0" w:line="240" w:lineRule="auto"/>
              <w:rPr>
                <w:rFonts w:ascii="Gotham" w:eastAsia="Calibri" w:hAnsi="Gotham" w:cs="Calibri"/>
                <w:b/>
                <w:sz w:val="18"/>
                <w:szCs w:val="18"/>
              </w:rPr>
            </w:pPr>
            <w:r w:rsidRPr="00DB7D1C">
              <w:rPr>
                <w:rFonts w:ascii="Gotham" w:eastAsia="Calibri" w:hAnsi="Gotham" w:cs="Calibri"/>
                <w:b/>
                <w:sz w:val="18"/>
                <w:szCs w:val="18"/>
              </w:rPr>
              <w:t>Homophones</w:t>
            </w:r>
          </w:p>
        </w:tc>
        <w:tc>
          <w:tcPr>
            <w:tcW w:w="3259" w:type="dxa"/>
            <w:tcBorders>
              <w:top w:val="nil"/>
              <w:left w:val="single" w:sz="12" w:space="0" w:color="auto"/>
              <w:bottom w:val="nil"/>
            </w:tcBorders>
            <w:shd w:val="clear" w:color="auto" w:fill="auto"/>
          </w:tcPr>
          <w:p w:rsidR="008E7E76" w:rsidRPr="00971C38" w:rsidRDefault="008E7E76" w:rsidP="000066A7">
            <w:pPr>
              <w:spacing w:after="0" w:line="240" w:lineRule="auto"/>
              <w:rPr>
                <w:rFonts w:ascii="Gotham" w:eastAsia="Calibri" w:hAnsi="Gotham" w:cs="Calibri"/>
                <w:sz w:val="15"/>
                <w:szCs w:val="15"/>
              </w:rPr>
            </w:pPr>
            <w:r w:rsidRPr="00971C38">
              <w:rPr>
                <w:rFonts w:ascii="Gotham" w:eastAsia="Calibri" w:hAnsi="Gotham" w:cs="Calibri"/>
                <w:sz w:val="15"/>
                <w:szCs w:val="15"/>
              </w:rPr>
              <w:t>Notice, with some prompts, homophones.</w:t>
            </w:r>
          </w:p>
        </w:tc>
        <w:tc>
          <w:tcPr>
            <w:tcW w:w="3259" w:type="dxa"/>
            <w:tcBorders>
              <w:top w:val="nil"/>
              <w:bottom w:val="nil"/>
            </w:tcBorders>
            <w:shd w:val="clear" w:color="auto" w:fill="auto"/>
          </w:tcPr>
          <w:p w:rsidR="008E7E76" w:rsidRPr="00971C38" w:rsidRDefault="008E7E76" w:rsidP="000066A7">
            <w:pPr>
              <w:spacing w:after="0" w:line="240" w:lineRule="auto"/>
              <w:rPr>
                <w:rFonts w:ascii="Gotham" w:eastAsia="Calibri" w:hAnsi="Gotham" w:cs="Calibri"/>
                <w:sz w:val="15"/>
                <w:szCs w:val="15"/>
              </w:rPr>
            </w:pPr>
            <w:r w:rsidRPr="00971C38">
              <w:rPr>
                <w:rFonts w:ascii="Gotham" w:eastAsia="Calibri" w:hAnsi="Gotham" w:cs="Calibri"/>
                <w:sz w:val="15"/>
                <w:szCs w:val="15"/>
              </w:rPr>
              <w:t>Notice the difference in meaning between common homophones.</w:t>
            </w:r>
          </w:p>
        </w:tc>
        <w:tc>
          <w:tcPr>
            <w:tcW w:w="3259" w:type="dxa"/>
            <w:tcBorders>
              <w:top w:val="nil"/>
              <w:bottom w:val="nil"/>
              <w:right w:val="single" w:sz="18" w:space="0" w:color="000000"/>
            </w:tcBorders>
            <w:shd w:val="clear" w:color="auto" w:fill="auto"/>
          </w:tcPr>
          <w:p w:rsidR="008E7E76" w:rsidRPr="00971C38" w:rsidRDefault="008E7E76" w:rsidP="000066A7">
            <w:pPr>
              <w:spacing w:after="0" w:line="240" w:lineRule="auto"/>
              <w:rPr>
                <w:rFonts w:ascii="Gotham" w:eastAsia="Calibri" w:hAnsi="Gotham" w:cs="Calibri"/>
                <w:sz w:val="15"/>
                <w:szCs w:val="15"/>
              </w:rPr>
            </w:pPr>
            <w:r w:rsidRPr="00971C38">
              <w:rPr>
                <w:rFonts w:ascii="Gotham" w:eastAsia="Calibri" w:hAnsi="Gotham" w:cs="Calibri"/>
                <w:sz w:val="15"/>
                <w:szCs w:val="15"/>
              </w:rPr>
              <w:t>Recognise that homophones have different spellings but the same sound.</w:t>
            </w:r>
          </w:p>
        </w:tc>
        <w:tc>
          <w:tcPr>
            <w:tcW w:w="3259" w:type="dxa"/>
            <w:tcBorders>
              <w:top w:val="nil"/>
              <w:bottom w:val="nil"/>
              <w:right w:val="single" w:sz="18" w:space="0" w:color="000000"/>
            </w:tcBorders>
            <w:shd w:val="clear" w:color="auto" w:fill="auto"/>
          </w:tcPr>
          <w:p w:rsidR="008E7E76" w:rsidRPr="00971C38" w:rsidRDefault="008E7E76" w:rsidP="000066A7">
            <w:pPr>
              <w:spacing w:after="0" w:line="240" w:lineRule="auto"/>
              <w:rPr>
                <w:rFonts w:ascii="Gotham" w:eastAsia="Calibri" w:hAnsi="Gotham" w:cs="Calibri"/>
                <w:i/>
                <w:sz w:val="15"/>
                <w:szCs w:val="15"/>
              </w:rPr>
            </w:pPr>
            <w:r w:rsidRPr="00971C38">
              <w:rPr>
                <w:rFonts w:ascii="Gotham" w:eastAsia="Calibri" w:hAnsi="Gotham" w:cs="Calibri"/>
                <w:i/>
                <w:sz w:val="15"/>
                <w:szCs w:val="15"/>
              </w:rPr>
              <w:t>Use, with prompts, the regular plural noun suffix –s (e.g. dog, dogs).</w:t>
            </w:r>
          </w:p>
        </w:tc>
      </w:tr>
      <w:tr w:rsidR="008E7E76" w:rsidRPr="001B07EA" w:rsidTr="00696810">
        <w:tc>
          <w:tcPr>
            <w:tcW w:w="544" w:type="dxa"/>
            <w:vMerge/>
            <w:tcBorders>
              <w:left w:val="single" w:sz="18" w:space="0" w:color="000000"/>
              <w:right w:val="single" w:sz="18" w:space="0" w:color="000000"/>
            </w:tcBorders>
            <w:shd w:val="clear" w:color="auto" w:fill="D9D9D9" w:themeFill="background1" w:themeFillShade="D9"/>
            <w:vAlign w:val="center"/>
          </w:tcPr>
          <w:p w:rsidR="008E7E76" w:rsidRPr="001B07EA" w:rsidRDefault="008E7E76" w:rsidP="000066A7">
            <w:pPr>
              <w:widowControl w:val="0"/>
              <w:pBdr>
                <w:top w:val="nil"/>
                <w:left w:val="nil"/>
                <w:bottom w:val="nil"/>
                <w:right w:val="nil"/>
                <w:between w:val="nil"/>
              </w:pBdr>
              <w:spacing w:after="0" w:line="240" w:lineRule="auto"/>
              <w:rPr>
                <w:rFonts w:ascii="Gotham" w:eastAsia="Calibri" w:hAnsi="Gotham" w:cs="Calibri"/>
                <w:i/>
              </w:rPr>
            </w:pPr>
          </w:p>
        </w:tc>
        <w:tc>
          <w:tcPr>
            <w:tcW w:w="2286" w:type="dxa"/>
            <w:tcBorders>
              <w:top w:val="nil"/>
              <w:left w:val="single" w:sz="18" w:space="0" w:color="000000"/>
              <w:bottom w:val="nil"/>
              <w:right w:val="single" w:sz="12" w:space="0" w:color="auto"/>
            </w:tcBorders>
            <w:shd w:val="clear" w:color="auto" w:fill="auto"/>
          </w:tcPr>
          <w:p w:rsidR="008E7E76" w:rsidRPr="00DB7D1C" w:rsidRDefault="008E7E76" w:rsidP="000066A7">
            <w:pPr>
              <w:spacing w:after="0" w:line="240" w:lineRule="auto"/>
              <w:rPr>
                <w:rFonts w:ascii="Gotham" w:eastAsia="Calibri" w:hAnsi="Gotham" w:cs="Calibri"/>
                <w:b/>
                <w:sz w:val="18"/>
                <w:szCs w:val="18"/>
              </w:rPr>
            </w:pPr>
            <w:r w:rsidRPr="00DB7D1C">
              <w:rPr>
                <w:rFonts w:ascii="Gotham" w:eastAsia="Calibri" w:hAnsi="Gotham" w:cs="Calibri"/>
                <w:b/>
                <w:sz w:val="18"/>
                <w:szCs w:val="18"/>
              </w:rPr>
              <w:t>Spelling Rules</w:t>
            </w:r>
          </w:p>
        </w:tc>
        <w:tc>
          <w:tcPr>
            <w:tcW w:w="3259" w:type="dxa"/>
            <w:tcBorders>
              <w:top w:val="nil"/>
              <w:left w:val="single" w:sz="12" w:space="0" w:color="auto"/>
              <w:bottom w:val="nil"/>
            </w:tcBorders>
            <w:shd w:val="clear" w:color="auto" w:fill="auto"/>
          </w:tcPr>
          <w:p w:rsidR="008E7E76" w:rsidRPr="00971C38" w:rsidRDefault="008E7E76" w:rsidP="000066A7">
            <w:pPr>
              <w:spacing w:after="0" w:line="240" w:lineRule="auto"/>
              <w:rPr>
                <w:rFonts w:ascii="Gotham" w:eastAsia="Calibri" w:hAnsi="Gotham" w:cs="Calibri"/>
                <w:sz w:val="15"/>
                <w:szCs w:val="15"/>
              </w:rPr>
            </w:pPr>
            <w:r w:rsidRPr="00971C38">
              <w:rPr>
                <w:rFonts w:ascii="Gotham" w:eastAsia="Calibri" w:hAnsi="Gotham" w:cs="Calibri"/>
                <w:sz w:val="15"/>
                <w:szCs w:val="15"/>
              </w:rPr>
              <w:t>Recognise that homophones have different spellings but the same sound.</w:t>
            </w:r>
          </w:p>
        </w:tc>
        <w:tc>
          <w:tcPr>
            <w:tcW w:w="3259" w:type="dxa"/>
            <w:tcBorders>
              <w:top w:val="nil"/>
              <w:bottom w:val="nil"/>
            </w:tcBorders>
            <w:shd w:val="clear" w:color="auto" w:fill="auto"/>
          </w:tcPr>
          <w:p w:rsidR="008E7E76" w:rsidRPr="00971C38" w:rsidRDefault="008E7E76" w:rsidP="000066A7">
            <w:pPr>
              <w:spacing w:after="0" w:line="240" w:lineRule="auto"/>
              <w:rPr>
                <w:rFonts w:ascii="Gotham" w:eastAsia="Calibri" w:hAnsi="Gotham" w:cs="Calibri"/>
                <w:sz w:val="15"/>
                <w:szCs w:val="15"/>
              </w:rPr>
            </w:pPr>
            <w:r w:rsidRPr="00971C38">
              <w:rPr>
                <w:rFonts w:ascii="Gotham" w:eastAsia="Calibri" w:hAnsi="Gotham" w:cs="Calibri"/>
                <w:sz w:val="15"/>
                <w:szCs w:val="15"/>
              </w:rPr>
              <w:t>Apply, with support, spelling rules to rhyming and other lists (e.g. catch, match, hatch).</w:t>
            </w:r>
          </w:p>
        </w:tc>
        <w:tc>
          <w:tcPr>
            <w:tcW w:w="3259" w:type="dxa"/>
            <w:tcBorders>
              <w:top w:val="nil"/>
              <w:bottom w:val="nil"/>
              <w:right w:val="single" w:sz="18" w:space="0" w:color="000000"/>
            </w:tcBorders>
            <w:shd w:val="clear" w:color="auto" w:fill="auto"/>
          </w:tcPr>
          <w:p w:rsidR="008E7E76" w:rsidRPr="00971C38" w:rsidRDefault="008E7E76" w:rsidP="000066A7">
            <w:pPr>
              <w:spacing w:after="0" w:line="240" w:lineRule="auto"/>
              <w:rPr>
                <w:rFonts w:ascii="Gotham" w:eastAsia="Calibri" w:hAnsi="Gotham" w:cs="Calibri"/>
                <w:sz w:val="15"/>
                <w:szCs w:val="15"/>
              </w:rPr>
            </w:pPr>
            <w:r w:rsidRPr="00971C38">
              <w:rPr>
                <w:rFonts w:ascii="Gotham" w:eastAsia="Calibri" w:hAnsi="Gotham" w:cs="Calibri"/>
                <w:sz w:val="15"/>
                <w:szCs w:val="15"/>
              </w:rPr>
              <w:t>Apply simple spelling rules and guidance for Year 1 (English, Appendix 1).</w:t>
            </w:r>
          </w:p>
        </w:tc>
        <w:tc>
          <w:tcPr>
            <w:tcW w:w="3259" w:type="dxa"/>
            <w:tcBorders>
              <w:top w:val="nil"/>
              <w:bottom w:val="nil"/>
              <w:right w:val="single" w:sz="18" w:space="0" w:color="000000"/>
            </w:tcBorders>
            <w:shd w:val="clear" w:color="auto" w:fill="auto"/>
          </w:tcPr>
          <w:p w:rsidR="008E7E76" w:rsidRPr="00971C38" w:rsidRDefault="008E7E76" w:rsidP="000066A7">
            <w:pPr>
              <w:spacing w:after="0" w:line="240" w:lineRule="auto"/>
              <w:rPr>
                <w:rFonts w:ascii="Gotham" w:eastAsia="Calibri" w:hAnsi="Gotham" w:cs="Calibri"/>
                <w:i/>
                <w:sz w:val="15"/>
                <w:szCs w:val="15"/>
              </w:rPr>
            </w:pPr>
            <w:r w:rsidRPr="00971C38">
              <w:rPr>
                <w:rFonts w:ascii="Gotham" w:eastAsia="Calibri" w:hAnsi="Gotham" w:cs="Calibri"/>
                <w:i/>
                <w:sz w:val="15"/>
                <w:szCs w:val="15"/>
              </w:rPr>
              <w:t>Notice, with support, how the prefix ‘un’ changes the meaning of verbs and adjectives (negation) (e.g. unkind or undoing).</w:t>
            </w:r>
          </w:p>
        </w:tc>
      </w:tr>
      <w:tr w:rsidR="008E7E76" w:rsidRPr="001B07EA" w:rsidTr="00696810">
        <w:tc>
          <w:tcPr>
            <w:tcW w:w="544" w:type="dxa"/>
            <w:vMerge/>
            <w:tcBorders>
              <w:left w:val="single" w:sz="18" w:space="0" w:color="000000"/>
              <w:right w:val="single" w:sz="18" w:space="0" w:color="000000"/>
            </w:tcBorders>
            <w:shd w:val="clear" w:color="auto" w:fill="D9D9D9" w:themeFill="background1" w:themeFillShade="D9"/>
            <w:vAlign w:val="center"/>
          </w:tcPr>
          <w:p w:rsidR="008E7E76" w:rsidRPr="001B07EA" w:rsidRDefault="008E7E76" w:rsidP="000066A7">
            <w:pPr>
              <w:widowControl w:val="0"/>
              <w:pBdr>
                <w:top w:val="nil"/>
                <w:left w:val="nil"/>
                <w:bottom w:val="nil"/>
                <w:right w:val="nil"/>
                <w:between w:val="nil"/>
              </w:pBdr>
              <w:spacing w:after="0" w:line="240" w:lineRule="auto"/>
              <w:rPr>
                <w:rFonts w:ascii="Gotham" w:eastAsia="Calibri" w:hAnsi="Gotham" w:cs="Calibri"/>
                <w:i/>
              </w:rPr>
            </w:pPr>
          </w:p>
        </w:tc>
        <w:tc>
          <w:tcPr>
            <w:tcW w:w="2286" w:type="dxa"/>
            <w:tcBorders>
              <w:top w:val="nil"/>
              <w:left w:val="single" w:sz="18" w:space="0" w:color="000000"/>
              <w:bottom w:val="nil"/>
              <w:right w:val="single" w:sz="12" w:space="0" w:color="auto"/>
            </w:tcBorders>
            <w:shd w:val="clear" w:color="auto" w:fill="auto"/>
          </w:tcPr>
          <w:p w:rsidR="008E7E76" w:rsidRPr="00DB7D1C" w:rsidRDefault="008E7E76" w:rsidP="000066A7">
            <w:pPr>
              <w:spacing w:after="0" w:line="240" w:lineRule="auto"/>
              <w:rPr>
                <w:rFonts w:ascii="Gotham" w:eastAsia="Calibri" w:hAnsi="Gotham" w:cs="Calibri"/>
                <w:b/>
                <w:sz w:val="18"/>
                <w:szCs w:val="18"/>
              </w:rPr>
            </w:pPr>
            <w:r w:rsidRPr="00DB7D1C">
              <w:rPr>
                <w:rFonts w:ascii="Gotham" w:eastAsia="Calibri" w:hAnsi="Gotham" w:cs="Calibri"/>
                <w:b/>
                <w:sz w:val="18"/>
                <w:szCs w:val="18"/>
              </w:rPr>
              <w:t>Using a Dictionary</w:t>
            </w:r>
          </w:p>
        </w:tc>
        <w:tc>
          <w:tcPr>
            <w:tcW w:w="3259" w:type="dxa"/>
            <w:tcBorders>
              <w:top w:val="nil"/>
              <w:left w:val="single" w:sz="12" w:space="0" w:color="auto"/>
              <w:bottom w:val="nil"/>
            </w:tcBorders>
            <w:shd w:val="clear" w:color="auto" w:fill="auto"/>
          </w:tcPr>
          <w:p w:rsidR="008E7E76" w:rsidRPr="00971C38" w:rsidRDefault="008E7E76" w:rsidP="000066A7">
            <w:pPr>
              <w:spacing w:after="0" w:line="240" w:lineRule="auto"/>
              <w:rPr>
                <w:rFonts w:ascii="Gotham" w:eastAsia="Calibri" w:hAnsi="Gotham" w:cs="Calibri"/>
                <w:sz w:val="15"/>
                <w:szCs w:val="15"/>
              </w:rPr>
            </w:pPr>
            <w:r w:rsidRPr="00971C38">
              <w:rPr>
                <w:rFonts w:ascii="Gotham" w:eastAsia="Calibri" w:hAnsi="Gotham" w:cs="Calibri"/>
                <w:sz w:val="15"/>
                <w:szCs w:val="15"/>
              </w:rPr>
              <w:t>Notice wall charts and picture dictionaries which identify initial sounds.</w:t>
            </w:r>
          </w:p>
          <w:p w:rsidR="008E7E76" w:rsidRPr="00971C38" w:rsidRDefault="008E7E76" w:rsidP="000066A7">
            <w:pPr>
              <w:spacing w:after="0" w:line="240" w:lineRule="auto"/>
              <w:rPr>
                <w:rFonts w:ascii="Gotham" w:eastAsia="Calibri" w:hAnsi="Gotham" w:cs="Calibri"/>
                <w:sz w:val="15"/>
                <w:szCs w:val="15"/>
              </w:rPr>
            </w:pPr>
          </w:p>
        </w:tc>
        <w:tc>
          <w:tcPr>
            <w:tcW w:w="3259" w:type="dxa"/>
            <w:tcBorders>
              <w:top w:val="nil"/>
              <w:bottom w:val="nil"/>
            </w:tcBorders>
            <w:shd w:val="clear" w:color="auto" w:fill="auto"/>
          </w:tcPr>
          <w:p w:rsidR="008E7E76" w:rsidRPr="00971C38" w:rsidRDefault="008E7E76" w:rsidP="000066A7">
            <w:pPr>
              <w:spacing w:after="0" w:line="240" w:lineRule="auto"/>
              <w:rPr>
                <w:rFonts w:ascii="Gotham" w:eastAsia="Calibri" w:hAnsi="Gotham" w:cs="Calibri"/>
                <w:sz w:val="15"/>
                <w:szCs w:val="15"/>
              </w:rPr>
            </w:pPr>
            <w:r w:rsidRPr="00971C38">
              <w:rPr>
                <w:rFonts w:ascii="Gotham" w:eastAsia="Calibri" w:hAnsi="Gotham" w:cs="Calibri"/>
                <w:sz w:val="15"/>
                <w:szCs w:val="15"/>
              </w:rPr>
              <w:t>Notice and, with some help, begin to find appropriate information from wall charts and picture dictionaries which identify initial sounds.</w:t>
            </w:r>
          </w:p>
        </w:tc>
        <w:tc>
          <w:tcPr>
            <w:tcW w:w="3259" w:type="dxa"/>
            <w:tcBorders>
              <w:top w:val="nil"/>
              <w:bottom w:val="nil"/>
              <w:right w:val="single" w:sz="18" w:space="0" w:color="000000"/>
            </w:tcBorders>
            <w:shd w:val="clear" w:color="auto" w:fill="auto"/>
          </w:tcPr>
          <w:p w:rsidR="008E7E76" w:rsidRPr="00971C38" w:rsidRDefault="008E7E76" w:rsidP="000066A7">
            <w:pPr>
              <w:spacing w:after="0" w:line="240" w:lineRule="auto"/>
              <w:rPr>
                <w:rFonts w:ascii="Gotham" w:eastAsia="Calibri" w:hAnsi="Gotham" w:cs="Calibri"/>
                <w:sz w:val="15"/>
                <w:szCs w:val="15"/>
              </w:rPr>
            </w:pPr>
            <w:r w:rsidRPr="00971C38">
              <w:rPr>
                <w:rFonts w:ascii="Gotham" w:eastAsia="Calibri" w:hAnsi="Gotham" w:cs="Calibri"/>
                <w:sz w:val="15"/>
                <w:szCs w:val="15"/>
              </w:rPr>
              <w:t>Use wall charts and picture dictionaries which identify initial sounds, graphemes and words.</w:t>
            </w:r>
          </w:p>
        </w:tc>
        <w:tc>
          <w:tcPr>
            <w:tcW w:w="3259" w:type="dxa"/>
            <w:tcBorders>
              <w:top w:val="nil"/>
              <w:bottom w:val="nil"/>
              <w:right w:val="single" w:sz="18" w:space="0" w:color="000000"/>
            </w:tcBorders>
            <w:shd w:val="clear" w:color="auto" w:fill="auto"/>
          </w:tcPr>
          <w:p w:rsidR="008E7E76" w:rsidRPr="00971C38" w:rsidRDefault="008E7E76" w:rsidP="000066A7">
            <w:pPr>
              <w:spacing w:after="0" w:line="240" w:lineRule="auto"/>
              <w:rPr>
                <w:rFonts w:ascii="Gotham" w:eastAsia="Calibri" w:hAnsi="Gotham" w:cs="Calibri"/>
                <w:i/>
                <w:sz w:val="15"/>
                <w:szCs w:val="15"/>
              </w:rPr>
            </w:pPr>
            <w:r w:rsidRPr="00971C38">
              <w:rPr>
                <w:rFonts w:ascii="Gotham" w:eastAsia="Calibri" w:hAnsi="Gotham" w:cs="Calibri"/>
                <w:i/>
                <w:sz w:val="15"/>
                <w:szCs w:val="15"/>
              </w:rPr>
              <w:t>Recognise, with prompts, some common suffixes at the end of a word (e.g. -ing: helping and running; -ed: walked and helped; er: driver and helper).</w:t>
            </w:r>
          </w:p>
          <w:p w:rsidR="008E7E76" w:rsidRPr="00971C38" w:rsidRDefault="008E7E76" w:rsidP="000066A7">
            <w:pPr>
              <w:spacing w:after="0" w:line="240" w:lineRule="auto"/>
              <w:rPr>
                <w:rFonts w:ascii="Gotham" w:eastAsia="Calibri" w:hAnsi="Gotham" w:cs="Calibri"/>
                <w:i/>
                <w:sz w:val="15"/>
                <w:szCs w:val="15"/>
              </w:rPr>
            </w:pPr>
          </w:p>
        </w:tc>
      </w:tr>
      <w:tr w:rsidR="008E7E76" w:rsidRPr="001B07EA" w:rsidTr="00696810">
        <w:tc>
          <w:tcPr>
            <w:tcW w:w="544" w:type="dxa"/>
            <w:vMerge/>
            <w:tcBorders>
              <w:left w:val="single" w:sz="18" w:space="0" w:color="000000"/>
              <w:right w:val="single" w:sz="18" w:space="0" w:color="000000"/>
            </w:tcBorders>
            <w:shd w:val="clear" w:color="auto" w:fill="D9D9D9" w:themeFill="background1" w:themeFillShade="D9"/>
            <w:vAlign w:val="center"/>
          </w:tcPr>
          <w:p w:rsidR="008E7E76" w:rsidRPr="001B07EA" w:rsidRDefault="008E7E76" w:rsidP="000066A7">
            <w:pPr>
              <w:widowControl w:val="0"/>
              <w:pBdr>
                <w:top w:val="nil"/>
                <w:left w:val="nil"/>
                <w:bottom w:val="nil"/>
                <w:right w:val="nil"/>
                <w:between w:val="nil"/>
              </w:pBdr>
              <w:spacing w:after="0" w:line="240" w:lineRule="auto"/>
              <w:rPr>
                <w:rFonts w:ascii="Gotham" w:eastAsia="Calibri" w:hAnsi="Gotham" w:cs="Calibri"/>
                <w:i/>
              </w:rPr>
            </w:pPr>
          </w:p>
        </w:tc>
        <w:tc>
          <w:tcPr>
            <w:tcW w:w="2286" w:type="dxa"/>
            <w:tcBorders>
              <w:top w:val="nil"/>
              <w:left w:val="single" w:sz="18" w:space="0" w:color="000000"/>
              <w:bottom w:val="nil"/>
              <w:right w:val="single" w:sz="12" w:space="0" w:color="auto"/>
            </w:tcBorders>
            <w:shd w:val="clear" w:color="auto" w:fill="auto"/>
          </w:tcPr>
          <w:p w:rsidR="008E7E76" w:rsidRPr="00DB7D1C" w:rsidRDefault="008E7E76" w:rsidP="000066A7">
            <w:pPr>
              <w:spacing w:after="0" w:line="240" w:lineRule="auto"/>
              <w:rPr>
                <w:rFonts w:ascii="Gotham" w:eastAsia="Calibri" w:hAnsi="Gotham" w:cs="Calibri"/>
                <w:b/>
                <w:sz w:val="18"/>
                <w:szCs w:val="18"/>
              </w:rPr>
            </w:pPr>
            <w:r w:rsidRPr="00DB7D1C">
              <w:rPr>
                <w:rFonts w:ascii="Gotham" w:eastAsia="Calibri" w:hAnsi="Gotham" w:cs="Calibri"/>
                <w:b/>
                <w:sz w:val="18"/>
                <w:szCs w:val="18"/>
              </w:rPr>
              <w:t>Fluency</w:t>
            </w:r>
          </w:p>
        </w:tc>
        <w:tc>
          <w:tcPr>
            <w:tcW w:w="3259" w:type="dxa"/>
            <w:tcBorders>
              <w:top w:val="nil"/>
              <w:left w:val="single" w:sz="12" w:space="0" w:color="auto"/>
              <w:bottom w:val="nil"/>
            </w:tcBorders>
            <w:shd w:val="clear" w:color="auto" w:fill="auto"/>
          </w:tcPr>
          <w:p w:rsidR="008E7E76" w:rsidRPr="00971C38" w:rsidRDefault="008E7E76" w:rsidP="000066A7">
            <w:pPr>
              <w:spacing w:after="0" w:line="240" w:lineRule="auto"/>
              <w:rPr>
                <w:rFonts w:ascii="Gotham" w:eastAsia="Calibri" w:hAnsi="Gotham" w:cs="Calibri"/>
                <w:sz w:val="15"/>
                <w:szCs w:val="15"/>
              </w:rPr>
            </w:pPr>
            <w:r w:rsidRPr="00971C38">
              <w:rPr>
                <w:rFonts w:ascii="Gotham" w:eastAsia="Calibri" w:hAnsi="Gotham" w:cs="Calibri"/>
                <w:sz w:val="15"/>
                <w:szCs w:val="15"/>
              </w:rPr>
              <w:t>Write words and phrases dictated by the teacher that included GPC words taught so far.</w:t>
            </w:r>
          </w:p>
        </w:tc>
        <w:tc>
          <w:tcPr>
            <w:tcW w:w="3259" w:type="dxa"/>
            <w:tcBorders>
              <w:top w:val="nil"/>
              <w:bottom w:val="nil"/>
            </w:tcBorders>
            <w:shd w:val="clear" w:color="auto" w:fill="auto"/>
          </w:tcPr>
          <w:p w:rsidR="008E7E76" w:rsidRPr="00971C38" w:rsidRDefault="008E7E76" w:rsidP="000066A7">
            <w:pPr>
              <w:spacing w:after="0" w:line="240" w:lineRule="auto"/>
              <w:rPr>
                <w:rFonts w:ascii="Gotham" w:eastAsia="Calibri" w:hAnsi="Gotham" w:cs="Calibri"/>
                <w:sz w:val="15"/>
                <w:szCs w:val="15"/>
              </w:rPr>
            </w:pPr>
            <w:r w:rsidRPr="00971C38">
              <w:rPr>
                <w:rFonts w:ascii="Gotham" w:eastAsia="Calibri" w:hAnsi="Gotham" w:cs="Calibri"/>
                <w:sz w:val="15"/>
                <w:szCs w:val="15"/>
              </w:rPr>
              <w:t>Write, increasingly from memory, sentences dictated by the teacher that include GPC words and common exception words taught so far.</w:t>
            </w:r>
          </w:p>
        </w:tc>
        <w:tc>
          <w:tcPr>
            <w:tcW w:w="3259" w:type="dxa"/>
            <w:tcBorders>
              <w:top w:val="nil"/>
              <w:bottom w:val="nil"/>
              <w:right w:val="single" w:sz="18" w:space="0" w:color="000000"/>
            </w:tcBorders>
            <w:shd w:val="clear" w:color="auto" w:fill="auto"/>
          </w:tcPr>
          <w:p w:rsidR="008E7E76" w:rsidRPr="00971C38" w:rsidRDefault="008E7E76" w:rsidP="000066A7">
            <w:pPr>
              <w:spacing w:after="0" w:line="240" w:lineRule="auto"/>
              <w:rPr>
                <w:rFonts w:ascii="Gotham" w:eastAsia="Calibri" w:hAnsi="Gotham" w:cs="Calibri"/>
                <w:sz w:val="15"/>
                <w:szCs w:val="15"/>
              </w:rPr>
            </w:pPr>
            <w:r w:rsidRPr="00971C38">
              <w:rPr>
                <w:rFonts w:ascii="Gotham" w:eastAsia="Calibri" w:hAnsi="Gotham" w:cs="Calibri"/>
                <w:sz w:val="15"/>
                <w:szCs w:val="15"/>
              </w:rPr>
              <w:t>Write, from memory, simple sentences dictated by the teacher that include common exception words, GPC words and punctuation from Year 1.</w:t>
            </w:r>
          </w:p>
        </w:tc>
        <w:tc>
          <w:tcPr>
            <w:tcW w:w="3259" w:type="dxa"/>
            <w:tcBorders>
              <w:top w:val="nil"/>
              <w:bottom w:val="nil"/>
              <w:right w:val="single" w:sz="18" w:space="0" w:color="000000"/>
            </w:tcBorders>
            <w:shd w:val="clear" w:color="auto" w:fill="auto"/>
          </w:tcPr>
          <w:p w:rsidR="008E7E76" w:rsidRPr="00971C38" w:rsidRDefault="008E7E76" w:rsidP="000066A7">
            <w:pPr>
              <w:spacing w:after="0" w:line="240" w:lineRule="auto"/>
              <w:rPr>
                <w:rFonts w:ascii="Gotham" w:eastAsia="Calibri" w:hAnsi="Gotham" w:cs="Calibri"/>
                <w:i/>
                <w:sz w:val="15"/>
                <w:szCs w:val="15"/>
              </w:rPr>
            </w:pPr>
            <w:r w:rsidRPr="00971C38">
              <w:rPr>
                <w:rFonts w:ascii="Gotham" w:eastAsia="Calibri" w:hAnsi="Gotham" w:cs="Calibri"/>
                <w:i/>
                <w:sz w:val="15"/>
                <w:szCs w:val="15"/>
              </w:rPr>
              <w:t>Recognise rhymes and, with support, play word games to extend knowledge of words.</w:t>
            </w:r>
          </w:p>
        </w:tc>
      </w:tr>
    </w:tbl>
    <w:tbl>
      <w:tblPr>
        <w:tblW w:w="158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4"/>
        <w:gridCol w:w="1560"/>
        <w:gridCol w:w="706"/>
        <w:gridCol w:w="2726"/>
        <w:gridCol w:w="536"/>
        <w:gridCol w:w="2897"/>
        <w:gridCol w:w="365"/>
        <w:gridCol w:w="3068"/>
        <w:gridCol w:w="194"/>
        <w:gridCol w:w="3239"/>
        <w:gridCol w:w="41"/>
      </w:tblGrid>
      <w:tr w:rsidR="00E9119B" w:rsidRPr="001B07EA" w:rsidTr="008F649C">
        <w:trPr>
          <w:jc w:val="center"/>
        </w:trPr>
        <w:tc>
          <w:tcPr>
            <w:tcW w:w="544" w:type="dxa"/>
            <w:vMerge w:val="restart"/>
            <w:tcBorders>
              <w:top w:val="single" w:sz="18" w:space="0" w:color="000000"/>
              <w:left w:val="single" w:sz="18" w:space="0" w:color="000000"/>
              <w:right w:val="single" w:sz="18" w:space="0" w:color="000000"/>
            </w:tcBorders>
            <w:shd w:val="clear" w:color="auto" w:fill="FFFFFF" w:themeFill="background1"/>
            <w:textDirection w:val="btLr"/>
            <w:vAlign w:val="center"/>
          </w:tcPr>
          <w:p w:rsidR="001B07EA" w:rsidRPr="00391013" w:rsidRDefault="001B07EA" w:rsidP="00313E1C">
            <w:pPr>
              <w:spacing w:after="0" w:line="240" w:lineRule="auto"/>
              <w:ind w:left="113" w:right="113"/>
              <w:jc w:val="center"/>
              <w:rPr>
                <w:rFonts w:ascii="Gotham" w:eastAsia="Calibri" w:hAnsi="Gotham" w:cs="Calibri"/>
                <w:b/>
                <w:sz w:val="18"/>
                <w:szCs w:val="18"/>
              </w:rPr>
            </w:pPr>
            <w:r w:rsidRPr="00391013">
              <w:rPr>
                <w:rFonts w:ascii="Gotham" w:eastAsia="Calibri" w:hAnsi="Gotham" w:cs="Calibri"/>
                <w:b/>
                <w:sz w:val="18"/>
                <w:szCs w:val="18"/>
              </w:rPr>
              <w:t>Vocabulary, Grammar and Punctuation</w:t>
            </w:r>
          </w:p>
        </w:tc>
        <w:tc>
          <w:tcPr>
            <w:tcW w:w="2266" w:type="dxa"/>
            <w:gridSpan w:val="2"/>
            <w:tcBorders>
              <w:top w:val="single" w:sz="18" w:space="0" w:color="000000"/>
              <w:left w:val="single" w:sz="18" w:space="0" w:color="000000"/>
              <w:bottom w:val="nil"/>
              <w:right w:val="single" w:sz="12" w:space="0" w:color="auto"/>
            </w:tcBorders>
            <w:shd w:val="clear" w:color="auto" w:fill="auto"/>
          </w:tcPr>
          <w:p w:rsidR="001B07EA" w:rsidRPr="00DB7D1C" w:rsidRDefault="001B07EA" w:rsidP="00333000">
            <w:pPr>
              <w:spacing w:after="0" w:line="240" w:lineRule="auto"/>
              <w:rPr>
                <w:rFonts w:ascii="Gotham" w:eastAsia="Calibri" w:hAnsi="Gotham" w:cs="Calibri"/>
                <w:b/>
                <w:sz w:val="18"/>
                <w:szCs w:val="18"/>
              </w:rPr>
            </w:pPr>
            <w:r w:rsidRPr="00DB7D1C">
              <w:rPr>
                <w:rFonts w:ascii="Gotham" w:eastAsia="Calibri" w:hAnsi="Gotham" w:cs="Calibri"/>
                <w:b/>
                <w:sz w:val="18"/>
                <w:szCs w:val="18"/>
              </w:rPr>
              <w:t xml:space="preserve">Plurals </w:t>
            </w:r>
          </w:p>
        </w:tc>
        <w:tc>
          <w:tcPr>
            <w:tcW w:w="3262" w:type="dxa"/>
            <w:gridSpan w:val="2"/>
            <w:tcBorders>
              <w:top w:val="single" w:sz="18" w:space="0" w:color="000000"/>
              <w:left w:val="single" w:sz="12" w:space="0" w:color="auto"/>
              <w:bottom w:val="nil"/>
            </w:tcBorders>
            <w:shd w:val="clear" w:color="auto" w:fill="auto"/>
          </w:tcPr>
          <w:p w:rsidR="001B07EA" w:rsidRPr="00751CE0" w:rsidRDefault="001B07EA" w:rsidP="00333000">
            <w:pPr>
              <w:spacing w:after="0" w:line="240" w:lineRule="auto"/>
              <w:rPr>
                <w:rFonts w:ascii="Gotham" w:eastAsia="Calibri" w:hAnsi="Gotham" w:cs="Calibri"/>
                <w:sz w:val="15"/>
                <w:szCs w:val="15"/>
              </w:rPr>
            </w:pPr>
            <w:r w:rsidRPr="00751CE0">
              <w:rPr>
                <w:rFonts w:ascii="Gotham" w:eastAsia="Calibri" w:hAnsi="Gotham" w:cs="Calibri"/>
                <w:sz w:val="15"/>
                <w:szCs w:val="15"/>
              </w:rPr>
              <w:t>Use, with prompts, the regular plural noun suffix –s (e.g. dog, dogs).</w:t>
            </w:r>
          </w:p>
        </w:tc>
        <w:tc>
          <w:tcPr>
            <w:tcW w:w="3262" w:type="dxa"/>
            <w:gridSpan w:val="2"/>
            <w:tcBorders>
              <w:top w:val="single" w:sz="18" w:space="0" w:color="000000"/>
              <w:bottom w:val="nil"/>
            </w:tcBorders>
            <w:shd w:val="clear" w:color="auto" w:fill="auto"/>
          </w:tcPr>
          <w:p w:rsidR="001B07EA" w:rsidRPr="00751CE0" w:rsidRDefault="001B07EA" w:rsidP="00333000">
            <w:pPr>
              <w:spacing w:after="0" w:line="240" w:lineRule="auto"/>
              <w:rPr>
                <w:rFonts w:ascii="Gotham" w:eastAsia="Calibri" w:hAnsi="Gotham" w:cs="Calibri"/>
                <w:sz w:val="15"/>
                <w:szCs w:val="15"/>
              </w:rPr>
            </w:pPr>
            <w:r w:rsidRPr="00751CE0">
              <w:rPr>
                <w:rFonts w:ascii="Gotham" w:eastAsia="Calibri" w:hAnsi="Gotham" w:cs="Calibri"/>
                <w:sz w:val="15"/>
                <w:szCs w:val="15"/>
              </w:rPr>
              <w:t>Use, more accurately, the regular plural noun suffixes –s or –es (e.g. dog, dogs and wish, wishes).</w:t>
            </w:r>
          </w:p>
        </w:tc>
        <w:tc>
          <w:tcPr>
            <w:tcW w:w="3262" w:type="dxa"/>
            <w:gridSpan w:val="2"/>
            <w:tcBorders>
              <w:top w:val="single" w:sz="18" w:space="0" w:color="000000"/>
              <w:bottom w:val="nil"/>
              <w:right w:val="single" w:sz="18" w:space="0" w:color="000000"/>
            </w:tcBorders>
            <w:shd w:val="clear" w:color="auto" w:fill="auto"/>
          </w:tcPr>
          <w:p w:rsidR="001B07EA" w:rsidRDefault="001B07EA" w:rsidP="00333000">
            <w:pPr>
              <w:spacing w:after="0" w:line="240" w:lineRule="auto"/>
              <w:rPr>
                <w:rFonts w:ascii="Gotham" w:eastAsia="Calibri" w:hAnsi="Gotham" w:cs="Calibri"/>
                <w:sz w:val="15"/>
                <w:szCs w:val="15"/>
              </w:rPr>
            </w:pPr>
            <w:r w:rsidRPr="00751CE0">
              <w:rPr>
                <w:rFonts w:ascii="Gotham" w:eastAsia="Calibri" w:hAnsi="Gotham" w:cs="Calibri"/>
                <w:sz w:val="15"/>
                <w:szCs w:val="15"/>
              </w:rPr>
              <w:t>Use regular plural noun suffixes -s or -es (e.g. dog, dogs; wish, wishes) and identify the effect of suffixes on the meaning of the noun.</w:t>
            </w:r>
          </w:p>
          <w:p w:rsidR="00CE6728" w:rsidRPr="00751CE0" w:rsidRDefault="00CE6728" w:rsidP="00333000">
            <w:pPr>
              <w:spacing w:after="0" w:line="240" w:lineRule="auto"/>
              <w:rPr>
                <w:rFonts w:ascii="Gotham" w:eastAsia="Calibri" w:hAnsi="Gotham" w:cs="Calibri"/>
                <w:sz w:val="15"/>
                <w:szCs w:val="15"/>
              </w:rPr>
            </w:pPr>
          </w:p>
        </w:tc>
        <w:tc>
          <w:tcPr>
            <w:tcW w:w="3280" w:type="dxa"/>
            <w:gridSpan w:val="2"/>
            <w:tcBorders>
              <w:top w:val="single" w:sz="18" w:space="0" w:color="000000"/>
              <w:bottom w:val="nil"/>
              <w:right w:val="single" w:sz="18" w:space="0" w:color="000000"/>
            </w:tcBorders>
            <w:shd w:val="clear" w:color="auto" w:fill="auto"/>
          </w:tcPr>
          <w:p w:rsidR="001B07EA" w:rsidRPr="00751CE0" w:rsidRDefault="001B07EA" w:rsidP="00333000">
            <w:pPr>
              <w:spacing w:after="0" w:line="240" w:lineRule="auto"/>
              <w:rPr>
                <w:rFonts w:ascii="Gotham" w:eastAsia="Calibri" w:hAnsi="Gotham" w:cs="Calibri"/>
                <w:i/>
                <w:sz w:val="15"/>
                <w:szCs w:val="15"/>
              </w:rPr>
            </w:pPr>
            <w:r w:rsidRPr="00751CE0">
              <w:rPr>
                <w:rFonts w:ascii="Gotham" w:eastAsia="Calibri" w:hAnsi="Gotham" w:cs="Calibri"/>
                <w:i/>
                <w:sz w:val="15"/>
                <w:szCs w:val="15"/>
              </w:rPr>
              <w:t>Begin, with some support, to combine words to make simple sentences.</w:t>
            </w:r>
          </w:p>
        </w:tc>
      </w:tr>
      <w:tr w:rsidR="00E9119B" w:rsidRPr="001B07EA" w:rsidTr="008F649C">
        <w:trPr>
          <w:jc w:val="center"/>
        </w:trPr>
        <w:tc>
          <w:tcPr>
            <w:tcW w:w="544" w:type="dxa"/>
            <w:vMerge/>
            <w:tcBorders>
              <w:top w:val="single" w:sz="18" w:space="0" w:color="000000"/>
              <w:left w:val="single" w:sz="18" w:space="0" w:color="000000"/>
              <w:right w:val="single" w:sz="18" w:space="0" w:color="000000"/>
            </w:tcBorders>
            <w:shd w:val="clear" w:color="auto" w:fill="FFFFFF" w:themeFill="background1"/>
            <w:vAlign w:val="center"/>
          </w:tcPr>
          <w:p w:rsidR="001B07EA" w:rsidRPr="007C7211" w:rsidRDefault="001B07EA" w:rsidP="00F71948">
            <w:pPr>
              <w:widowControl w:val="0"/>
              <w:pBdr>
                <w:top w:val="nil"/>
                <w:left w:val="nil"/>
                <w:bottom w:val="nil"/>
                <w:right w:val="nil"/>
                <w:between w:val="nil"/>
              </w:pBdr>
              <w:spacing w:after="0" w:line="240" w:lineRule="auto"/>
              <w:rPr>
                <w:rFonts w:ascii="Gotham" w:eastAsia="Calibri" w:hAnsi="Gotham" w:cs="Calibri"/>
                <w:i/>
                <w:sz w:val="18"/>
                <w:szCs w:val="18"/>
              </w:rPr>
            </w:pPr>
          </w:p>
        </w:tc>
        <w:tc>
          <w:tcPr>
            <w:tcW w:w="2266" w:type="dxa"/>
            <w:gridSpan w:val="2"/>
            <w:tcBorders>
              <w:top w:val="nil"/>
              <w:left w:val="single" w:sz="18" w:space="0" w:color="000000"/>
              <w:bottom w:val="nil"/>
              <w:right w:val="single" w:sz="12" w:space="0" w:color="auto"/>
            </w:tcBorders>
            <w:shd w:val="clear" w:color="auto" w:fill="auto"/>
          </w:tcPr>
          <w:p w:rsidR="001B07EA" w:rsidRPr="00DB7D1C" w:rsidRDefault="001B07EA" w:rsidP="00333000">
            <w:pPr>
              <w:spacing w:after="0" w:line="240" w:lineRule="auto"/>
              <w:rPr>
                <w:rFonts w:ascii="Gotham" w:eastAsia="Calibri" w:hAnsi="Gotham" w:cs="Calibri"/>
                <w:b/>
                <w:sz w:val="18"/>
                <w:szCs w:val="18"/>
              </w:rPr>
            </w:pPr>
            <w:r w:rsidRPr="00DB7D1C">
              <w:rPr>
                <w:rFonts w:ascii="Gotham" w:eastAsia="Calibri" w:hAnsi="Gotham" w:cs="Calibri"/>
                <w:b/>
                <w:sz w:val="18"/>
                <w:szCs w:val="18"/>
              </w:rPr>
              <w:t>Prefixes</w:t>
            </w:r>
          </w:p>
        </w:tc>
        <w:tc>
          <w:tcPr>
            <w:tcW w:w="3262" w:type="dxa"/>
            <w:gridSpan w:val="2"/>
            <w:tcBorders>
              <w:top w:val="nil"/>
              <w:left w:val="single" w:sz="12" w:space="0" w:color="auto"/>
              <w:bottom w:val="nil"/>
            </w:tcBorders>
            <w:shd w:val="clear" w:color="auto" w:fill="auto"/>
          </w:tcPr>
          <w:p w:rsidR="001B07EA" w:rsidRPr="00751CE0" w:rsidRDefault="001B07EA" w:rsidP="00333000">
            <w:pPr>
              <w:spacing w:after="0" w:line="240" w:lineRule="auto"/>
              <w:rPr>
                <w:rFonts w:ascii="Gotham" w:eastAsia="Calibri" w:hAnsi="Gotham" w:cs="Calibri"/>
                <w:sz w:val="15"/>
                <w:szCs w:val="15"/>
              </w:rPr>
            </w:pPr>
            <w:r w:rsidRPr="00751CE0">
              <w:rPr>
                <w:rFonts w:ascii="Gotham" w:eastAsia="Calibri" w:hAnsi="Gotham" w:cs="Calibri"/>
                <w:sz w:val="15"/>
                <w:szCs w:val="15"/>
              </w:rPr>
              <w:t>Notice, with support, how the prefix ‘un’ changes the meaning of verbs and adjectives (negation) (e.g. unkind or undoing).</w:t>
            </w:r>
          </w:p>
        </w:tc>
        <w:tc>
          <w:tcPr>
            <w:tcW w:w="3262" w:type="dxa"/>
            <w:gridSpan w:val="2"/>
            <w:tcBorders>
              <w:top w:val="nil"/>
              <w:bottom w:val="nil"/>
            </w:tcBorders>
            <w:shd w:val="clear" w:color="auto" w:fill="auto"/>
          </w:tcPr>
          <w:p w:rsidR="001B07EA" w:rsidRPr="00751CE0" w:rsidRDefault="001B07EA" w:rsidP="00333000">
            <w:pPr>
              <w:spacing w:after="0" w:line="240" w:lineRule="auto"/>
              <w:rPr>
                <w:rFonts w:ascii="Gotham" w:eastAsia="Calibri" w:hAnsi="Gotham" w:cs="Calibri"/>
                <w:sz w:val="15"/>
                <w:szCs w:val="15"/>
              </w:rPr>
            </w:pPr>
            <w:r w:rsidRPr="00751CE0">
              <w:rPr>
                <w:rFonts w:ascii="Gotham" w:eastAsia="Calibri" w:hAnsi="Gotham" w:cs="Calibri"/>
                <w:sz w:val="15"/>
                <w:szCs w:val="15"/>
              </w:rPr>
              <w:t>Recognise, in context, how the prefix ‘un’ changes the meaning of verbs and adjectives (e.g. untie the boat).</w:t>
            </w:r>
          </w:p>
        </w:tc>
        <w:tc>
          <w:tcPr>
            <w:tcW w:w="3262" w:type="dxa"/>
            <w:gridSpan w:val="2"/>
            <w:tcBorders>
              <w:top w:val="nil"/>
              <w:bottom w:val="nil"/>
              <w:right w:val="single" w:sz="18" w:space="0" w:color="000000"/>
            </w:tcBorders>
            <w:shd w:val="clear" w:color="auto" w:fill="auto"/>
          </w:tcPr>
          <w:p w:rsidR="001B07EA" w:rsidRPr="00751CE0" w:rsidRDefault="001B07EA" w:rsidP="00333000">
            <w:pPr>
              <w:spacing w:after="0" w:line="240" w:lineRule="auto"/>
              <w:rPr>
                <w:rFonts w:ascii="Gotham" w:eastAsia="Calibri" w:hAnsi="Gotham" w:cs="Calibri"/>
                <w:sz w:val="15"/>
                <w:szCs w:val="15"/>
              </w:rPr>
            </w:pPr>
            <w:r w:rsidRPr="00751CE0">
              <w:rPr>
                <w:rFonts w:ascii="Gotham" w:eastAsia="Calibri" w:hAnsi="Gotham" w:cs="Calibri"/>
                <w:sz w:val="15"/>
                <w:szCs w:val="15"/>
              </w:rPr>
              <w:t>Explain how the prefix ‘un’ changes the meaning of verbs and adjectives (e.g. unkind, undoing and untie).</w:t>
            </w:r>
          </w:p>
        </w:tc>
        <w:tc>
          <w:tcPr>
            <w:tcW w:w="3280" w:type="dxa"/>
            <w:gridSpan w:val="2"/>
            <w:tcBorders>
              <w:top w:val="nil"/>
              <w:bottom w:val="nil"/>
              <w:right w:val="single" w:sz="18" w:space="0" w:color="000000"/>
            </w:tcBorders>
            <w:shd w:val="clear" w:color="auto" w:fill="auto"/>
          </w:tcPr>
          <w:p w:rsidR="001B07EA" w:rsidRPr="00751CE0" w:rsidRDefault="001B07EA" w:rsidP="00333000">
            <w:pPr>
              <w:spacing w:after="0" w:line="240" w:lineRule="auto"/>
              <w:rPr>
                <w:rFonts w:ascii="Gotham" w:eastAsia="Calibri" w:hAnsi="Gotham" w:cs="Calibri"/>
                <w:i/>
                <w:sz w:val="15"/>
                <w:szCs w:val="15"/>
              </w:rPr>
            </w:pPr>
            <w:r w:rsidRPr="00751CE0">
              <w:rPr>
                <w:rFonts w:ascii="Gotham" w:eastAsia="Calibri" w:hAnsi="Gotham" w:cs="Calibri"/>
                <w:i/>
                <w:sz w:val="15"/>
                <w:szCs w:val="15"/>
              </w:rPr>
              <w:t>Recognise and find simple describing words.</w:t>
            </w:r>
          </w:p>
        </w:tc>
      </w:tr>
      <w:tr w:rsidR="00E9119B" w:rsidRPr="001B07EA" w:rsidTr="008F649C">
        <w:trPr>
          <w:jc w:val="center"/>
        </w:trPr>
        <w:tc>
          <w:tcPr>
            <w:tcW w:w="544" w:type="dxa"/>
            <w:vMerge/>
            <w:tcBorders>
              <w:top w:val="single" w:sz="18" w:space="0" w:color="000000"/>
              <w:left w:val="single" w:sz="18" w:space="0" w:color="000000"/>
              <w:right w:val="single" w:sz="18" w:space="0" w:color="000000"/>
            </w:tcBorders>
            <w:shd w:val="clear" w:color="auto" w:fill="FFFFFF" w:themeFill="background1"/>
            <w:vAlign w:val="center"/>
          </w:tcPr>
          <w:p w:rsidR="001B07EA" w:rsidRPr="007C7211" w:rsidRDefault="001B07EA" w:rsidP="00F71948">
            <w:pPr>
              <w:widowControl w:val="0"/>
              <w:pBdr>
                <w:top w:val="nil"/>
                <w:left w:val="nil"/>
                <w:bottom w:val="nil"/>
                <w:right w:val="nil"/>
                <w:between w:val="nil"/>
              </w:pBdr>
              <w:spacing w:after="0" w:line="240" w:lineRule="auto"/>
              <w:rPr>
                <w:rFonts w:ascii="Gotham" w:eastAsia="Calibri" w:hAnsi="Gotham" w:cs="Calibri"/>
                <w:i/>
                <w:sz w:val="18"/>
                <w:szCs w:val="18"/>
              </w:rPr>
            </w:pPr>
          </w:p>
        </w:tc>
        <w:tc>
          <w:tcPr>
            <w:tcW w:w="2266" w:type="dxa"/>
            <w:gridSpan w:val="2"/>
            <w:tcBorders>
              <w:top w:val="nil"/>
              <w:left w:val="single" w:sz="18" w:space="0" w:color="000000"/>
              <w:bottom w:val="nil"/>
              <w:right w:val="single" w:sz="12" w:space="0" w:color="auto"/>
            </w:tcBorders>
            <w:shd w:val="clear" w:color="auto" w:fill="auto"/>
          </w:tcPr>
          <w:p w:rsidR="001B07EA" w:rsidRPr="00DB7D1C" w:rsidRDefault="001B07EA" w:rsidP="00333000">
            <w:pPr>
              <w:spacing w:after="0" w:line="240" w:lineRule="auto"/>
              <w:rPr>
                <w:rFonts w:ascii="Gotham" w:eastAsia="Calibri" w:hAnsi="Gotham" w:cs="Calibri"/>
                <w:b/>
                <w:sz w:val="18"/>
                <w:szCs w:val="18"/>
              </w:rPr>
            </w:pPr>
            <w:r w:rsidRPr="00DB7D1C">
              <w:rPr>
                <w:rFonts w:ascii="Gotham" w:eastAsia="Calibri" w:hAnsi="Gotham" w:cs="Calibri"/>
                <w:b/>
                <w:sz w:val="18"/>
                <w:szCs w:val="18"/>
              </w:rPr>
              <w:t>Suffixes</w:t>
            </w:r>
          </w:p>
        </w:tc>
        <w:tc>
          <w:tcPr>
            <w:tcW w:w="3262" w:type="dxa"/>
            <w:gridSpan w:val="2"/>
            <w:tcBorders>
              <w:top w:val="nil"/>
              <w:left w:val="single" w:sz="12" w:space="0" w:color="auto"/>
              <w:bottom w:val="nil"/>
            </w:tcBorders>
            <w:shd w:val="clear" w:color="auto" w:fill="auto"/>
          </w:tcPr>
          <w:p w:rsidR="001B07EA" w:rsidRDefault="001B07EA" w:rsidP="00333000">
            <w:pPr>
              <w:spacing w:after="0" w:line="240" w:lineRule="auto"/>
              <w:rPr>
                <w:rFonts w:ascii="Gotham" w:eastAsia="Calibri" w:hAnsi="Gotham" w:cs="Calibri"/>
                <w:sz w:val="15"/>
                <w:szCs w:val="15"/>
              </w:rPr>
            </w:pPr>
            <w:r w:rsidRPr="00751CE0">
              <w:rPr>
                <w:rFonts w:ascii="Gotham" w:eastAsia="Calibri" w:hAnsi="Gotham" w:cs="Calibri"/>
                <w:sz w:val="15"/>
                <w:szCs w:val="15"/>
              </w:rPr>
              <w:t>Recognise, with prompts, some common suffixes at the end of a word (e.g. -ing: helping and running; -ed: walked and helped; -er: driver and helper).</w:t>
            </w:r>
          </w:p>
          <w:p w:rsidR="00696810" w:rsidRPr="00751CE0" w:rsidRDefault="00696810" w:rsidP="00333000">
            <w:pPr>
              <w:spacing w:after="0" w:line="240" w:lineRule="auto"/>
              <w:rPr>
                <w:rFonts w:ascii="Gotham" w:eastAsia="Calibri" w:hAnsi="Gotham" w:cs="Calibri"/>
                <w:sz w:val="15"/>
                <w:szCs w:val="15"/>
              </w:rPr>
            </w:pPr>
          </w:p>
        </w:tc>
        <w:tc>
          <w:tcPr>
            <w:tcW w:w="3262" w:type="dxa"/>
            <w:gridSpan w:val="2"/>
            <w:tcBorders>
              <w:top w:val="nil"/>
              <w:bottom w:val="nil"/>
            </w:tcBorders>
            <w:shd w:val="clear" w:color="auto" w:fill="auto"/>
          </w:tcPr>
          <w:p w:rsidR="001B07EA" w:rsidRPr="00751CE0" w:rsidRDefault="001B07EA" w:rsidP="00333000">
            <w:pPr>
              <w:spacing w:after="0" w:line="240" w:lineRule="auto"/>
              <w:rPr>
                <w:rFonts w:ascii="Gotham" w:eastAsia="Calibri" w:hAnsi="Gotham" w:cs="Calibri"/>
                <w:sz w:val="15"/>
                <w:szCs w:val="15"/>
              </w:rPr>
            </w:pPr>
            <w:r w:rsidRPr="00751CE0">
              <w:rPr>
                <w:rFonts w:ascii="Gotham" w:eastAsia="Calibri" w:hAnsi="Gotham" w:cs="Calibri"/>
                <w:sz w:val="15"/>
                <w:szCs w:val="15"/>
              </w:rPr>
              <w:t>Add, with some help, suffixes to verbs where no change is needed to the spelling of the root word (e.g. helping, helped and helper).</w:t>
            </w:r>
          </w:p>
        </w:tc>
        <w:tc>
          <w:tcPr>
            <w:tcW w:w="3262" w:type="dxa"/>
            <w:gridSpan w:val="2"/>
            <w:tcBorders>
              <w:top w:val="nil"/>
              <w:bottom w:val="nil"/>
              <w:right w:val="single" w:sz="18" w:space="0" w:color="000000"/>
            </w:tcBorders>
            <w:shd w:val="clear" w:color="auto" w:fill="auto"/>
          </w:tcPr>
          <w:p w:rsidR="001B07EA" w:rsidRPr="00751CE0" w:rsidRDefault="001B07EA" w:rsidP="00333000">
            <w:pPr>
              <w:spacing w:after="0" w:line="240" w:lineRule="auto"/>
              <w:rPr>
                <w:rFonts w:ascii="Gotham" w:eastAsia="Calibri" w:hAnsi="Gotham" w:cs="Calibri"/>
                <w:sz w:val="15"/>
                <w:szCs w:val="15"/>
              </w:rPr>
            </w:pPr>
            <w:r w:rsidRPr="00751CE0">
              <w:rPr>
                <w:rFonts w:ascii="Gotham" w:eastAsia="Calibri" w:hAnsi="Gotham" w:cs="Calibri"/>
                <w:sz w:val="15"/>
                <w:szCs w:val="15"/>
              </w:rPr>
              <w:t>Independently add suffixes to verbs where no change is needed to the spelling of the root word (e.g. helping, helped and helper).</w:t>
            </w:r>
          </w:p>
        </w:tc>
        <w:tc>
          <w:tcPr>
            <w:tcW w:w="3280" w:type="dxa"/>
            <w:gridSpan w:val="2"/>
            <w:tcBorders>
              <w:top w:val="nil"/>
              <w:bottom w:val="nil"/>
              <w:right w:val="single" w:sz="18" w:space="0" w:color="000000"/>
            </w:tcBorders>
            <w:shd w:val="clear" w:color="auto" w:fill="auto"/>
          </w:tcPr>
          <w:p w:rsidR="001B07EA" w:rsidRPr="00751CE0" w:rsidRDefault="001B07EA" w:rsidP="00333000">
            <w:pPr>
              <w:spacing w:after="0" w:line="240" w:lineRule="auto"/>
              <w:rPr>
                <w:rFonts w:ascii="Gotham" w:eastAsia="Calibri" w:hAnsi="Gotham" w:cs="Calibri"/>
                <w:i/>
                <w:sz w:val="15"/>
                <w:szCs w:val="15"/>
              </w:rPr>
            </w:pPr>
            <w:r w:rsidRPr="00751CE0">
              <w:rPr>
                <w:rFonts w:ascii="Gotham" w:eastAsia="Calibri" w:hAnsi="Gotham" w:cs="Calibri"/>
                <w:i/>
                <w:sz w:val="15"/>
                <w:szCs w:val="15"/>
              </w:rPr>
              <w:t>Recognise, with prompts, some common suffixes at the end of a word (e.g. -ing: helping and running; -ed: walked and helped; -er: driver and helper).</w:t>
            </w:r>
          </w:p>
        </w:tc>
      </w:tr>
      <w:tr w:rsidR="00E9119B" w:rsidRPr="001B07EA" w:rsidTr="008F649C">
        <w:trPr>
          <w:jc w:val="center"/>
        </w:trPr>
        <w:tc>
          <w:tcPr>
            <w:tcW w:w="544" w:type="dxa"/>
            <w:vMerge/>
            <w:tcBorders>
              <w:top w:val="single" w:sz="18" w:space="0" w:color="000000"/>
              <w:left w:val="single" w:sz="18" w:space="0" w:color="000000"/>
              <w:right w:val="single" w:sz="18" w:space="0" w:color="000000"/>
            </w:tcBorders>
            <w:shd w:val="clear" w:color="auto" w:fill="FFFFFF" w:themeFill="background1"/>
            <w:vAlign w:val="center"/>
          </w:tcPr>
          <w:p w:rsidR="001B07EA" w:rsidRPr="007C7211" w:rsidRDefault="001B07EA" w:rsidP="00F71948">
            <w:pPr>
              <w:widowControl w:val="0"/>
              <w:pBdr>
                <w:top w:val="nil"/>
                <w:left w:val="nil"/>
                <w:bottom w:val="nil"/>
                <w:right w:val="nil"/>
                <w:between w:val="nil"/>
              </w:pBdr>
              <w:spacing w:after="0" w:line="240" w:lineRule="auto"/>
              <w:rPr>
                <w:rFonts w:ascii="Gotham" w:eastAsia="Calibri" w:hAnsi="Gotham" w:cs="Calibri"/>
                <w:i/>
                <w:sz w:val="18"/>
                <w:szCs w:val="18"/>
              </w:rPr>
            </w:pPr>
          </w:p>
        </w:tc>
        <w:tc>
          <w:tcPr>
            <w:tcW w:w="2266" w:type="dxa"/>
            <w:gridSpan w:val="2"/>
            <w:tcBorders>
              <w:top w:val="nil"/>
              <w:left w:val="single" w:sz="18" w:space="0" w:color="000000"/>
              <w:bottom w:val="nil"/>
              <w:right w:val="single" w:sz="12" w:space="0" w:color="auto"/>
            </w:tcBorders>
            <w:shd w:val="clear" w:color="auto" w:fill="auto"/>
          </w:tcPr>
          <w:p w:rsidR="001B07EA" w:rsidRPr="00DB7D1C" w:rsidRDefault="001B07EA" w:rsidP="00333000">
            <w:pPr>
              <w:spacing w:after="0" w:line="240" w:lineRule="auto"/>
              <w:rPr>
                <w:rFonts w:ascii="Gotham" w:eastAsia="Calibri" w:hAnsi="Gotham" w:cs="Calibri"/>
                <w:b/>
                <w:sz w:val="18"/>
                <w:szCs w:val="18"/>
              </w:rPr>
            </w:pPr>
            <w:r w:rsidRPr="00DB7D1C">
              <w:rPr>
                <w:rFonts w:ascii="Gotham" w:eastAsia="Calibri" w:hAnsi="Gotham" w:cs="Calibri"/>
                <w:b/>
                <w:sz w:val="18"/>
                <w:szCs w:val="18"/>
              </w:rPr>
              <w:t>Words</w:t>
            </w:r>
          </w:p>
        </w:tc>
        <w:tc>
          <w:tcPr>
            <w:tcW w:w="3262" w:type="dxa"/>
            <w:gridSpan w:val="2"/>
            <w:tcBorders>
              <w:top w:val="nil"/>
              <w:left w:val="single" w:sz="12" w:space="0" w:color="auto"/>
              <w:bottom w:val="nil"/>
            </w:tcBorders>
            <w:shd w:val="clear" w:color="auto" w:fill="auto"/>
          </w:tcPr>
          <w:p w:rsidR="001B07EA" w:rsidRPr="00751CE0" w:rsidRDefault="001B07EA" w:rsidP="00333000">
            <w:pPr>
              <w:spacing w:after="0" w:line="240" w:lineRule="auto"/>
              <w:rPr>
                <w:rFonts w:ascii="Gotham" w:eastAsia="Calibri" w:hAnsi="Gotham" w:cs="Calibri"/>
                <w:sz w:val="15"/>
                <w:szCs w:val="15"/>
              </w:rPr>
            </w:pPr>
            <w:r w:rsidRPr="00751CE0">
              <w:rPr>
                <w:rFonts w:ascii="Gotham" w:eastAsia="Calibri" w:hAnsi="Gotham" w:cs="Calibri"/>
                <w:sz w:val="15"/>
                <w:szCs w:val="15"/>
              </w:rPr>
              <w:t>Recognise rhymes and, with support, play word games to extend knowledge of words.</w:t>
            </w:r>
          </w:p>
        </w:tc>
        <w:tc>
          <w:tcPr>
            <w:tcW w:w="3262" w:type="dxa"/>
            <w:gridSpan w:val="2"/>
            <w:tcBorders>
              <w:top w:val="nil"/>
              <w:bottom w:val="nil"/>
            </w:tcBorders>
            <w:shd w:val="clear" w:color="auto" w:fill="auto"/>
          </w:tcPr>
          <w:p w:rsidR="001B07EA" w:rsidRPr="00751CE0" w:rsidRDefault="001B07EA" w:rsidP="00333000">
            <w:pPr>
              <w:spacing w:after="0" w:line="240" w:lineRule="auto"/>
              <w:rPr>
                <w:rFonts w:ascii="Gotham" w:eastAsia="Calibri" w:hAnsi="Gotham" w:cs="Calibri"/>
                <w:sz w:val="15"/>
                <w:szCs w:val="15"/>
              </w:rPr>
            </w:pPr>
            <w:r w:rsidRPr="00751CE0">
              <w:rPr>
                <w:rFonts w:ascii="Gotham" w:eastAsia="Calibri" w:hAnsi="Gotham" w:cs="Calibri"/>
                <w:sz w:val="15"/>
                <w:szCs w:val="15"/>
              </w:rPr>
              <w:t>Begin to use rhymes and word games, with peers, to extend knowledge of words.</w:t>
            </w:r>
          </w:p>
        </w:tc>
        <w:tc>
          <w:tcPr>
            <w:tcW w:w="3262" w:type="dxa"/>
            <w:gridSpan w:val="2"/>
            <w:tcBorders>
              <w:top w:val="nil"/>
              <w:bottom w:val="nil"/>
              <w:right w:val="single" w:sz="18" w:space="0" w:color="000000"/>
            </w:tcBorders>
            <w:shd w:val="clear" w:color="auto" w:fill="auto"/>
          </w:tcPr>
          <w:p w:rsidR="001B07EA" w:rsidRPr="00751CE0" w:rsidRDefault="001B07EA" w:rsidP="00333000">
            <w:pPr>
              <w:spacing w:after="0" w:line="240" w:lineRule="auto"/>
              <w:rPr>
                <w:rFonts w:ascii="Gotham" w:eastAsia="Calibri" w:hAnsi="Gotham" w:cs="Calibri"/>
                <w:sz w:val="15"/>
                <w:szCs w:val="15"/>
              </w:rPr>
            </w:pPr>
            <w:r w:rsidRPr="00751CE0">
              <w:rPr>
                <w:rFonts w:ascii="Gotham" w:eastAsia="Calibri" w:hAnsi="Gotham" w:cs="Calibri"/>
                <w:sz w:val="15"/>
                <w:szCs w:val="15"/>
              </w:rPr>
              <w:t>Use rhymes and word games to extend knowledge of words.</w:t>
            </w:r>
          </w:p>
        </w:tc>
        <w:tc>
          <w:tcPr>
            <w:tcW w:w="3280" w:type="dxa"/>
            <w:gridSpan w:val="2"/>
            <w:tcBorders>
              <w:top w:val="nil"/>
              <w:bottom w:val="nil"/>
              <w:right w:val="single" w:sz="18" w:space="0" w:color="000000"/>
            </w:tcBorders>
            <w:shd w:val="clear" w:color="auto" w:fill="auto"/>
          </w:tcPr>
          <w:p w:rsidR="001B07EA" w:rsidRPr="00751CE0" w:rsidRDefault="001B07EA" w:rsidP="00333000">
            <w:pPr>
              <w:spacing w:after="0" w:line="240" w:lineRule="auto"/>
              <w:rPr>
                <w:rFonts w:ascii="Gotham" w:eastAsia="Calibri" w:hAnsi="Gotham" w:cs="Calibri"/>
                <w:i/>
                <w:sz w:val="15"/>
                <w:szCs w:val="15"/>
              </w:rPr>
            </w:pPr>
            <w:r w:rsidRPr="00751CE0">
              <w:rPr>
                <w:rFonts w:ascii="Gotham" w:eastAsia="Calibri" w:hAnsi="Gotham" w:cs="Calibri"/>
                <w:i/>
                <w:sz w:val="15"/>
                <w:szCs w:val="15"/>
              </w:rPr>
              <w:t>Recognise rhymes and, with support, play word games to extend knowledge of words.</w:t>
            </w:r>
          </w:p>
        </w:tc>
      </w:tr>
      <w:tr w:rsidR="00E9119B" w:rsidRPr="001B07EA" w:rsidTr="008F649C">
        <w:trPr>
          <w:jc w:val="center"/>
        </w:trPr>
        <w:tc>
          <w:tcPr>
            <w:tcW w:w="544" w:type="dxa"/>
            <w:vMerge/>
            <w:tcBorders>
              <w:top w:val="single" w:sz="18" w:space="0" w:color="000000"/>
              <w:left w:val="single" w:sz="18" w:space="0" w:color="000000"/>
              <w:right w:val="single" w:sz="18" w:space="0" w:color="000000"/>
            </w:tcBorders>
            <w:shd w:val="clear" w:color="auto" w:fill="FFFFFF" w:themeFill="background1"/>
            <w:vAlign w:val="center"/>
          </w:tcPr>
          <w:p w:rsidR="001B07EA" w:rsidRPr="007C7211" w:rsidRDefault="001B07EA" w:rsidP="00F71948">
            <w:pPr>
              <w:widowControl w:val="0"/>
              <w:pBdr>
                <w:top w:val="nil"/>
                <w:left w:val="nil"/>
                <w:bottom w:val="nil"/>
                <w:right w:val="nil"/>
                <w:between w:val="nil"/>
              </w:pBdr>
              <w:spacing w:after="0" w:line="240" w:lineRule="auto"/>
              <w:rPr>
                <w:rFonts w:ascii="Gotham" w:eastAsia="Calibri" w:hAnsi="Gotham" w:cs="Calibri"/>
                <w:i/>
                <w:sz w:val="18"/>
                <w:szCs w:val="18"/>
              </w:rPr>
            </w:pPr>
          </w:p>
        </w:tc>
        <w:tc>
          <w:tcPr>
            <w:tcW w:w="2266" w:type="dxa"/>
            <w:gridSpan w:val="2"/>
            <w:tcBorders>
              <w:top w:val="nil"/>
              <w:left w:val="single" w:sz="18" w:space="0" w:color="000000"/>
              <w:bottom w:val="nil"/>
              <w:right w:val="single" w:sz="12" w:space="0" w:color="auto"/>
            </w:tcBorders>
            <w:shd w:val="clear" w:color="auto" w:fill="auto"/>
          </w:tcPr>
          <w:p w:rsidR="001B07EA" w:rsidRPr="00DB7D1C" w:rsidRDefault="001B07EA" w:rsidP="00333000">
            <w:pPr>
              <w:spacing w:after="0" w:line="240" w:lineRule="auto"/>
              <w:rPr>
                <w:rFonts w:ascii="Gotham" w:eastAsia="Calibri" w:hAnsi="Gotham" w:cs="Calibri"/>
                <w:b/>
                <w:sz w:val="18"/>
                <w:szCs w:val="18"/>
              </w:rPr>
            </w:pPr>
            <w:r w:rsidRPr="00DB7D1C">
              <w:rPr>
                <w:rFonts w:ascii="Gotham" w:eastAsia="Calibri" w:hAnsi="Gotham" w:cs="Calibri"/>
                <w:b/>
                <w:sz w:val="18"/>
                <w:szCs w:val="18"/>
              </w:rPr>
              <w:t>Sentence Construction</w:t>
            </w:r>
          </w:p>
        </w:tc>
        <w:tc>
          <w:tcPr>
            <w:tcW w:w="3262" w:type="dxa"/>
            <w:gridSpan w:val="2"/>
            <w:tcBorders>
              <w:top w:val="nil"/>
              <w:left w:val="single" w:sz="12" w:space="0" w:color="auto"/>
              <w:bottom w:val="nil"/>
            </w:tcBorders>
            <w:shd w:val="clear" w:color="auto" w:fill="auto"/>
          </w:tcPr>
          <w:p w:rsidR="001B07EA" w:rsidRPr="00751CE0" w:rsidRDefault="001B07EA" w:rsidP="00333000">
            <w:pPr>
              <w:spacing w:after="0" w:line="240" w:lineRule="auto"/>
              <w:rPr>
                <w:rFonts w:ascii="Gotham" w:eastAsia="Calibri" w:hAnsi="Gotham" w:cs="Calibri"/>
                <w:sz w:val="15"/>
                <w:szCs w:val="15"/>
              </w:rPr>
            </w:pPr>
            <w:r w:rsidRPr="00751CE0">
              <w:rPr>
                <w:rFonts w:ascii="Gotham" w:eastAsia="Calibri" w:hAnsi="Gotham" w:cs="Calibri"/>
                <w:sz w:val="15"/>
                <w:szCs w:val="15"/>
              </w:rPr>
              <w:t>Begin, with some support, to combine words to make simple sentences.</w:t>
            </w:r>
          </w:p>
        </w:tc>
        <w:tc>
          <w:tcPr>
            <w:tcW w:w="3262" w:type="dxa"/>
            <w:gridSpan w:val="2"/>
            <w:tcBorders>
              <w:top w:val="nil"/>
              <w:bottom w:val="nil"/>
            </w:tcBorders>
            <w:shd w:val="clear" w:color="auto" w:fill="auto"/>
          </w:tcPr>
          <w:p w:rsidR="001B07EA" w:rsidRDefault="001B07EA" w:rsidP="00333000">
            <w:pPr>
              <w:spacing w:after="0" w:line="240" w:lineRule="auto"/>
              <w:rPr>
                <w:rFonts w:ascii="Gotham" w:eastAsia="Calibri" w:hAnsi="Gotham" w:cs="Calibri"/>
                <w:sz w:val="15"/>
                <w:szCs w:val="15"/>
              </w:rPr>
            </w:pPr>
            <w:r w:rsidRPr="00751CE0">
              <w:rPr>
                <w:rFonts w:ascii="Gotham" w:eastAsia="Calibri" w:hAnsi="Gotham" w:cs="Calibri"/>
                <w:sz w:val="15"/>
                <w:szCs w:val="15"/>
              </w:rPr>
              <w:t>Construct some sentence-like structures by combining words more instinctively. Begin to leave spaces between words using their finger as a guide if needed.</w:t>
            </w:r>
          </w:p>
          <w:p w:rsidR="00696810" w:rsidRPr="00751CE0" w:rsidRDefault="00696810" w:rsidP="00333000">
            <w:pPr>
              <w:spacing w:after="0" w:line="240" w:lineRule="auto"/>
              <w:rPr>
                <w:rFonts w:ascii="Gotham" w:eastAsia="Calibri" w:hAnsi="Gotham" w:cs="Calibri"/>
                <w:sz w:val="15"/>
                <w:szCs w:val="15"/>
              </w:rPr>
            </w:pPr>
          </w:p>
        </w:tc>
        <w:tc>
          <w:tcPr>
            <w:tcW w:w="3262" w:type="dxa"/>
            <w:gridSpan w:val="2"/>
            <w:tcBorders>
              <w:top w:val="nil"/>
              <w:bottom w:val="nil"/>
              <w:right w:val="single" w:sz="18" w:space="0" w:color="000000"/>
            </w:tcBorders>
            <w:shd w:val="clear" w:color="auto" w:fill="auto"/>
          </w:tcPr>
          <w:p w:rsidR="001B07EA" w:rsidRPr="00751CE0" w:rsidRDefault="001B07EA" w:rsidP="00333000">
            <w:pPr>
              <w:spacing w:after="0" w:line="240" w:lineRule="auto"/>
              <w:rPr>
                <w:rFonts w:ascii="Gotham" w:eastAsia="Calibri" w:hAnsi="Gotham" w:cs="Calibri"/>
                <w:sz w:val="15"/>
                <w:szCs w:val="15"/>
              </w:rPr>
            </w:pPr>
            <w:r w:rsidRPr="00751CE0">
              <w:rPr>
                <w:rFonts w:ascii="Gotham" w:eastAsia="Calibri" w:hAnsi="Gotham" w:cs="Calibri"/>
                <w:sz w:val="15"/>
                <w:szCs w:val="15"/>
              </w:rPr>
              <w:t>Independently combine words to make simple sentences, leaving spaces between words.</w:t>
            </w:r>
          </w:p>
        </w:tc>
        <w:tc>
          <w:tcPr>
            <w:tcW w:w="3280" w:type="dxa"/>
            <w:gridSpan w:val="2"/>
            <w:tcBorders>
              <w:top w:val="nil"/>
              <w:bottom w:val="nil"/>
              <w:right w:val="single" w:sz="18" w:space="0" w:color="000000"/>
            </w:tcBorders>
            <w:shd w:val="clear" w:color="auto" w:fill="auto"/>
          </w:tcPr>
          <w:p w:rsidR="001B07EA" w:rsidRPr="00751CE0" w:rsidRDefault="001B07EA" w:rsidP="00333000">
            <w:pPr>
              <w:spacing w:after="0" w:line="240" w:lineRule="auto"/>
              <w:rPr>
                <w:rFonts w:ascii="Gotham" w:eastAsia="Calibri" w:hAnsi="Gotham" w:cs="Calibri"/>
                <w:i/>
                <w:sz w:val="15"/>
                <w:szCs w:val="15"/>
              </w:rPr>
            </w:pPr>
            <w:r w:rsidRPr="00751CE0">
              <w:rPr>
                <w:rFonts w:ascii="Gotham" w:eastAsia="Calibri" w:hAnsi="Gotham" w:cs="Calibri"/>
                <w:i/>
                <w:sz w:val="15"/>
                <w:szCs w:val="15"/>
              </w:rPr>
              <w:t>Begin, with some support, to combine words to make simple sentences.</w:t>
            </w:r>
          </w:p>
        </w:tc>
      </w:tr>
      <w:tr w:rsidR="00E9119B" w:rsidRPr="001B07EA" w:rsidTr="008F649C">
        <w:trPr>
          <w:jc w:val="center"/>
        </w:trPr>
        <w:tc>
          <w:tcPr>
            <w:tcW w:w="544" w:type="dxa"/>
            <w:vMerge/>
            <w:tcBorders>
              <w:top w:val="single" w:sz="18" w:space="0" w:color="000000"/>
              <w:left w:val="single" w:sz="18" w:space="0" w:color="000000"/>
              <w:right w:val="single" w:sz="18" w:space="0" w:color="000000"/>
            </w:tcBorders>
            <w:shd w:val="clear" w:color="auto" w:fill="FFFFFF" w:themeFill="background1"/>
            <w:vAlign w:val="center"/>
          </w:tcPr>
          <w:p w:rsidR="001B07EA" w:rsidRPr="007C7211" w:rsidRDefault="001B07EA" w:rsidP="00F71948">
            <w:pPr>
              <w:widowControl w:val="0"/>
              <w:pBdr>
                <w:top w:val="nil"/>
                <w:left w:val="nil"/>
                <w:bottom w:val="nil"/>
                <w:right w:val="nil"/>
                <w:between w:val="nil"/>
              </w:pBdr>
              <w:spacing w:after="0" w:line="240" w:lineRule="auto"/>
              <w:rPr>
                <w:rFonts w:ascii="Gotham" w:eastAsia="Calibri" w:hAnsi="Gotham" w:cs="Calibri"/>
                <w:i/>
                <w:sz w:val="18"/>
                <w:szCs w:val="18"/>
              </w:rPr>
            </w:pPr>
          </w:p>
        </w:tc>
        <w:tc>
          <w:tcPr>
            <w:tcW w:w="2266" w:type="dxa"/>
            <w:gridSpan w:val="2"/>
            <w:tcBorders>
              <w:top w:val="nil"/>
              <w:left w:val="single" w:sz="18" w:space="0" w:color="000000"/>
              <w:bottom w:val="nil"/>
              <w:right w:val="single" w:sz="12" w:space="0" w:color="auto"/>
            </w:tcBorders>
            <w:shd w:val="clear" w:color="auto" w:fill="auto"/>
          </w:tcPr>
          <w:p w:rsidR="001B07EA" w:rsidRPr="00DB7D1C" w:rsidRDefault="001B07EA" w:rsidP="00333000">
            <w:pPr>
              <w:spacing w:after="0" w:line="240" w:lineRule="auto"/>
              <w:rPr>
                <w:rFonts w:ascii="Gotham" w:eastAsia="Calibri" w:hAnsi="Gotham" w:cs="Calibri"/>
                <w:b/>
                <w:sz w:val="18"/>
                <w:szCs w:val="18"/>
              </w:rPr>
            </w:pPr>
            <w:r w:rsidRPr="00DB7D1C">
              <w:rPr>
                <w:rFonts w:ascii="Gotham" w:eastAsia="Calibri" w:hAnsi="Gotham" w:cs="Calibri"/>
                <w:b/>
                <w:sz w:val="18"/>
                <w:szCs w:val="18"/>
              </w:rPr>
              <w:t>Sentence Development</w:t>
            </w:r>
          </w:p>
        </w:tc>
        <w:tc>
          <w:tcPr>
            <w:tcW w:w="3262" w:type="dxa"/>
            <w:gridSpan w:val="2"/>
            <w:tcBorders>
              <w:top w:val="nil"/>
              <w:left w:val="single" w:sz="12" w:space="0" w:color="auto"/>
              <w:bottom w:val="nil"/>
            </w:tcBorders>
            <w:shd w:val="clear" w:color="auto" w:fill="auto"/>
          </w:tcPr>
          <w:p w:rsidR="001B07EA" w:rsidRPr="00751CE0" w:rsidRDefault="001B07EA" w:rsidP="00333000">
            <w:pPr>
              <w:spacing w:after="0" w:line="240" w:lineRule="auto"/>
              <w:rPr>
                <w:rFonts w:ascii="Gotham" w:eastAsia="Calibri" w:hAnsi="Gotham" w:cs="Calibri"/>
                <w:sz w:val="15"/>
                <w:szCs w:val="15"/>
              </w:rPr>
            </w:pPr>
            <w:r w:rsidRPr="00751CE0">
              <w:rPr>
                <w:rFonts w:ascii="Gotham" w:eastAsia="Calibri" w:hAnsi="Gotham" w:cs="Calibri"/>
                <w:sz w:val="15"/>
                <w:szCs w:val="15"/>
              </w:rPr>
              <w:t>Recognise and find simple describing words.</w:t>
            </w:r>
          </w:p>
        </w:tc>
        <w:tc>
          <w:tcPr>
            <w:tcW w:w="3262" w:type="dxa"/>
            <w:gridSpan w:val="2"/>
            <w:tcBorders>
              <w:top w:val="nil"/>
              <w:bottom w:val="nil"/>
            </w:tcBorders>
            <w:shd w:val="clear" w:color="auto" w:fill="auto"/>
          </w:tcPr>
          <w:p w:rsidR="001B07EA" w:rsidRDefault="001B07EA" w:rsidP="00333000">
            <w:pPr>
              <w:spacing w:after="0" w:line="240" w:lineRule="auto"/>
              <w:rPr>
                <w:rFonts w:ascii="Gotham" w:eastAsia="Calibri" w:hAnsi="Gotham" w:cs="Calibri"/>
                <w:sz w:val="15"/>
                <w:szCs w:val="15"/>
              </w:rPr>
            </w:pPr>
            <w:r w:rsidRPr="00751CE0">
              <w:rPr>
                <w:rFonts w:ascii="Gotham" w:eastAsia="Calibri" w:hAnsi="Gotham" w:cs="Calibri"/>
                <w:sz w:val="15"/>
                <w:szCs w:val="15"/>
              </w:rPr>
              <w:t>Begin to select simple adjectives to describe nouns with guidance. Use simple stories that they have heard/read to support their own writing.</w:t>
            </w:r>
          </w:p>
          <w:p w:rsidR="00696810" w:rsidRPr="00751CE0" w:rsidRDefault="00696810" w:rsidP="00333000">
            <w:pPr>
              <w:spacing w:after="0" w:line="240" w:lineRule="auto"/>
              <w:rPr>
                <w:rFonts w:ascii="Gotham" w:eastAsia="Calibri" w:hAnsi="Gotham" w:cs="Calibri"/>
                <w:sz w:val="15"/>
                <w:szCs w:val="15"/>
              </w:rPr>
            </w:pPr>
          </w:p>
        </w:tc>
        <w:tc>
          <w:tcPr>
            <w:tcW w:w="3262" w:type="dxa"/>
            <w:gridSpan w:val="2"/>
            <w:tcBorders>
              <w:top w:val="nil"/>
              <w:bottom w:val="nil"/>
              <w:right w:val="single" w:sz="18" w:space="0" w:color="000000"/>
            </w:tcBorders>
            <w:shd w:val="clear" w:color="auto" w:fill="auto"/>
          </w:tcPr>
          <w:p w:rsidR="001B07EA" w:rsidRPr="00751CE0" w:rsidRDefault="001B07EA" w:rsidP="00333000">
            <w:pPr>
              <w:spacing w:after="0" w:line="240" w:lineRule="auto"/>
              <w:rPr>
                <w:rFonts w:ascii="Gotham" w:eastAsia="Calibri" w:hAnsi="Gotham" w:cs="Calibri"/>
                <w:sz w:val="15"/>
                <w:szCs w:val="15"/>
              </w:rPr>
            </w:pPr>
            <w:r w:rsidRPr="00751CE0">
              <w:rPr>
                <w:rFonts w:ascii="Gotham" w:eastAsia="Calibri" w:hAnsi="Gotham" w:cs="Calibri"/>
                <w:sz w:val="15"/>
                <w:szCs w:val="15"/>
              </w:rPr>
              <w:t>Select simple adjectives to describe nouns. Sequence sentences to form short narratives.</w:t>
            </w:r>
          </w:p>
        </w:tc>
        <w:tc>
          <w:tcPr>
            <w:tcW w:w="3280" w:type="dxa"/>
            <w:gridSpan w:val="2"/>
            <w:tcBorders>
              <w:top w:val="nil"/>
              <w:bottom w:val="nil"/>
              <w:right w:val="single" w:sz="18" w:space="0" w:color="000000"/>
            </w:tcBorders>
            <w:shd w:val="clear" w:color="auto" w:fill="auto"/>
          </w:tcPr>
          <w:p w:rsidR="001B07EA" w:rsidRPr="00751CE0" w:rsidRDefault="001B07EA" w:rsidP="00333000">
            <w:pPr>
              <w:spacing w:after="0" w:line="240" w:lineRule="auto"/>
              <w:rPr>
                <w:rFonts w:ascii="Gotham" w:eastAsia="Calibri" w:hAnsi="Gotham" w:cs="Calibri"/>
                <w:i/>
                <w:sz w:val="15"/>
                <w:szCs w:val="15"/>
              </w:rPr>
            </w:pPr>
            <w:r w:rsidRPr="00751CE0">
              <w:rPr>
                <w:rFonts w:ascii="Gotham" w:eastAsia="Calibri" w:hAnsi="Gotham" w:cs="Calibri"/>
                <w:i/>
                <w:sz w:val="15"/>
                <w:szCs w:val="15"/>
              </w:rPr>
              <w:t>Recognise and find simple describing words.</w:t>
            </w:r>
          </w:p>
        </w:tc>
      </w:tr>
      <w:tr w:rsidR="00E9119B" w:rsidRPr="001B07EA" w:rsidTr="008F649C">
        <w:trPr>
          <w:jc w:val="center"/>
        </w:trPr>
        <w:tc>
          <w:tcPr>
            <w:tcW w:w="544" w:type="dxa"/>
            <w:vMerge/>
            <w:tcBorders>
              <w:top w:val="single" w:sz="18" w:space="0" w:color="000000"/>
              <w:left w:val="single" w:sz="18" w:space="0" w:color="000000"/>
              <w:right w:val="single" w:sz="18" w:space="0" w:color="000000"/>
            </w:tcBorders>
            <w:shd w:val="clear" w:color="auto" w:fill="FFFFFF" w:themeFill="background1"/>
            <w:vAlign w:val="center"/>
          </w:tcPr>
          <w:p w:rsidR="001B07EA" w:rsidRPr="007C7211" w:rsidRDefault="001B07EA" w:rsidP="00F71948">
            <w:pPr>
              <w:widowControl w:val="0"/>
              <w:pBdr>
                <w:top w:val="nil"/>
                <w:left w:val="nil"/>
                <w:bottom w:val="nil"/>
                <w:right w:val="nil"/>
                <w:between w:val="nil"/>
              </w:pBdr>
              <w:spacing w:after="0" w:line="240" w:lineRule="auto"/>
              <w:rPr>
                <w:rFonts w:ascii="Gotham" w:eastAsia="Calibri" w:hAnsi="Gotham" w:cs="Calibri"/>
                <w:i/>
                <w:sz w:val="18"/>
                <w:szCs w:val="18"/>
              </w:rPr>
            </w:pPr>
          </w:p>
        </w:tc>
        <w:tc>
          <w:tcPr>
            <w:tcW w:w="2266" w:type="dxa"/>
            <w:gridSpan w:val="2"/>
            <w:tcBorders>
              <w:top w:val="nil"/>
              <w:left w:val="single" w:sz="18" w:space="0" w:color="000000"/>
              <w:bottom w:val="nil"/>
              <w:right w:val="single" w:sz="12" w:space="0" w:color="auto"/>
            </w:tcBorders>
            <w:shd w:val="clear" w:color="auto" w:fill="auto"/>
          </w:tcPr>
          <w:p w:rsidR="001B07EA" w:rsidRPr="00DB7D1C" w:rsidRDefault="001B07EA" w:rsidP="00333000">
            <w:pPr>
              <w:spacing w:after="0" w:line="240" w:lineRule="auto"/>
              <w:rPr>
                <w:rFonts w:ascii="Gotham" w:eastAsia="Calibri" w:hAnsi="Gotham" w:cs="Calibri"/>
                <w:b/>
                <w:sz w:val="18"/>
                <w:szCs w:val="18"/>
              </w:rPr>
            </w:pPr>
            <w:r w:rsidRPr="00DB7D1C">
              <w:rPr>
                <w:rFonts w:ascii="Gotham" w:eastAsia="Calibri" w:hAnsi="Gotham" w:cs="Calibri"/>
                <w:b/>
                <w:sz w:val="18"/>
                <w:szCs w:val="18"/>
              </w:rPr>
              <w:t>Grammatical Components</w:t>
            </w:r>
          </w:p>
        </w:tc>
        <w:tc>
          <w:tcPr>
            <w:tcW w:w="3262" w:type="dxa"/>
            <w:gridSpan w:val="2"/>
            <w:tcBorders>
              <w:top w:val="nil"/>
              <w:left w:val="single" w:sz="12" w:space="0" w:color="auto"/>
              <w:bottom w:val="nil"/>
            </w:tcBorders>
            <w:shd w:val="clear" w:color="auto" w:fill="auto"/>
          </w:tcPr>
          <w:p w:rsidR="001B07EA" w:rsidRPr="00751CE0" w:rsidRDefault="001B07EA" w:rsidP="00333000">
            <w:pPr>
              <w:spacing w:after="0" w:line="240" w:lineRule="auto"/>
              <w:rPr>
                <w:rFonts w:ascii="Gotham" w:eastAsia="Calibri" w:hAnsi="Gotham" w:cs="Calibri"/>
                <w:sz w:val="15"/>
                <w:szCs w:val="15"/>
              </w:rPr>
            </w:pPr>
            <w:r w:rsidRPr="00751CE0">
              <w:rPr>
                <w:rFonts w:ascii="Gotham" w:eastAsia="Calibri" w:hAnsi="Gotham" w:cs="Calibri"/>
                <w:sz w:val="15"/>
                <w:szCs w:val="15"/>
              </w:rPr>
              <w:t>Use simple words and phrases to convey meaning.</w:t>
            </w:r>
          </w:p>
        </w:tc>
        <w:tc>
          <w:tcPr>
            <w:tcW w:w="3262" w:type="dxa"/>
            <w:gridSpan w:val="2"/>
            <w:tcBorders>
              <w:top w:val="nil"/>
              <w:bottom w:val="nil"/>
            </w:tcBorders>
            <w:shd w:val="clear" w:color="auto" w:fill="auto"/>
          </w:tcPr>
          <w:p w:rsidR="001B07EA" w:rsidRPr="00751CE0" w:rsidRDefault="001B07EA" w:rsidP="00333000">
            <w:pPr>
              <w:spacing w:after="0" w:line="240" w:lineRule="auto"/>
              <w:rPr>
                <w:rFonts w:ascii="Gotham" w:eastAsia="Calibri" w:hAnsi="Gotham" w:cs="Calibri"/>
                <w:sz w:val="15"/>
                <w:szCs w:val="15"/>
              </w:rPr>
            </w:pPr>
            <w:r w:rsidRPr="00751CE0">
              <w:rPr>
                <w:rFonts w:ascii="Gotham" w:eastAsia="Calibri" w:hAnsi="Gotham" w:cs="Calibri"/>
                <w:sz w:val="15"/>
                <w:szCs w:val="15"/>
              </w:rPr>
              <w:t>Begin to use ‘and’ to join words and clauses when prompted.</w:t>
            </w:r>
          </w:p>
        </w:tc>
        <w:tc>
          <w:tcPr>
            <w:tcW w:w="3262" w:type="dxa"/>
            <w:gridSpan w:val="2"/>
            <w:tcBorders>
              <w:top w:val="nil"/>
              <w:bottom w:val="nil"/>
              <w:right w:val="single" w:sz="18" w:space="0" w:color="000000"/>
            </w:tcBorders>
            <w:shd w:val="clear" w:color="auto" w:fill="auto"/>
          </w:tcPr>
          <w:p w:rsidR="001B07EA" w:rsidRPr="00751CE0" w:rsidRDefault="001B07EA" w:rsidP="00333000">
            <w:pPr>
              <w:spacing w:after="0" w:line="240" w:lineRule="auto"/>
              <w:rPr>
                <w:rFonts w:ascii="Gotham" w:eastAsia="Calibri" w:hAnsi="Gotham" w:cs="Calibri"/>
                <w:sz w:val="15"/>
                <w:szCs w:val="15"/>
              </w:rPr>
            </w:pPr>
            <w:r w:rsidRPr="00751CE0">
              <w:rPr>
                <w:rFonts w:ascii="Gotham" w:eastAsia="Calibri" w:hAnsi="Gotham" w:cs="Calibri"/>
                <w:sz w:val="15"/>
                <w:szCs w:val="15"/>
              </w:rPr>
              <w:t>Join words and clauses using ‘and’ appropriately.</w:t>
            </w:r>
          </w:p>
        </w:tc>
        <w:tc>
          <w:tcPr>
            <w:tcW w:w="3280" w:type="dxa"/>
            <w:gridSpan w:val="2"/>
            <w:tcBorders>
              <w:top w:val="nil"/>
              <w:bottom w:val="nil"/>
              <w:right w:val="single" w:sz="18" w:space="0" w:color="000000"/>
            </w:tcBorders>
            <w:shd w:val="clear" w:color="auto" w:fill="auto"/>
          </w:tcPr>
          <w:p w:rsidR="001B07EA" w:rsidRPr="00751CE0" w:rsidRDefault="001B07EA" w:rsidP="00333000">
            <w:pPr>
              <w:spacing w:after="0" w:line="240" w:lineRule="auto"/>
              <w:rPr>
                <w:rFonts w:ascii="Gotham" w:eastAsia="Calibri" w:hAnsi="Gotham" w:cs="Calibri"/>
                <w:i/>
                <w:sz w:val="15"/>
                <w:szCs w:val="15"/>
              </w:rPr>
            </w:pPr>
            <w:r w:rsidRPr="00751CE0">
              <w:rPr>
                <w:rFonts w:ascii="Gotham" w:eastAsia="Calibri" w:hAnsi="Gotham" w:cs="Calibri"/>
                <w:i/>
                <w:sz w:val="15"/>
                <w:szCs w:val="15"/>
              </w:rPr>
              <w:t>Use simple words and phrases to convey meaning.</w:t>
            </w:r>
          </w:p>
        </w:tc>
      </w:tr>
      <w:tr w:rsidR="00E9119B" w:rsidRPr="001B07EA" w:rsidTr="008F649C">
        <w:trPr>
          <w:jc w:val="center"/>
        </w:trPr>
        <w:tc>
          <w:tcPr>
            <w:tcW w:w="544" w:type="dxa"/>
            <w:vMerge/>
            <w:tcBorders>
              <w:top w:val="single" w:sz="18" w:space="0" w:color="000000"/>
              <w:left w:val="single" w:sz="18" w:space="0" w:color="000000"/>
              <w:right w:val="single" w:sz="18" w:space="0" w:color="000000"/>
            </w:tcBorders>
            <w:shd w:val="clear" w:color="auto" w:fill="FFFFFF" w:themeFill="background1"/>
            <w:vAlign w:val="center"/>
          </w:tcPr>
          <w:p w:rsidR="001B07EA" w:rsidRPr="007C7211" w:rsidRDefault="001B07EA" w:rsidP="00F71948">
            <w:pPr>
              <w:widowControl w:val="0"/>
              <w:pBdr>
                <w:top w:val="nil"/>
                <w:left w:val="nil"/>
                <w:bottom w:val="nil"/>
                <w:right w:val="nil"/>
                <w:between w:val="nil"/>
              </w:pBdr>
              <w:spacing w:after="0" w:line="240" w:lineRule="auto"/>
              <w:rPr>
                <w:rFonts w:ascii="Gotham" w:eastAsia="Calibri" w:hAnsi="Gotham" w:cs="Calibri"/>
                <w:i/>
                <w:sz w:val="18"/>
                <w:szCs w:val="18"/>
              </w:rPr>
            </w:pPr>
          </w:p>
        </w:tc>
        <w:tc>
          <w:tcPr>
            <w:tcW w:w="2266" w:type="dxa"/>
            <w:gridSpan w:val="2"/>
            <w:tcBorders>
              <w:top w:val="nil"/>
              <w:left w:val="single" w:sz="18" w:space="0" w:color="000000"/>
              <w:bottom w:val="nil"/>
              <w:right w:val="single" w:sz="12" w:space="0" w:color="auto"/>
            </w:tcBorders>
            <w:shd w:val="clear" w:color="auto" w:fill="auto"/>
          </w:tcPr>
          <w:p w:rsidR="001B07EA" w:rsidRPr="00DB7D1C" w:rsidRDefault="001B07EA" w:rsidP="00333000">
            <w:pPr>
              <w:spacing w:after="0" w:line="240" w:lineRule="auto"/>
              <w:rPr>
                <w:rFonts w:ascii="Gotham" w:eastAsia="Calibri" w:hAnsi="Gotham" w:cs="Calibri"/>
                <w:b/>
                <w:sz w:val="18"/>
                <w:szCs w:val="18"/>
              </w:rPr>
            </w:pPr>
            <w:r w:rsidRPr="00DB7D1C">
              <w:rPr>
                <w:rFonts w:ascii="Gotham" w:eastAsia="Calibri" w:hAnsi="Gotham" w:cs="Calibri"/>
                <w:b/>
                <w:sz w:val="18"/>
                <w:szCs w:val="18"/>
              </w:rPr>
              <w:t>Tense</w:t>
            </w:r>
          </w:p>
        </w:tc>
        <w:tc>
          <w:tcPr>
            <w:tcW w:w="3262" w:type="dxa"/>
            <w:gridSpan w:val="2"/>
            <w:tcBorders>
              <w:top w:val="nil"/>
              <w:left w:val="single" w:sz="12" w:space="0" w:color="auto"/>
              <w:bottom w:val="nil"/>
            </w:tcBorders>
            <w:shd w:val="clear" w:color="auto" w:fill="auto"/>
          </w:tcPr>
          <w:p w:rsidR="001B07EA" w:rsidRPr="00751CE0" w:rsidRDefault="001B07EA" w:rsidP="00333000">
            <w:pPr>
              <w:spacing w:after="0" w:line="240" w:lineRule="auto"/>
              <w:rPr>
                <w:rFonts w:ascii="Gotham" w:eastAsia="Calibri" w:hAnsi="Gotham" w:cs="Calibri"/>
                <w:sz w:val="15"/>
                <w:szCs w:val="15"/>
              </w:rPr>
            </w:pPr>
            <w:r w:rsidRPr="00751CE0">
              <w:rPr>
                <w:rFonts w:ascii="Gotham" w:eastAsia="Calibri" w:hAnsi="Gotham" w:cs="Calibri"/>
                <w:sz w:val="15"/>
                <w:szCs w:val="15"/>
              </w:rPr>
              <w:t>Begin to use, with some support, past and present tense correctly in speech.</w:t>
            </w:r>
          </w:p>
        </w:tc>
        <w:tc>
          <w:tcPr>
            <w:tcW w:w="3262" w:type="dxa"/>
            <w:gridSpan w:val="2"/>
            <w:tcBorders>
              <w:top w:val="nil"/>
              <w:bottom w:val="nil"/>
            </w:tcBorders>
            <w:shd w:val="clear" w:color="auto" w:fill="auto"/>
          </w:tcPr>
          <w:p w:rsidR="001B07EA" w:rsidRPr="00751CE0" w:rsidRDefault="001B07EA" w:rsidP="00333000">
            <w:pPr>
              <w:spacing w:after="0" w:line="240" w:lineRule="auto"/>
              <w:rPr>
                <w:rFonts w:ascii="Gotham" w:eastAsia="Calibri" w:hAnsi="Gotham" w:cs="Calibri"/>
                <w:sz w:val="15"/>
                <w:szCs w:val="15"/>
              </w:rPr>
            </w:pPr>
            <w:r w:rsidRPr="00751CE0">
              <w:rPr>
                <w:rFonts w:ascii="Gotham" w:eastAsia="Calibri" w:hAnsi="Gotham" w:cs="Calibri"/>
                <w:sz w:val="15"/>
                <w:szCs w:val="15"/>
              </w:rPr>
              <w:t>Use, more readily, past and present tense correctly in speech, making some errors.</w:t>
            </w:r>
          </w:p>
        </w:tc>
        <w:tc>
          <w:tcPr>
            <w:tcW w:w="3262" w:type="dxa"/>
            <w:gridSpan w:val="2"/>
            <w:tcBorders>
              <w:top w:val="nil"/>
              <w:bottom w:val="nil"/>
              <w:right w:val="single" w:sz="18" w:space="0" w:color="000000"/>
            </w:tcBorders>
            <w:shd w:val="clear" w:color="auto" w:fill="auto"/>
          </w:tcPr>
          <w:p w:rsidR="001B07EA" w:rsidRPr="00751CE0" w:rsidRDefault="001B07EA" w:rsidP="00333000">
            <w:pPr>
              <w:spacing w:after="0" w:line="240" w:lineRule="auto"/>
              <w:rPr>
                <w:rFonts w:ascii="Gotham" w:eastAsia="Calibri" w:hAnsi="Gotham" w:cs="Calibri"/>
                <w:sz w:val="15"/>
                <w:szCs w:val="15"/>
              </w:rPr>
            </w:pPr>
            <w:r w:rsidRPr="00751CE0">
              <w:rPr>
                <w:rFonts w:ascii="Gotham" w:eastAsia="Calibri" w:hAnsi="Gotham" w:cs="Calibri"/>
                <w:sz w:val="15"/>
                <w:szCs w:val="15"/>
              </w:rPr>
              <w:t>Use past and present tense correctly in speech.</w:t>
            </w:r>
          </w:p>
        </w:tc>
        <w:tc>
          <w:tcPr>
            <w:tcW w:w="3280" w:type="dxa"/>
            <w:gridSpan w:val="2"/>
            <w:tcBorders>
              <w:top w:val="nil"/>
              <w:bottom w:val="nil"/>
              <w:right w:val="single" w:sz="18" w:space="0" w:color="000000"/>
            </w:tcBorders>
            <w:shd w:val="clear" w:color="auto" w:fill="auto"/>
          </w:tcPr>
          <w:p w:rsidR="001B07EA" w:rsidRPr="00751CE0" w:rsidRDefault="001B07EA" w:rsidP="00333000">
            <w:pPr>
              <w:spacing w:after="0" w:line="240" w:lineRule="auto"/>
              <w:rPr>
                <w:rFonts w:ascii="Gotham" w:eastAsia="Calibri" w:hAnsi="Gotham" w:cs="Calibri"/>
                <w:i/>
                <w:sz w:val="15"/>
                <w:szCs w:val="15"/>
              </w:rPr>
            </w:pPr>
            <w:r w:rsidRPr="00751CE0">
              <w:rPr>
                <w:rFonts w:ascii="Gotham" w:eastAsia="Calibri" w:hAnsi="Gotham" w:cs="Calibri"/>
                <w:i/>
                <w:sz w:val="15"/>
                <w:szCs w:val="15"/>
              </w:rPr>
              <w:t>Begin to use, with some support, past and present tense correctly in speech.</w:t>
            </w:r>
          </w:p>
        </w:tc>
      </w:tr>
      <w:tr w:rsidR="00E9119B" w:rsidRPr="001B07EA" w:rsidTr="008F649C">
        <w:trPr>
          <w:jc w:val="center"/>
        </w:trPr>
        <w:tc>
          <w:tcPr>
            <w:tcW w:w="544" w:type="dxa"/>
            <w:vMerge/>
            <w:tcBorders>
              <w:top w:val="single" w:sz="18" w:space="0" w:color="000000"/>
              <w:left w:val="single" w:sz="18" w:space="0" w:color="000000"/>
              <w:right w:val="single" w:sz="18" w:space="0" w:color="000000"/>
            </w:tcBorders>
            <w:shd w:val="clear" w:color="auto" w:fill="FFFFFF" w:themeFill="background1"/>
            <w:vAlign w:val="center"/>
          </w:tcPr>
          <w:p w:rsidR="001B07EA" w:rsidRPr="007C7211" w:rsidRDefault="001B07EA" w:rsidP="00F71948">
            <w:pPr>
              <w:widowControl w:val="0"/>
              <w:pBdr>
                <w:top w:val="nil"/>
                <w:left w:val="nil"/>
                <w:bottom w:val="nil"/>
                <w:right w:val="nil"/>
                <w:between w:val="nil"/>
              </w:pBdr>
              <w:spacing w:after="0" w:line="240" w:lineRule="auto"/>
              <w:rPr>
                <w:rFonts w:ascii="Gotham" w:eastAsia="Calibri" w:hAnsi="Gotham" w:cs="Calibri"/>
                <w:i/>
                <w:sz w:val="18"/>
                <w:szCs w:val="18"/>
              </w:rPr>
            </w:pPr>
          </w:p>
        </w:tc>
        <w:tc>
          <w:tcPr>
            <w:tcW w:w="2266" w:type="dxa"/>
            <w:gridSpan w:val="2"/>
            <w:tcBorders>
              <w:top w:val="nil"/>
              <w:left w:val="single" w:sz="18" w:space="0" w:color="000000"/>
              <w:bottom w:val="nil"/>
              <w:right w:val="single" w:sz="12" w:space="0" w:color="auto"/>
            </w:tcBorders>
            <w:shd w:val="clear" w:color="auto" w:fill="auto"/>
          </w:tcPr>
          <w:p w:rsidR="001B07EA" w:rsidRPr="00DB7D1C" w:rsidRDefault="001B07EA" w:rsidP="00333000">
            <w:pPr>
              <w:spacing w:after="0" w:line="240" w:lineRule="auto"/>
              <w:rPr>
                <w:rFonts w:ascii="Gotham" w:eastAsia="Calibri" w:hAnsi="Gotham" w:cs="Calibri"/>
                <w:b/>
                <w:sz w:val="18"/>
                <w:szCs w:val="18"/>
              </w:rPr>
            </w:pPr>
            <w:r w:rsidRPr="00DB7D1C">
              <w:rPr>
                <w:rFonts w:ascii="Gotham" w:eastAsia="Calibri" w:hAnsi="Gotham" w:cs="Calibri"/>
                <w:b/>
                <w:sz w:val="18"/>
                <w:szCs w:val="18"/>
              </w:rPr>
              <w:t>Layout</w:t>
            </w:r>
          </w:p>
        </w:tc>
        <w:tc>
          <w:tcPr>
            <w:tcW w:w="3262" w:type="dxa"/>
            <w:gridSpan w:val="2"/>
            <w:tcBorders>
              <w:top w:val="nil"/>
              <w:left w:val="single" w:sz="12" w:space="0" w:color="auto"/>
              <w:bottom w:val="nil"/>
            </w:tcBorders>
            <w:shd w:val="clear" w:color="auto" w:fill="auto"/>
          </w:tcPr>
          <w:p w:rsidR="001B07EA" w:rsidRPr="00751CE0" w:rsidRDefault="001B07EA" w:rsidP="00333000">
            <w:pPr>
              <w:spacing w:after="0" w:line="240" w:lineRule="auto"/>
              <w:rPr>
                <w:rFonts w:ascii="Gotham" w:eastAsia="Calibri" w:hAnsi="Gotham" w:cs="Calibri"/>
                <w:sz w:val="15"/>
                <w:szCs w:val="15"/>
              </w:rPr>
            </w:pPr>
            <w:r w:rsidRPr="00751CE0">
              <w:rPr>
                <w:rFonts w:ascii="Gotham" w:eastAsia="Calibri" w:hAnsi="Gotham" w:cs="Calibri"/>
                <w:sz w:val="15"/>
                <w:szCs w:val="15"/>
              </w:rPr>
              <w:t>Become familiar with simple writing frames to support the layout of text in guided writing.</w:t>
            </w:r>
          </w:p>
        </w:tc>
        <w:tc>
          <w:tcPr>
            <w:tcW w:w="3262" w:type="dxa"/>
            <w:gridSpan w:val="2"/>
            <w:tcBorders>
              <w:top w:val="nil"/>
              <w:bottom w:val="nil"/>
            </w:tcBorders>
            <w:shd w:val="clear" w:color="auto" w:fill="auto"/>
          </w:tcPr>
          <w:p w:rsidR="001B07EA" w:rsidRPr="00751CE0" w:rsidRDefault="001B07EA" w:rsidP="00333000">
            <w:pPr>
              <w:spacing w:after="0" w:line="240" w:lineRule="auto"/>
              <w:rPr>
                <w:rFonts w:ascii="Gotham" w:eastAsia="Calibri" w:hAnsi="Gotham" w:cs="Calibri"/>
                <w:sz w:val="15"/>
                <w:szCs w:val="15"/>
              </w:rPr>
            </w:pPr>
            <w:r w:rsidRPr="00751CE0">
              <w:rPr>
                <w:rFonts w:ascii="Gotham" w:eastAsia="Calibri" w:hAnsi="Gotham" w:cs="Calibri"/>
                <w:sz w:val="15"/>
                <w:szCs w:val="15"/>
              </w:rPr>
              <w:t>Begin, with some help, to use simple writing frames to support the layout of text.</w:t>
            </w:r>
          </w:p>
        </w:tc>
        <w:tc>
          <w:tcPr>
            <w:tcW w:w="3262" w:type="dxa"/>
            <w:gridSpan w:val="2"/>
            <w:tcBorders>
              <w:top w:val="nil"/>
              <w:bottom w:val="nil"/>
              <w:right w:val="single" w:sz="18" w:space="0" w:color="000000"/>
            </w:tcBorders>
            <w:shd w:val="clear" w:color="auto" w:fill="auto"/>
          </w:tcPr>
          <w:p w:rsidR="001B07EA" w:rsidRPr="00751CE0" w:rsidRDefault="001B07EA" w:rsidP="00333000">
            <w:pPr>
              <w:spacing w:after="0" w:line="240" w:lineRule="auto"/>
              <w:rPr>
                <w:rFonts w:ascii="Gotham" w:eastAsia="Calibri" w:hAnsi="Gotham" w:cs="Calibri"/>
                <w:sz w:val="15"/>
                <w:szCs w:val="15"/>
              </w:rPr>
            </w:pPr>
            <w:r w:rsidRPr="00751CE0">
              <w:rPr>
                <w:rFonts w:ascii="Gotham" w:eastAsia="Calibri" w:hAnsi="Gotham" w:cs="Calibri"/>
                <w:sz w:val="15"/>
                <w:szCs w:val="15"/>
              </w:rPr>
              <w:t>Use simple writing frames to support the layout of text.</w:t>
            </w:r>
          </w:p>
        </w:tc>
        <w:tc>
          <w:tcPr>
            <w:tcW w:w="3280" w:type="dxa"/>
            <w:gridSpan w:val="2"/>
            <w:tcBorders>
              <w:top w:val="nil"/>
              <w:bottom w:val="nil"/>
              <w:right w:val="single" w:sz="18" w:space="0" w:color="000000"/>
            </w:tcBorders>
            <w:shd w:val="clear" w:color="auto" w:fill="auto"/>
          </w:tcPr>
          <w:p w:rsidR="001B07EA" w:rsidRPr="00751CE0" w:rsidRDefault="001B07EA" w:rsidP="00333000">
            <w:pPr>
              <w:spacing w:after="0" w:line="240" w:lineRule="auto"/>
              <w:rPr>
                <w:rFonts w:ascii="Gotham" w:eastAsia="Calibri" w:hAnsi="Gotham" w:cs="Calibri"/>
                <w:i/>
                <w:sz w:val="15"/>
                <w:szCs w:val="15"/>
              </w:rPr>
            </w:pPr>
            <w:r w:rsidRPr="00751CE0">
              <w:rPr>
                <w:rFonts w:ascii="Gotham" w:eastAsia="Calibri" w:hAnsi="Gotham" w:cs="Calibri"/>
                <w:i/>
                <w:sz w:val="15"/>
                <w:szCs w:val="15"/>
              </w:rPr>
              <w:t>Become familiar with simple writing frames to support the layout of text in guided writing.</w:t>
            </w:r>
          </w:p>
        </w:tc>
      </w:tr>
      <w:tr w:rsidR="00E9119B" w:rsidRPr="001B07EA" w:rsidTr="008F649C">
        <w:trPr>
          <w:jc w:val="center"/>
        </w:trPr>
        <w:tc>
          <w:tcPr>
            <w:tcW w:w="544" w:type="dxa"/>
            <w:vMerge/>
            <w:tcBorders>
              <w:top w:val="single" w:sz="18" w:space="0" w:color="000000"/>
              <w:left w:val="single" w:sz="18" w:space="0" w:color="000000"/>
              <w:right w:val="single" w:sz="18" w:space="0" w:color="000000"/>
            </w:tcBorders>
            <w:shd w:val="clear" w:color="auto" w:fill="FFFFFF" w:themeFill="background1"/>
            <w:vAlign w:val="center"/>
          </w:tcPr>
          <w:p w:rsidR="001B07EA" w:rsidRPr="007C7211" w:rsidRDefault="001B07EA" w:rsidP="00F71948">
            <w:pPr>
              <w:widowControl w:val="0"/>
              <w:pBdr>
                <w:top w:val="nil"/>
                <w:left w:val="nil"/>
                <w:bottom w:val="nil"/>
                <w:right w:val="nil"/>
                <w:between w:val="nil"/>
              </w:pBdr>
              <w:spacing w:after="0" w:line="240" w:lineRule="auto"/>
              <w:rPr>
                <w:rFonts w:ascii="Gotham" w:eastAsia="Calibri" w:hAnsi="Gotham" w:cs="Calibri"/>
                <w:i/>
                <w:sz w:val="18"/>
                <w:szCs w:val="18"/>
              </w:rPr>
            </w:pPr>
          </w:p>
        </w:tc>
        <w:tc>
          <w:tcPr>
            <w:tcW w:w="2266" w:type="dxa"/>
            <w:gridSpan w:val="2"/>
            <w:tcBorders>
              <w:top w:val="nil"/>
              <w:left w:val="single" w:sz="18" w:space="0" w:color="000000"/>
              <w:bottom w:val="nil"/>
              <w:right w:val="single" w:sz="12" w:space="0" w:color="auto"/>
            </w:tcBorders>
            <w:shd w:val="clear" w:color="auto" w:fill="auto"/>
          </w:tcPr>
          <w:p w:rsidR="001B07EA" w:rsidRPr="00DB7D1C" w:rsidRDefault="001B07EA" w:rsidP="00333000">
            <w:pPr>
              <w:spacing w:after="0" w:line="240" w:lineRule="auto"/>
              <w:rPr>
                <w:rFonts w:ascii="Gotham" w:eastAsia="Calibri" w:hAnsi="Gotham" w:cs="Calibri"/>
                <w:b/>
                <w:sz w:val="18"/>
                <w:szCs w:val="18"/>
              </w:rPr>
            </w:pPr>
            <w:r w:rsidRPr="00DB7D1C">
              <w:rPr>
                <w:rFonts w:ascii="Gotham" w:eastAsia="Calibri" w:hAnsi="Gotham" w:cs="Calibri"/>
                <w:b/>
                <w:sz w:val="18"/>
                <w:szCs w:val="18"/>
              </w:rPr>
              <w:t>Capital Letters</w:t>
            </w:r>
          </w:p>
        </w:tc>
        <w:tc>
          <w:tcPr>
            <w:tcW w:w="3262" w:type="dxa"/>
            <w:gridSpan w:val="2"/>
            <w:tcBorders>
              <w:top w:val="nil"/>
              <w:left w:val="single" w:sz="12" w:space="0" w:color="auto"/>
              <w:bottom w:val="nil"/>
            </w:tcBorders>
            <w:shd w:val="clear" w:color="auto" w:fill="auto"/>
          </w:tcPr>
          <w:p w:rsidR="001B07EA" w:rsidRPr="00751CE0" w:rsidRDefault="001B07EA" w:rsidP="00333000">
            <w:pPr>
              <w:spacing w:after="0" w:line="240" w:lineRule="auto"/>
              <w:rPr>
                <w:rFonts w:ascii="Gotham" w:eastAsia="Calibri" w:hAnsi="Gotham" w:cs="Calibri"/>
                <w:sz w:val="15"/>
                <w:szCs w:val="15"/>
              </w:rPr>
            </w:pPr>
            <w:r w:rsidRPr="00751CE0">
              <w:rPr>
                <w:rFonts w:ascii="Gotham" w:eastAsia="Calibri" w:hAnsi="Gotham" w:cs="Calibri"/>
                <w:sz w:val="15"/>
                <w:szCs w:val="15"/>
              </w:rPr>
              <w:t>Notice, with prompts, capital letters at the start of sentences.</w:t>
            </w:r>
          </w:p>
        </w:tc>
        <w:tc>
          <w:tcPr>
            <w:tcW w:w="3262" w:type="dxa"/>
            <w:gridSpan w:val="2"/>
            <w:tcBorders>
              <w:top w:val="nil"/>
              <w:bottom w:val="nil"/>
            </w:tcBorders>
            <w:shd w:val="clear" w:color="auto" w:fill="auto"/>
          </w:tcPr>
          <w:p w:rsidR="001B07EA" w:rsidRPr="00751CE0" w:rsidRDefault="001B07EA" w:rsidP="00333000">
            <w:pPr>
              <w:spacing w:after="0" w:line="240" w:lineRule="auto"/>
              <w:rPr>
                <w:rFonts w:ascii="Gotham" w:eastAsia="Calibri" w:hAnsi="Gotham" w:cs="Calibri"/>
                <w:sz w:val="15"/>
                <w:szCs w:val="15"/>
              </w:rPr>
            </w:pPr>
            <w:r w:rsidRPr="00751CE0">
              <w:rPr>
                <w:rFonts w:ascii="Gotham" w:eastAsia="Calibri" w:hAnsi="Gotham" w:cs="Calibri"/>
                <w:sz w:val="15"/>
                <w:szCs w:val="15"/>
              </w:rPr>
              <w:t>Recognise capital letters at the start of sentences. With prompts/guidance, use capital letters in own writing.</w:t>
            </w:r>
          </w:p>
        </w:tc>
        <w:tc>
          <w:tcPr>
            <w:tcW w:w="3262" w:type="dxa"/>
            <w:gridSpan w:val="2"/>
            <w:tcBorders>
              <w:top w:val="nil"/>
              <w:bottom w:val="nil"/>
              <w:right w:val="single" w:sz="18" w:space="0" w:color="000000"/>
            </w:tcBorders>
            <w:shd w:val="clear" w:color="auto" w:fill="auto"/>
          </w:tcPr>
          <w:p w:rsidR="001B07EA" w:rsidRPr="00751CE0" w:rsidRDefault="001B07EA" w:rsidP="00333000">
            <w:pPr>
              <w:spacing w:after="0" w:line="240" w:lineRule="auto"/>
              <w:rPr>
                <w:rFonts w:ascii="Gotham" w:eastAsia="Calibri" w:hAnsi="Gotham" w:cs="Calibri"/>
                <w:sz w:val="15"/>
                <w:szCs w:val="15"/>
              </w:rPr>
            </w:pPr>
            <w:r w:rsidRPr="00751CE0">
              <w:rPr>
                <w:rFonts w:ascii="Gotham" w:eastAsia="Calibri" w:hAnsi="Gotham" w:cs="Calibri"/>
                <w:sz w:val="15"/>
                <w:szCs w:val="15"/>
              </w:rPr>
              <w:t>Begin to independently use capital letters at the start of sentences.</w:t>
            </w:r>
          </w:p>
        </w:tc>
        <w:tc>
          <w:tcPr>
            <w:tcW w:w="3280" w:type="dxa"/>
            <w:gridSpan w:val="2"/>
            <w:tcBorders>
              <w:top w:val="nil"/>
              <w:bottom w:val="nil"/>
              <w:right w:val="single" w:sz="18" w:space="0" w:color="000000"/>
            </w:tcBorders>
            <w:shd w:val="clear" w:color="auto" w:fill="auto"/>
          </w:tcPr>
          <w:p w:rsidR="001B07EA" w:rsidRPr="00751CE0" w:rsidRDefault="001B07EA" w:rsidP="00333000">
            <w:pPr>
              <w:spacing w:after="0" w:line="240" w:lineRule="auto"/>
              <w:rPr>
                <w:rFonts w:ascii="Gotham" w:eastAsia="Calibri" w:hAnsi="Gotham" w:cs="Calibri"/>
                <w:i/>
                <w:sz w:val="15"/>
                <w:szCs w:val="15"/>
              </w:rPr>
            </w:pPr>
            <w:r w:rsidRPr="00751CE0">
              <w:rPr>
                <w:rFonts w:ascii="Gotham" w:eastAsia="Calibri" w:hAnsi="Gotham" w:cs="Calibri"/>
                <w:i/>
                <w:sz w:val="15"/>
                <w:szCs w:val="15"/>
              </w:rPr>
              <w:t>Notice, with prompts, capital letters at the start of sentences.</w:t>
            </w:r>
          </w:p>
        </w:tc>
      </w:tr>
      <w:tr w:rsidR="00E9119B" w:rsidRPr="001B07EA" w:rsidTr="008F649C">
        <w:trPr>
          <w:jc w:val="center"/>
        </w:trPr>
        <w:tc>
          <w:tcPr>
            <w:tcW w:w="544" w:type="dxa"/>
            <w:vMerge/>
            <w:tcBorders>
              <w:top w:val="single" w:sz="18" w:space="0" w:color="000000"/>
              <w:left w:val="single" w:sz="18" w:space="0" w:color="000000"/>
              <w:right w:val="single" w:sz="18" w:space="0" w:color="000000"/>
            </w:tcBorders>
            <w:shd w:val="clear" w:color="auto" w:fill="FFFFFF" w:themeFill="background1"/>
            <w:vAlign w:val="center"/>
          </w:tcPr>
          <w:p w:rsidR="001B07EA" w:rsidRPr="001B07EA" w:rsidRDefault="001B07EA" w:rsidP="00F71948">
            <w:pPr>
              <w:widowControl w:val="0"/>
              <w:pBdr>
                <w:top w:val="nil"/>
                <w:left w:val="nil"/>
                <w:bottom w:val="nil"/>
                <w:right w:val="nil"/>
                <w:between w:val="nil"/>
              </w:pBdr>
              <w:spacing w:after="0" w:line="240" w:lineRule="auto"/>
              <w:rPr>
                <w:rFonts w:ascii="Gotham" w:eastAsia="Calibri" w:hAnsi="Gotham" w:cs="Calibri"/>
                <w:i/>
              </w:rPr>
            </w:pPr>
          </w:p>
        </w:tc>
        <w:tc>
          <w:tcPr>
            <w:tcW w:w="2266" w:type="dxa"/>
            <w:gridSpan w:val="2"/>
            <w:tcBorders>
              <w:top w:val="nil"/>
              <w:left w:val="single" w:sz="18" w:space="0" w:color="000000"/>
              <w:bottom w:val="nil"/>
              <w:right w:val="single" w:sz="12" w:space="0" w:color="auto"/>
            </w:tcBorders>
            <w:shd w:val="clear" w:color="auto" w:fill="auto"/>
          </w:tcPr>
          <w:p w:rsidR="001B07EA" w:rsidRPr="00DB7D1C" w:rsidRDefault="001B07EA" w:rsidP="00333000">
            <w:pPr>
              <w:spacing w:after="0" w:line="240" w:lineRule="auto"/>
              <w:rPr>
                <w:rFonts w:ascii="Gotham" w:eastAsia="Calibri" w:hAnsi="Gotham" w:cs="Calibri"/>
                <w:b/>
                <w:sz w:val="18"/>
                <w:szCs w:val="18"/>
              </w:rPr>
            </w:pPr>
            <w:r w:rsidRPr="00DB7D1C">
              <w:rPr>
                <w:rFonts w:ascii="Gotham" w:eastAsia="Calibri" w:hAnsi="Gotham" w:cs="Calibri"/>
                <w:b/>
                <w:sz w:val="18"/>
                <w:szCs w:val="18"/>
              </w:rPr>
              <w:t>Punctuation Marks</w:t>
            </w:r>
          </w:p>
        </w:tc>
        <w:tc>
          <w:tcPr>
            <w:tcW w:w="3262" w:type="dxa"/>
            <w:gridSpan w:val="2"/>
            <w:tcBorders>
              <w:top w:val="nil"/>
              <w:left w:val="single" w:sz="12" w:space="0" w:color="auto"/>
              <w:bottom w:val="nil"/>
            </w:tcBorders>
            <w:shd w:val="clear" w:color="auto" w:fill="auto"/>
          </w:tcPr>
          <w:p w:rsidR="001B07EA" w:rsidRPr="00751CE0" w:rsidRDefault="001B07EA" w:rsidP="00333000">
            <w:pPr>
              <w:spacing w:after="0" w:line="240" w:lineRule="auto"/>
              <w:rPr>
                <w:rFonts w:ascii="Gotham" w:eastAsia="Calibri" w:hAnsi="Gotham" w:cs="Calibri"/>
                <w:sz w:val="15"/>
                <w:szCs w:val="15"/>
              </w:rPr>
            </w:pPr>
            <w:r w:rsidRPr="00751CE0">
              <w:rPr>
                <w:rFonts w:ascii="Gotham" w:eastAsia="Calibri" w:hAnsi="Gotham" w:cs="Calibri"/>
                <w:sz w:val="15"/>
                <w:szCs w:val="15"/>
              </w:rPr>
              <w:t>Begin to notice, and sometimes use, full stops at the end of sentences.</w:t>
            </w:r>
          </w:p>
        </w:tc>
        <w:tc>
          <w:tcPr>
            <w:tcW w:w="3262" w:type="dxa"/>
            <w:gridSpan w:val="2"/>
            <w:tcBorders>
              <w:top w:val="nil"/>
              <w:bottom w:val="nil"/>
            </w:tcBorders>
            <w:shd w:val="clear" w:color="auto" w:fill="auto"/>
          </w:tcPr>
          <w:p w:rsidR="001B07EA" w:rsidRPr="00751CE0" w:rsidRDefault="001B07EA" w:rsidP="00333000">
            <w:pPr>
              <w:spacing w:after="0" w:line="240" w:lineRule="auto"/>
              <w:rPr>
                <w:rFonts w:ascii="Gotham" w:eastAsia="Calibri" w:hAnsi="Gotham" w:cs="Calibri"/>
                <w:sz w:val="15"/>
                <w:szCs w:val="15"/>
              </w:rPr>
            </w:pPr>
            <w:r w:rsidRPr="00751CE0">
              <w:rPr>
                <w:rFonts w:ascii="Gotham" w:eastAsia="Calibri" w:hAnsi="Gotham" w:cs="Calibri"/>
                <w:sz w:val="15"/>
                <w:szCs w:val="15"/>
              </w:rPr>
              <w:t>Begin to use full stops, and sometimes question marks, at the end of sentences.</w:t>
            </w:r>
          </w:p>
        </w:tc>
        <w:tc>
          <w:tcPr>
            <w:tcW w:w="3262" w:type="dxa"/>
            <w:gridSpan w:val="2"/>
            <w:tcBorders>
              <w:top w:val="nil"/>
              <w:bottom w:val="nil"/>
              <w:right w:val="single" w:sz="18" w:space="0" w:color="000000"/>
            </w:tcBorders>
            <w:shd w:val="clear" w:color="auto" w:fill="auto"/>
          </w:tcPr>
          <w:p w:rsidR="001B07EA" w:rsidRPr="00751CE0" w:rsidRDefault="001B07EA" w:rsidP="00333000">
            <w:pPr>
              <w:spacing w:after="0" w:line="240" w:lineRule="auto"/>
              <w:rPr>
                <w:rFonts w:ascii="Gotham" w:eastAsia="Calibri" w:hAnsi="Gotham" w:cs="Calibri"/>
                <w:sz w:val="15"/>
                <w:szCs w:val="15"/>
              </w:rPr>
            </w:pPr>
            <w:r w:rsidRPr="00751CE0">
              <w:rPr>
                <w:rFonts w:ascii="Gotham" w:eastAsia="Calibri" w:hAnsi="Gotham" w:cs="Calibri"/>
                <w:sz w:val="15"/>
                <w:szCs w:val="15"/>
              </w:rPr>
              <w:t>Begin to use full stops, exclamation marks and question marks at the end of sentences.</w:t>
            </w:r>
          </w:p>
        </w:tc>
        <w:tc>
          <w:tcPr>
            <w:tcW w:w="3280" w:type="dxa"/>
            <w:gridSpan w:val="2"/>
            <w:tcBorders>
              <w:top w:val="nil"/>
              <w:bottom w:val="nil"/>
              <w:right w:val="single" w:sz="18" w:space="0" w:color="000000"/>
            </w:tcBorders>
            <w:shd w:val="clear" w:color="auto" w:fill="auto"/>
          </w:tcPr>
          <w:p w:rsidR="001B07EA" w:rsidRPr="00751CE0" w:rsidRDefault="001B07EA" w:rsidP="00333000">
            <w:pPr>
              <w:spacing w:after="0" w:line="240" w:lineRule="auto"/>
              <w:rPr>
                <w:rFonts w:ascii="Gotham" w:eastAsia="Calibri" w:hAnsi="Gotham" w:cs="Calibri"/>
                <w:i/>
                <w:sz w:val="15"/>
                <w:szCs w:val="15"/>
              </w:rPr>
            </w:pPr>
            <w:r w:rsidRPr="00751CE0">
              <w:rPr>
                <w:rFonts w:ascii="Gotham" w:eastAsia="Calibri" w:hAnsi="Gotham" w:cs="Calibri"/>
                <w:i/>
                <w:sz w:val="15"/>
                <w:szCs w:val="15"/>
              </w:rPr>
              <w:t>Begin to notice, and sometimes use, full stops at the end of sentences.</w:t>
            </w:r>
          </w:p>
        </w:tc>
      </w:tr>
      <w:tr w:rsidR="00E9119B" w:rsidRPr="001B07EA" w:rsidTr="008F649C">
        <w:trPr>
          <w:jc w:val="center"/>
        </w:trPr>
        <w:tc>
          <w:tcPr>
            <w:tcW w:w="544" w:type="dxa"/>
            <w:vMerge/>
            <w:tcBorders>
              <w:top w:val="single" w:sz="18" w:space="0" w:color="000000"/>
              <w:left w:val="single" w:sz="18" w:space="0" w:color="000000"/>
              <w:right w:val="single" w:sz="18" w:space="0" w:color="000000"/>
            </w:tcBorders>
            <w:shd w:val="clear" w:color="auto" w:fill="FFFFFF" w:themeFill="background1"/>
            <w:vAlign w:val="center"/>
          </w:tcPr>
          <w:p w:rsidR="001B07EA" w:rsidRPr="001B07EA" w:rsidRDefault="001B07EA" w:rsidP="00F71948">
            <w:pPr>
              <w:widowControl w:val="0"/>
              <w:pBdr>
                <w:top w:val="nil"/>
                <w:left w:val="nil"/>
                <w:bottom w:val="nil"/>
                <w:right w:val="nil"/>
                <w:between w:val="nil"/>
              </w:pBdr>
              <w:spacing w:after="0" w:line="240" w:lineRule="auto"/>
              <w:rPr>
                <w:rFonts w:ascii="Gotham" w:eastAsia="Calibri" w:hAnsi="Gotham" w:cs="Calibri"/>
                <w:i/>
              </w:rPr>
            </w:pPr>
          </w:p>
        </w:tc>
        <w:tc>
          <w:tcPr>
            <w:tcW w:w="2266" w:type="dxa"/>
            <w:gridSpan w:val="2"/>
            <w:tcBorders>
              <w:top w:val="nil"/>
              <w:left w:val="single" w:sz="18" w:space="0" w:color="000000"/>
              <w:bottom w:val="nil"/>
              <w:right w:val="single" w:sz="12" w:space="0" w:color="auto"/>
            </w:tcBorders>
            <w:shd w:val="clear" w:color="auto" w:fill="auto"/>
          </w:tcPr>
          <w:p w:rsidR="001B07EA" w:rsidRPr="00DB7D1C" w:rsidRDefault="001B07EA" w:rsidP="00333000">
            <w:pPr>
              <w:spacing w:after="0" w:line="240" w:lineRule="auto"/>
              <w:rPr>
                <w:rFonts w:ascii="Gotham" w:eastAsia="Calibri" w:hAnsi="Gotham" w:cs="Calibri"/>
                <w:b/>
                <w:sz w:val="18"/>
                <w:szCs w:val="18"/>
              </w:rPr>
            </w:pPr>
            <w:r w:rsidRPr="00DB7D1C">
              <w:rPr>
                <w:rFonts w:ascii="Gotham" w:eastAsia="Calibri" w:hAnsi="Gotham" w:cs="Calibri"/>
                <w:b/>
                <w:sz w:val="18"/>
                <w:szCs w:val="18"/>
              </w:rPr>
              <w:t>Proper Nouns and Personal Pronouns</w:t>
            </w:r>
          </w:p>
        </w:tc>
        <w:tc>
          <w:tcPr>
            <w:tcW w:w="3262" w:type="dxa"/>
            <w:gridSpan w:val="2"/>
            <w:tcBorders>
              <w:top w:val="nil"/>
              <w:left w:val="single" w:sz="12" w:space="0" w:color="auto"/>
              <w:bottom w:val="nil"/>
            </w:tcBorders>
            <w:shd w:val="clear" w:color="auto" w:fill="auto"/>
          </w:tcPr>
          <w:p w:rsidR="001B07EA" w:rsidRPr="00751CE0" w:rsidRDefault="001B07EA" w:rsidP="00333000">
            <w:pPr>
              <w:spacing w:after="0" w:line="240" w:lineRule="auto"/>
              <w:rPr>
                <w:rFonts w:ascii="Gotham" w:eastAsia="Calibri" w:hAnsi="Gotham" w:cs="Calibri"/>
                <w:sz w:val="15"/>
                <w:szCs w:val="15"/>
              </w:rPr>
            </w:pPr>
            <w:r w:rsidRPr="00751CE0">
              <w:rPr>
                <w:rFonts w:ascii="Gotham" w:eastAsia="Calibri" w:hAnsi="Gotham" w:cs="Calibri"/>
                <w:sz w:val="15"/>
                <w:szCs w:val="15"/>
              </w:rPr>
              <w:t>Notice, with prompts, that capital letters are used for names.</w:t>
            </w:r>
          </w:p>
        </w:tc>
        <w:tc>
          <w:tcPr>
            <w:tcW w:w="3262" w:type="dxa"/>
            <w:gridSpan w:val="2"/>
            <w:tcBorders>
              <w:top w:val="nil"/>
              <w:bottom w:val="nil"/>
            </w:tcBorders>
            <w:shd w:val="clear" w:color="auto" w:fill="auto"/>
          </w:tcPr>
          <w:p w:rsidR="001B07EA" w:rsidRDefault="001B07EA" w:rsidP="00333000">
            <w:pPr>
              <w:spacing w:after="0" w:line="240" w:lineRule="auto"/>
              <w:rPr>
                <w:rFonts w:ascii="Gotham" w:eastAsia="Calibri" w:hAnsi="Gotham" w:cs="Calibri"/>
                <w:sz w:val="15"/>
                <w:szCs w:val="15"/>
              </w:rPr>
            </w:pPr>
            <w:r w:rsidRPr="00751CE0">
              <w:rPr>
                <w:rFonts w:ascii="Gotham" w:eastAsia="Calibri" w:hAnsi="Gotham" w:cs="Calibri"/>
                <w:sz w:val="15"/>
                <w:szCs w:val="15"/>
              </w:rPr>
              <w:t>Use a capital letter for their own name and the names of their peers. Begin, with support, to use capital letters in other instances (e.g. ‘I</w:t>
            </w:r>
            <w:r w:rsidR="00624F32" w:rsidRPr="00751CE0">
              <w:rPr>
                <w:rFonts w:ascii="Gotham" w:eastAsia="Calibri" w:hAnsi="Gotham" w:cs="Calibri"/>
                <w:sz w:val="15"/>
                <w:szCs w:val="15"/>
              </w:rPr>
              <w:t>’)</w:t>
            </w:r>
            <w:r w:rsidRPr="00751CE0">
              <w:rPr>
                <w:rFonts w:ascii="Gotham" w:eastAsia="Calibri" w:hAnsi="Gotham" w:cs="Calibri"/>
                <w:sz w:val="15"/>
                <w:szCs w:val="15"/>
              </w:rPr>
              <w:t>.</w:t>
            </w:r>
          </w:p>
          <w:p w:rsidR="00696810" w:rsidRPr="00751CE0" w:rsidRDefault="00696810" w:rsidP="00333000">
            <w:pPr>
              <w:spacing w:after="0" w:line="240" w:lineRule="auto"/>
              <w:rPr>
                <w:rFonts w:ascii="Gotham" w:eastAsia="Calibri" w:hAnsi="Gotham" w:cs="Calibri"/>
                <w:sz w:val="15"/>
                <w:szCs w:val="15"/>
              </w:rPr>
            </w:pPr>
          </w:p>
        </w:tc>
        <w:tc>
          <w:tcPr>
            <w:tcW w:w="3262" w:type="dxa"/>
            <w:gridSpan w:val="2"/>
            <w:tcBorders>
              <w:top w:val="nil"/>
              <w:bottom w:val="nil"/>
              <w:right w:val="single" w:sz="18" w:space="0" w:color="000000"/>
            </w:tcBorders>
            <w:shd w:val="clear" w:color="auto" w:fill="auto"/>
          </w:tcPr>
          <w:p w:rsidR="001B07EA" w:rsidRPr="00751CE0" w:rsidRDefault="001B07EA" w:rsidP="00333000">
            <w:pPr>
              <w:spacing w:after="0" w:line="240" w:lineRule="auto"/>
              <w:rPr>
                <w:rFonts w:ascii="Gotham" w:eastAsia="Calibri" w:hAnsi="Gotham" w:cs="Calibri"/>
                <w:sz w:val="15"/>
                <w:szCs w:val="15"/>
              </w:rPr>
            </w:pPr>
            <w:r w:rsidRPr="00751CE0">
              <w:rPr>
                <w:rFonts w:ascii="Gotham" w:eastAsia="Calibri" w:hAnsi="Gotham" w:cs="Calibri"/>
                <w:sz w:val="15"/>
                <w:szCs w:val="15"/>
              </w:rPr>
              <w:t>Use a capital letter for names of people, places, the days of the week and the personal pronoun ‘I’.</w:t>
            </w:r>
          </w:p>
        </w:tc>
        <w:tc>
          <w:tcPr>
            <w:tcW w:w="3280" w:type="dxa"/>
            <w:gridSpan w:val="2"/>
            <w:tcBorders>
              <w:top w:val="nil"/>
              <w:bottom w:val="nil"/>
              <w:right w:val="single" w:sz="18" w:space="0" w:color="000000"/>
            </w:tcBorders>
            <w:shd w:val="clear" w:color="auto" w:fill="auto"/>
          </w:tcPr>
          <w:p w:rsidR="001B07EA" w:rsidRPr="00751CE0" w:rsidRDefault="001B07EA" w:rsidP="00333000">
            <w:pPr>
              <w:spacing w:after="0" w:line="240" w:lineRule="auto"/>
              <w:rPr>
                <w:rFonts w:ascii="Gotham" w:eastAsia="Calibri" w:hAnsi="Gotham" w:cs="Calibri"/>
                <w:i/>
                <w:sz w:val="15"/>
                <w:szCs w:val="15"/>
              </w:rPr>
            </w:pPr>
            <w:r w:rsidRPr="00751CE0">
              <w:rPr>
                <w:rFonts w:ascii="Gotham" w:eastAsia="Calibri" w:hAnsi="Gotham" w:cs="Calibri"/>
                <w:i/>
                <w:sz w:val="15"/>
                <w:szCs w:val="15"/>
              </w:rPr>
              <w:t>Notice, with prompts, that capital letters are used for names.</w:t>
            </w:r>
          </w:p>
        </w:tc>
      </w:tr>
      <w:tr w:rsidR="00E9119B" w:rsidRPr="001B07EA" w:rsidTr="008F649C">
        <w:trPr>
          <w:jc w:val="center"/>
        </w:trPr>
        <w:tc>
          <w:tcPr>
            <w:tcW w:w="544" w:type="dxa"/>
            <w:vMerge/>
            <w:tcBorders>
              <w:top w:val="single" w:sz="18" w:space="0" w:color="000000"/>
              <w:left w:val="single" w:sz="18" w:space="0" w:color="000000"/>
              <w:bottom w:val="single" w:sz="12" w:space="0" w:color="FFFFFF" w:themeColor="background1"/>
              <w:right w:val="single" w:sz="18" w:space="0" w:color="000000"/>
            </w:tcBorders>
            <w:shd w:val="clear" w:color="auto" w:fill="FFFFFF" w:themeFill="background1"/>
            <w:vAlign w:val="center"/>
          </w:tcPr>
          <w:p w:rsidR="001B07EA" w:rsidRPr="001B07EA" w:rsidRDefault="001B07EA" w:rsidP="00F71948">
            <w:pPr>
              <w:widowControl w:val="0"/>
              <w:pBdr>
                <w:top w:val="nil"/>
                <w:left w:val="nil"/>
                <w:bottom w:val="nil"/>
                <w:right w:val="nil"/>
                <w:between w:val="nil"/>
              </w:pBdr>
              <w:spacing w:after="0" w:line="240" w:lineRule="auto"/>
              <w:rPr>
                <w:rFonts w:ascii="Gotham" w:eastAsia="Calibri" w:hAnsi="Gotham" w:cs="Calibri"/>
                <w:i/>
              </w:rPr>
            </w:pPr>
          </w:p>
        </w:tc>
        <w:tc>
          <w:tcPr>
            <w:tcW w:w="2266" w:type="dxa"/>
            <w:gridSpan w:val="2"/>
            <w:tcBorders>
              <w:top w:val="nil"/>
              <w:left w:val="single" w:sz="18" w:space="0" w:color="000000"/>
              <w:bottom w:val="nil"/>
              <w:right w:val="single" w:sz="12" w:space="0" w:color="auto"/>
            </w:tcBorders>
            <w:shd w:val="clear" w:color="auto" w:fill="auto"/>
          </w:tcPr>
          <w:p w:rsidR="001B07EA" w:rsidRPr="00DB7D1C" w:rsidRDefault="001B07EA" w:rsidP="00333000">
            <w:pPr>
              <w:spacing w:after="0" w:line="240" w:lineRule="auto"/>
              <w:rPr>
                <w:rFonts w:ascii="Gotham" w:eastAsia="Calibri" w:hAnsi="Gotham" w:cs="Calibri"/>
                <w:b/>
                <w:sz w:val="18"/>
                <w:szCs w:val="18"/>
              </w:rPr>
            </w:pPr>
            <w:r w:rsidRPr="00DB7D1C">
              <w:rPr>
                <w:rFonts w:ascii="Gotham" w:eastAsia="Calibri" w:hAnsi="Gotham" w:cs="Calibri"/>
                <w:b/>
                <w:sz w:val="18"/>
                <w:szCs w:val="18"/>
              </w:rPr>
              <w:t>Technical Terms</w:t>
            </w:r>
          </w:p>
        </w:tc>
        <w:tc>
          <w:tcPr>
            <w:tcW w:w="3262" w:type="dxa"/>
            <w:gridSpan w:val="2"/>
            <w:tcBorders>
              <w:top w:val="nil"/>
              <w:left w:val="single" w:sz="12" w:space="0" w:color="auto"/>
              <w:bottom w:val="nil"/>
            </w:tcBorders>
            <w:shd w:val="clear" w:color="auto" w:fill="auto"/>
          </w:tcPr>
          <w:p w:rsidR="001B07EA" w:rsidRPr="00751CE0" w:rsidRDefault="001B07EA" w:rsidP="00333000">
            <w:pPr>
              <w:spacing w:after="0" w:line="240" w:lineRule="auto"/>
              <w:rPr>
                <w:rFonts w:ascii="Gotham" w:eastAsia="Calibri" w:hAnsi="Gotham" w:cs="Calibri"/>
                <w:sz w:val="15"/>
                <w:szCs w:val="15"/>
              </w:rPr>
            </w:pPr>
            <w:r w:rsidRPr="00751CE0">
              <w:rPr>
                <w:rFonts w:ascii="Gotham" w:eastAsia="Calibri" w:hAnsi="Gotham" w:cs="Calibri"/>
                <w:sz w:val="15"/>
                <w:szCs w:val="15"/>
              </w:rPr>
              <w:t>Use, with prompts, some of the Y1 terms (e.g. letter, capital letter, word, sentence and full stop).</w:t>
            </w:r>
          </w:p>
        </w:tc>
        <w:tc>
          <w:tcPr>
            <w:tcW w:w="3262" w:type="dxa"/>
            <w:gridSpan w:val="2"/>
            <w:tcBorders>
              <w:top w:val="nil"/>
              <w:bottom w:val="nil"/>
            </w:tcBorders>
            <w:shd w:val="clear" w:color="auto" w:fill="auto"/>
          </w:tcPr>
          <w:p w:rsidR="001B07EA" w:rsidRDefault="001B07EA" w:rsidP="00333000">
            <w:pPr>
              <w:spacing w:after="0" w:line="240" w:lineRule="auto"/>
              <w:rPr>
                <w:rFonts w:ascii="Gotham" w:eastAsia="Calibri" w:hAnsi="Gotham" w:cs="Calibri"/>
                <w:sz w:val="15"/>
                <w:szCs w:val="15"/>
              </w:rPr>
            </w:pPr>
            <w:r w:rsidRPr="00751CE0">
              <w:rPr>
                <w:rFonts w:ascii="Gotham" w:eastAsia="Calibri" w:hAnsi="Gotham" w:cs="Calibri"/>
                <w:sz w:val="15"/>
                <w:szCs w:val="15"/>
              </w:rPr>
              <w:t>Use, more instinctively and sometimes in the right context, the terms: letter, capital letter, word, sentence, full stop, question mark and punctuation.</w:t>
            </w:r>
          </w:p>
          <w:p w:rsidR="00696810" w:rsidRPr="00751CE0" w:rsidRDefault="00696810" w:rsidP="00333000">
            <w:pPr>
              <w:spacing w:after="0" w:line="240" w:lineRule="auto"/>
              <w:rPr>
                <w:rFonts w:ascii="Gotham" w:eastAsia="Calibri" w:hAnsi="Gotham" w:cs="Calibri"/>
                <w:sz w:val="15"/>
                <w:szCs w:val="15"/>
              </w:rPr>
            </w:pPr>
          </w:p>
        </w:tc>
        <w:tc>
          <w:tcPr>
            <w:tcW w:w="3262" w:type="dxa"/>
            <w:gridSpan w:val="2"/>
            <w:tcBorders>
              <w:top w:val="nil"/>
              <w:bottom w:val="nil"/>
              <w:right w:val="single" w:sz="18" w:space="0" w:color="000000"/>
            </w:tcBorders>
            <w:shd w:val="clear" w:color="auto" w:fill="auto"/>
          </w:tcPr>
          <w:p w:rsidR="001B07EA" w:rsidRPr="00751CE0" w:rsidRDefault="001B07EA" w:rsidP="00333000">
            <w:pPr>
              <w:spacing w:after="0" w:line="240" w:lineRule="auto"/>
              <w:rPr>
                <w:rFonts w:ascii="Gotham" w:eastAsia="Calibri" w:hAnsi="Gotham" w:cs="Calibri"/>
                <w:sz w:val="15"/>
                <w:szCs w:val="15"/>
              </w:rPr>
            </w:pPr>
            <w:r w:rsidRPr="00751CE0">
              <w:rPr>
                <w:rFonts w:ascii="Gotham" w:eastAsia="Calibri" w:hAnsi="Gotham" w:cs="Calibri"/>
                <w:sz w:val="15"/>
                <w:szCs w:val="15"/>
              </w:rPr>
              <w:t>Use the terms: letter, capital letter, word, sentence, full stop, question mark, exclamation mark, punctuation, singular and plural.</w:t>
            </w:r>
          </w:p>
        </w:tc>
        <w:tc>
          <w:tcPr>
            <w:tcW w:w="3280" w:type="dxa"/>
            <w:gridSpan w:val="2"/>
            <w:tcBorders>
              <w:top w:val="nil"/>
              <w:bottom w:val="nil"/>
              <w:right w:val="single" w:sz="18" w:space="0" w:color="000000"/>
            </w:tcBorders>
            <w:shd w:val="clear" w:color="auto" w:fill="auto"/>
          </w:tcPr>
          <w:p w:rsidR="001B07EA" w:rsidRPr="00751CE0" w:rsidRDefault="001B07EA" w:rsidP="00333000">
            <w:pPr>
              <w:spacing w:after="0" w:line="240" w:lineRule="auto"/>
              <w:rPr>
                <w:rFonts w:ascii="Gotham" w:eastAsia="Calibri" w:hAnsi="Gotham" w:cs="Calibri"/>
                <w:i/>
                <w:sz w:val="15"/>
                <w:szCs w:val="15"/>
              </w:rPr>
            </w:pPr>
            <w:r w:rsidRPr="00751CE0">
              <w:rPr>
                <w:rFonts w:ascii="Gotham" w:eastAsia="Calibri" w:hAnsi="Gotham" w:cs="Calibri"/>
                <w:i/>
                <w:sz w:val="15"/>
                <w:szCs w:val="15"/>
              </w:rPr>
              <w:t>Use, with prompts, some of the Y1 terms (e.g. letter, capital letter, word, sentence and full stop).</w:t>
            </w:r>
          </w:p>
        </w:tc>
      </w:tr>
      <w:tr w:rsidR="008E7E76" w:rsidRPr="001B07EA" w:rsidTr="008F649C">
        <w:trPr>
          <w:jc w:val="center"/>
        </w:trPr>
        <w:tc>
          <w:tcPr>
            <w:tcW w:w="544" w:type="dxa"/>
            <w:vMerge w:val="restart"/>
            <w:tcBorders>
              <w:top w:val="single" w:sz="12" w:space="0" w:color="FFFFFF" w:themeColor="background1"/>
              <w:left w:val="single" w:sz="18" w:space="0" w:color="000000"/>
              <w:right w:val="single" w:sz="18" w:space="0" w:color="000000"/>
            </w:tcBorders>
            <w:shd w:val="clear" w:color="auto" w:fill="auto"/>
            <w:vAlign w:val="center"/>
          </w:tcPr>
          <w:p w:rsidR="008E7E76" w:rsidRPr="001B07EA" w:rsidRDefault="008E7E76" w:rsidP="000D2843">
            <w:pPr>
              <w:widowControl w:val="0"/>
              <w:pBdr>
                <w:top w:val="nil"/>
                <w:left w:val="nil"/>
                <w:bottom w:val="nil"/>
                <w:right w:val="nil"/>
                <w:between w:val="nil"/>
              </w:pBdr>
              <w:shd w:val="clear" w:color="auto" w:fill="FFFFFF" w:themeFill="background1"/>
              <w:spacing w:after="0" w:line="240" w:lineRule="auto"/>
              <w:rPr>
                <w:rFonts w:ascii="Gotham" w:eastAsia="Calibri" w:hAnsi="Gotham" w:cs="Calibri"/>
                <w:i/>
              </w:rPr>
            </w:pPr>
          </w:p>
        </w:tc>
        <w:tc>
          <w:tcPr>
            <w:tcW w:w="2266" w:type="dxa"/>
            <w:gridSpan w:val="2"/>
            <w:tcBorders>
              <w:top w:val="nil"/>
              <w:left w:val="single" w:sz="18" w:space="0" w:color="000000"/>
              <w:bottom w:val="nil"/>
              <w:right w:val="single" w:sz="12" w:space="0" w:color="auto"/>
            </w:tcBorders>
            <w:shd w:val="clear" w:color="auto" w:fill="auto"/>
          </w:tcPr>
          <w:p w:rsidR="008E7E76" w:rsidRPr="00DB7D1C" w:rsidRDefault="008E7E76" w:rsidP="00333000">
            <w:pPr>
              <w:spacing w:after="0" w:line="240" w:lineRule="auto"/>
              <w:rPr>
                <w:rFonts w:ascii="Gotham" w:eastAsia="Calibri" w:hAnsi="Gotham" w:cs="Calibri"/>
                <w:b/>
                <w:sz w:val="18"/>
                <w:szCs w:val="18"/>
              </w:rPr>
            </w:pPr>
            <w:r w:rsidRPr="00DB7D1C">
              <w:rPr>
                <w:rFonts w:ascii="Gotham" w:eastAsia="Calibri" w:hAnsi="Gotham" w:cs="Calibri"/>
                <w:b/>
                <w:sz w:val="18"/>
                <w:szCs w:val="18"/>
              </w:rPr>
              <w:t>Standard English</w:t>
            </w:r>
          </w:p>
        </w:tc>
        <w:tc>
          <w:tcPr>
            <w:tcW w:w="3262" w:type="dxa"/>
            <w:gridSpan w:val="2"/>
            <w:tcBorders>
              <w:top w:val="nil"/>
              <w:left w:val="single" w:sz="12" w:space="0" w:color="auto"/>
              <w:bottom w:val="nil"/>
            </w:tcBorders>
            <w:shd w:val="clear" w:color="auto" w:fill="auto"/>
          </w:tcPr>
          <w:p w:rsidR="008E7E76" w:rsidRPr="00751CE0" w:rsidRDefault="008E7E76" w:rsidP="00333000">
            <w:pPr>
              <w:spacing w:after="0" w:line="240" w:lineRule="auto"/>
              <w:rPr>
                <w:rFonts w:ascii="Gotham" w:eastAsia="Calibri" w:hAnsi="Gotham" w:cs="Calibri"/>
                <w:sz w:val="15"/>
                <w:szCs w:val="15"/>
              </w:rPr>
            </w:pPr>
            <w:r w:rsidRPr="00751CE0">
              <w:rPr>
                <w:rFonts w:ascii="Gotham" w:eastAsia="Calibri" w:hAnsi="Gotham" w:cs="Calibri"/>
                <w:sz w:val="15"/>
                <w:szCs w:val="15"/>
              </w:rPr>
              <w:t>Notice, with some prompts, some simple but distinctive features of Standard English.</w:t>
            </w:r>
          </w:p>
          <w:p w:rsidR="008E7E76" w:rsidRPr="00751CE0" w:rsidRDefault="008E7E76" w:rsidP="00333000">
            <w:pPr>
              <w:spacing w:after="0" w:line="240" w:lineRule="auto"/>
              <w:rPr>
                <w:rFonts w:ascii="Gotham" w:eastAsia="Calibri" w:hAnsi="Gotham" w:cs="Calibri"/>
                <w:sz w:val="15"/>
                <w:szCs w:val="15"/>
              </w:rPr>
            </w:pPr>
          </w:p>
        </w:tc>
        <w:tc>
          <w:tcPr>
            <w:tcW w:w="3262" w:type="dxa"/>
            <w:gridSpan w:val="2"/>
            <w:tcBorders>
              <w:top w:val="nil"/>
              <w:bottom w:val="nil"/>
            </w:tcBorders>
            <w:shd w:val="clear" w:color="auto" w:fill="auto"/>
          </w:tcPr>
          <w:p w:rsidR="008E7E76" w:rsidRPr="00751CE0" w:rsidRDefault="008E7E76" w:rsidP="00333000">
            <w:pPr>
              <w:spacing w:after="0" w:line="240" w:lineRule="auto"/>
              <w:rPr>
                <w:rFonts w:ascii="Gotham" w:eastAsia="Calibri" w:hAnsi="Gotham" w:cs="Calibri"/>
                <w:sz w:val="15"/>
                <w:szCs w:val="15"/>
              </w:rPr>
            </w:pPr>
            <w:r w:rsidRPr="00751CE0">
              <w:rPr>
                <w:rFonts w:ascii="Gotham" w:eastAsia="Calibri" w:hAnsi="Gotham" w:cs="Calibri"/>
                <w:sz w:val="15"/>
                <w:szCs w:val="15"/>
              </w:rPr>
              <w:t>Recognise some distinctive features of Standard English, beginning to apply to their writing.</w:t>
            </w:r>
          </w:p>
          <w:p w:rsidR="008E7E76" w:rsidRPr="00751CE0" w:rsidRDefault="008E7E76" w:rsidP="00333000">
            <w:pPr>
              <w:spacing w:after="0" w:line="240" w:lineRule="auto"/>
              <w:rPr>
                <w:rFonts w:ascii="Gotham" w:eastAsia="Calibri" w:hAnsi="Gotham" w:cs="Calibri"/>
                <w:sz w:val="15"/>
                <w:szCs w:val="15"/>
              </w:rPr>
            </w:pPr>
          </w:p>
        </w:tc>
        <w:tc>
          <w:tcPr>
            <w:tcW w:w="3262" w:type="dxa"/>
            <w:gridSpan w:val="2"/>
            <w:tcBorders>
              <w:top w:val="nil"/>
              <w:bottom w:val="nil"/>
              <w:right w:val="single" w:sz="18" w:space="0" w:color="000000"/>
            </w:tcBorders>
            <w:shd w:val="clear" w:color="auto" w:fill="auto"/>
          </w:tcPr>
          <w:p w:rsidR="008E7E76" w:rsidRDefault="008E7E76" w:rsidP="00333000">
            <w:pPr>
              <w:spacing w:after="0" w:line="240" w:lineRule="auto"/>
              <w:rPr>
                <w:rFonts w:ascii="Gotham" w:eastAsia="Calibri" w:hAnsi="Gotham" w:cs="Calibri"/>
                <w:sz w:val="15"/>
                <w:szCs w:val="15"/>
              </w:rPr>
            </w:pPr>
            <w:r w:rsidRPr="00751CE0">
              <w:rPr>
                <w:rFonts w:ascii="Gotham" w:eastAsia="Calibri" w:hAnsi="Gotham" w:cs="Calibri"/>
                <w:sz w:val="15"/>
                <w:szCs w:val="15"/>
              </w:rPr>
              <w:t>Use some distinctive features of Standard English in their writing (e.g. words combined to make sentences, past/present tense evident and some accurate examples of singular and plural).</w:t>
            </w:r>
          </w:p>
          <w:p w:rsidR="00696810" w:rsidRPr="00751CE0" w:rsidRDefault="00696810" w:rsidP="00333000">
            <w:pPr>
              <w:spacing w:after="0" w:line="240" w:lineRule="auto"/>
              <w:rPr>
                <w:rFonts w:ascii="Gotham" w:eastAsia="Calibri" w:hAnsi="Gotham" w:cs="Calibri"/>
                <w:sz w:val="15"/>
                <w:szCs w:val="15"/>
              </w:rPr>
            </w:pPr>
          </w:p>
        </w:tc>
        <w:tc>
          <w:tcPr>
            <w:tcW w:w="3280" w:type="dxa"/>
            <w:gridSpan w:val="2"/>
            <w:tcBorders>
              <w:top w:val="nil"/>
              <w:bottom w:val="nil"/>
              <w:right w:val="single" w:sz="18" w:space="0" w:color="000000"/>
            </w:tcBorders>
            <w:shd w:val="clear" w:color="auto" w:fill="auto"/>
          </w:tcPr>
          <w:p w:rsidR="008E7E76" w:rsidRPr="00751CE0" w:rsidRDefault="008E7E76" w:rsidP="00333000">
            <w:pPr>
              <w:spacing w:after="0" w:line="240" w:lineRule="auto"/>
              <w:rPr>
                <w:rFonts w:ascii="Gotham" w:eastAsia="Calibri" w:hAnsi="Gotham" w:cs="Calibri"/>
                <w:i/>
                <w:sz w:val="15"/>
                <w:szCs w:val="15"/>
              </w:rPr>
            </w:pPr>
            <w:r w:rsidRPr="00751CE0">
              <w:rPr>
                <w:rFonts w:ascii="Gotham" w:eastAsia="Calibri" w:hAnsi="Gotham" w:cs="Calibri"/>
                <w:i/>
                <w:sz w:val="15"/>
                <w:szCs w:val="15"/>
              </w:rPr>
              <w:t>Notice, with some prompts, some simple but distinctive features of Standard English.</w:t>
            </w:r>
          </w:p>
          <w:p w:rsidR="008E7E76" w:rsidRPr="00751CE0" w:rsidRDefault="008E7E76" w:rsidP="00333000">
            <w:pPr>
              <w:spacing w:after="0" w:line="240" w:lineRule="auto"/>
              <w:rPr>
                <w:rFonts w:ascii="Gotham" w:eastAsia="Calibri" w:hAnsi="Gotham" w:cs="Calibri"/>
                <w:i/>
                <w:sz w:val="15"/>
                <w:szCs w:val="15"/>
              </w:rPr>
            </w:pPr>
          </w:p>
        </w:tc>
      </w:tr>
      <w:tr w:rsidR="008E7E76" w:rsidRPr="001B07EA" w:rsidTr="008F649C">
        <w:trPr>
          <w:jc w:val="center"/>
        </w:trPr>
        <w:tc>
          <w:tcPr>
            <w:tcW w:w="544" w:type="dxa"/>
            <w:vMerge/>
            <w:tcBorders>
              <w:left w:val="single" w:sz="18" w:space="0" w:color="000000"/>
              <w:bottom w:val="single" w:sz="12" w:space="0" w:color="auto"/>
              <w:right w:val="single" w:sz="18" w:space="0" w:color="000000"/>
            </w:tcBorders>
            <w:shd w:val="clear" w:color="auto" w:fill="auto"/>
            <w:vAlign w:val="center"/>
          </w:tcPr>
          <w:p w:rsidR="008E7E76" w:rsidRPr="001B07EA" w:rsidRDefault="008E7E76" w:rsidP="00F71948">
            <w:pPr>
              <w:widowControl w:val="0"/>
              <w:pBdr>
                <w:top w:val="nil"/>
                <w:left w:val="nil"/>
                <w:bottom w:val="nil"/>
                <w:right w:val="nil"/>
                <w:between w:val="nil"/>
              </w:pBdr>
              <w:spacing w:after="0" w:line="240" w:lineRule="auto"/>
              <w:rPr>
                <w:rFonts w:ascii="Gotham" w:eastAsia="Calibri" w:hAnsi="Gotham" w:cs="Calibri"/>
                <w:i/>
              </w:rPr>
            </w:pPr>
          </w:p>
        </w:tc>
        <w:tc>
          <w:tcPr>
            <w:tcW w:w="2266" w:type="dxa"/>
            <w:gridSpan w:val="2"/>
            <w:tcBorders>
              <w:top w:val="nil"/>
              <w:left w:val="single" w:sz="18" w:space="0" w:color="000000"/>
              <w:bottom w:val="single" w:sz="12" w:space="0" w:color="auto"/>
              <w:right w:val="single" w:sz="12" w:space="0" w:color="auto"/>
            </w:tcBorders>
            <w:shd w:val="clear" w:color="auto" w:fill="auto"/>
          </w:tcPr>
          <w:p w:rsidR="008E7E76" w:rsidRPr="00DB7D1C" w:rsidRDefault="008E7E76" w:rsidP="00333000">
            <w:pPr>
              <w:spacing w:after="0" w:line="240" w:lineRule="auto"/>
              <w:rPr>
                <w:rFonts w:ascii="Gotham" w:eastAsia="Calibri" w:hAnsi="Gotham" w:cs="Calibri"/>
                <w:b/>
                <w:sz w:val="18"/>
                <w:szCs w:val="18"/>
              </w:rPr>
            </w:pPr>
            <w:r w:rsidRPr="00DB7D1C">
              <w:rPr>
                <w:rFonts w:ascii="Gotham" w:eastAsia="Calibri" w:hAnsi="Gotham" w:cs="Calibri"/>
                <w:b/>
                <w:sz w:val="18"/>
                <w:szCs w:val="18"/>
              </w:rPr>
              <w:t>Vocabulary Range</w:t>
            </w:r>
          </w:p>
        </w:tc>
        <w:tc>
          <w:tcPr>
            <w:tcW w:w="3262" w:type="dxa"/>
            <w:gridSpan w:val="2"/>
            <w:tcBorders>
              <w:top w:val="nil"/>
              <w:left w:val="single" w:sz="12" w:space="0" w:color="auto"/>
              <w:bottom w:val="single" w:sz="12" w:space="0" w:color="auto"/>
            </w:tcBorders>
            <w:shd w:val="clear" w:color="auto" w:fill="auto"/>
          </w:tcPr>
          <w:p w:rsidR="008E7E76" w:rsidRPr="00751CE0" w:rsidRDefault="008E7E76" w:rsidP="00333000">
            <w:pPr>
              <w:spacing w:after="0" w:line="240" w:lineRule="auto"/>
              <w:rPr>
                <w:rFonts w:ascii="Gotham" w:eastAsia="Calibri" w:hAnsi="Gotham" w:cs="Calibri"/>
                <w:sz w:val="15"/>
                <w:szCs w:val="15"/>
              </w:rPr>
            </w:pPr>
            <w:r w:rsidRPr="00751CE0">
              <w:rPr>
                <w:rFonts w:ascii="Gotham" w:eastAsia="Calibri" w:hAnsi="Gotham" w:cs="Calibri"/>
                <w:sz w:val="15"/>
                <w:szCs w:val="15"/>
              </w:rPr>
              <w:t>Use simple vocabulary to communicate meaning.</w:t>
            </w:r>
          </w:p>
        </w:tc>
        <w:tc>
          <w:tcPr>
            <w:tcW w:w="3262" w:type="dxa"/>
            <w:gridSpan w:val="2"/>
            <w:tcBorders>
              <w:top w:val="nil"/>
              <w:bottom w:val="single" w:sz="12" w:space="0" w:color="auto"/>
            </w:tcBorders>
            <w:shd w:val="clear" w:color="auto" w:fill="auto"/>
          </w:tcPr>
          <w:p w:rsidR="008E7E76" w:rsidRPr="00751CE0" w:rsidRDefault="008E7E76" w:rsidP="00333000">
            <w:pPr>
              <w:spacing w:after="0" w:line="240" w:lineRule="auto"/>
              <w:rPr>
                <w:rFonts w:ascii="Gotham" w:eastAsia="Calibri" w:hAnsi="Gotham" w:cs="Calibri"/>
                <w:sz w:val="15"/>
                <w:szCs w:val="15"/>
              </w:rPr>
            </w:pPr>
            <w:r w:rsidRPr="00751CE0">
              <w:rPr>
                <w:rFonts w:ascii="Gotham" w:eastAsia="Calibri" w:hAnsi="Gotham" w:cs="Calibri"/>
                <w:sz w:val="15"/>
                <w:szCs w:val="15"/>
              </w:rPr>
              <w:t>Begin to repeat keywords in their writing.</w:t>
            </w:r>
          </w:p>
        </w:tc>
        <w:tc>
          <w:tcPr>
            <w:tcW w:w="3262" w:type="dxa"/>
            <w:gridSpan w:val="2"/>
            <w:tcBorders>
              <w:top w:val="nil"/>
              <w:bottom w:val="single" w:sz="12" w:space="0" w:color="auto"/>
              <w:right w:val="single" w:sz="18" w:space="0" w:color="000000"/>
            </w:tcBorders>
            <w:shd w:val="clear" w:color="auto" w:fill="auto"/>
          </w:tcPr>
          <w:p w:rsidR="008E7E76" w:rsidRPr="00751CE0" w:rsidRDefault="008E7E76" w:rsidP="00333000">
            <w:pPr>
              <w:spacing w:after="0" w:line="240" w:lineRule="auto"/>
              <w:rPr>
                <w:rFonts w:ascii="Gotham" w:eastAsia="Calibri" w:hAnsi="Gotham" w:cs="Calibri"/>
                <w:sz w:val="15"/>
                <w:szCs w:val="15"/>
              </w:rPr>
            </w:pPr>
            <w:r w:rsidRPr="00751CE0">
              <w:rPr>
                <w:rFonts w:ascii="Gotham" w:eastAsia="Calibri" w:hAnsi="Gotham" w:cs="Calibri"/>
                <w:sz w:val="15"/>
                <w:szCs w:val="15"/>
              </w:rPr>
              <w:t>Use mostly simple vocabulary and communicate meaning through repetition of keywords.</w:t>
            </w:r>
          </w:p>
        </w:tc>
        <w:tc>
          <w:tcPr>
            <w:tcW w:w="3280" w:type="dxa"/>
            <w:gridSpan w:val="2"/>
            <w:tcBorders>
              <w:top w:val="nil"/>
              <w:bottom w:val="single" w:sz="12" w:space="0" w:color="auto"/>
              <w:right w:val="single" w:sz="18" w:space="0" w:color="000000"/>
            </w:tcBorders>
            <w:shd w:val="clear" w:color="auto" w:fill="auto"/>
          </w:tcPr>
          <w:p w:rsidR="008E7E76" w:rsidRPr="00751CE0" w:rsidRDefault="008E7E76" w:rsidP="00333000">
            <w:pPr>
              <w:spacing w:after="0" w:line="240" w:lineRule="auto"/>
              <w:rPr>
                <w:rFonts w:ascii="Gotham" w:eastAsia="Calibri" w:hAnsi="Gotham" w:cs="Calibri"/>
                <w:i/>
                <w:sz w:val="15"/>
                <w:szCs w:val="15"/>
              </w:rPr>
            </w:pPr>
            <w:r w:rsidRPr="00751CE0">
              <w:rPr>
                <w:rFonts w:ascii="Gotham" w:eastAsia="Calibri" w:hAnsi="Gotham" w:cs="Calibri"/>
                <w:i/>
                <w:sz w:val="15"/>
                <w:szCs w:val="15"/>
              </w:rPr>
              <w:t>Use simple vocabulary to communicate meaning.</w:t>
            </w:r>
          </w:p>
        </w:tc>
      </w:tr>
      <w:tr w:rsidR="00A92F9C" w:rsidRPr="002D22EA" w:rsidTr="008F649C">
        <w:tblPrEx>
          <w:jc w:val="left"/>
        </w:tblPrEx>
        <w:trPr>
          <w:gridAfter w:val="1"/>
          <w:wAfter w:w="41" w:type="dxa"/>
          <w:trHeight w:val="513"/>
        </w:trPr>
        <w:tc>
          <w:tcPr>
            <w:tcW w:w="15835" w:type="dxa"/>
            <w:gridSpan w:val="10"/>
            <w:tcBorders>
              <w:top w:val="single" w:sz="4" w:space="0" w:color="FFFFFF" w:themeColor="background1"/>
              <w:left w:val="single" w:sz="4" w:space="0" w:color="FFFFFF" w:themeColor="background1"/>
              <w:right w:val="single" w:sz="4" w:space="0" w:color="FFFFFF" w:themeColor="background1"/>
            </w:tcBorders>
            <w:shd w:val="clear" w:color="auto" w:fill="auto"/>
          </w:tcPr>
          <w:p w:rsidR="00A92F9C" w:rsidRDefault="00A92F9C" w:rsidP="00696810">
            <w:pPr>
              <w:spacing w:after="0" w:line="240" w:lineRule="auto"/>
              <w:rPr>
                <w:rFonts w:ascii="Gotham" w:eastAsia="Calibri" w:hAnsi="Gotham" w:cs="Calibri"/>
                <w:b/>
              </w:rPr>
            </w:pPr>
          </w:p>
          <w:p w:rsidR="00690518" w:rsidRDefault="00690518" w:rsidP="00696810">
            <w:pPr>
              <w:spacing w:after="0" w:line="240" w:lineRule="auto"/>
              <w:rPr>
                <w:rFonts w:ascii="ITC Giovanni" w:hAnsi="ITC Giovanni"/>
                <w:b/>
                <w:color w:val="0070C0"/>
                <w:sz w:val="24"/>
                <w:szCs w:val="24"/>
              </w:rPr>
            </w:pPr>
          </w:p>
          <w:p w:rsidR="00690518" w:rsidRDefault="00690518" w:rsidP="00696810">
            <w:pPr>
              <w:spacing w:after="0" w:line="240" w:lineRule="auto"/>
              <w:rPr>
                <w:rFonts w:ascii="ITC Giovanni" w:hAnsi="ITC Giovanni"/>
                <w:b/>
                <w:color w:val="0070C0"/>
                <w:sz w:val="24"/>
                <w:szCs w:val="24"/>
              </w:rPr>
            </w:pPr>
          </w:p>
          <w:p w:rsidR="00690518" w:rsidRDefault="00690518" w:rsidP="00696810">
            <w:pPr>
              <w:spacing w:after="0" w:line="240" w:lineRule="auto"/>
              <w:rPr>
                <w:rFonts w:ascii="ITC Giovanni" w:hAnsi="ITC Giovanni"/>
                <w:b/>
                <w:color w:val="0070C0"/>
                <w:sz w:val="24"/>
                <w:szCs w:val="24"/>
              </w:rPr>
            </w:pPr>
          </w:p>
          <w:p w:rsidR="00690518" w:rsidRDefault="00690518" w:rsidP="00696810">
            <w:pPr>
              <w:spacing w:after="0" w:line="240" w:lineRule="auto"/>
              <w:rPr>
                <w:rFonts w:ascii="ITC Giovanni" w:hAnsi="ITC Giovanni"/>
                <w:b/>
                <w:color w:val="0070C0"/>
                <w:sz w:val="24"/>
                <w:szCs w:val="24"/>
              </w:rPr>
            </w:pPr>
          </w:p>
          <w:p w:rsidR="00A81DCE" w:rsidRDefault="00A81DCE" w:rsidP="00696810">
            <w:pPr>
              <w:spacing w:after="0" w:line="240" w:lineRule="auto"/>
              <w:rPr>
                <w:rFonts w:ascii="ITC Giovanni" w:hAnsi="ITC Giovanni"/>
                <w:b/>
                <w:color w:val="0070C0"/>
                <w:sz w:val="24"/>
                <w:szCs w:val="24"/>
              </w:rPr>
            </w:pPr>
          </w:p>
          <w:p w:rsidR="00A81DCE" w:rsidRDefault="00A81DCE" w:rsidP="00696810">
            <w:pPr>
              <w:spacing w:after="0" w:line="240" w:lineRule="auto"/>
              <w:rPr>
                <w:rFonts w:ascii="ITC Giovanni" w:hAnsi="ITC Giovanni"/>
                <w:b/>
                <w:color w:val="0070C0"/>
                <w:sz w:val="24"/>
                <w:szCs w:val="24"/>
              </w:rPr>
            </w:pPr>
          </w:p>
          <w:p w:rsidR="00A81DCE" w:rsidRDefault="00A81DCE" w:rsidP="00696810">
            <w:pPr>
              <w:spacing w:after="0" w:line="240" w:lineRule="auto"/>
              <w:rPr>
                <w:rFonts w:ascii="ITC Giovanni" w:hAnsi="ITC Giovanni"/>
                <w:b/>
                <w:color w:val="0070C0"/>
                <w:sz w:val="24"/>
                <w:szCs w:val="24"/>
              </w:rPr>
            </w:pPr>
          </w:p>
          <w:p w:rsidR="00A81DCE" w:rsidRDefault="00A81DCE" w:rsidP="00696810">
            <w:pPr>
              <w:spacing w:after="0" w:line="240" w:lineRule="auto"/>
              <w:rPr>
                <w:rFonts w:ascii="ITC Giovanni" w:hAnsi="ITC Giovanni"/>
                <w:b/>
                <w:color w:val="0070C0"/>
                <w:sz w:val="24"/>
                <w:szCs w:val="24"/>
              </w:rPr>
            </w:pPr>
          </w:p>
          <w:p w:rsidR="00A81DCE" w:rsidRDefault="00A81DCE" w:rsidP="00696810">
            <w:pPr>
              <w:spacing w:after="0" w:line="240" w:lineRule="auto"/>
              <w:rPr>
                <w:rFonts w:ascii="ITC Giovanni" w:hAnsi="ITC Giovanni"/>
                <w:b/>
                <w:color w:val="0070C0"/>
                <w:sz w:val="24"/>
                <w:szCs w:val="24"/>
              </w:rPr>
            </w:pPr>
          </w:p>
          <w:p w:rsidR="00A81DCE" w:rsidRDefault="00A81DCE" w:rsidP="00696810">
            <w:pPr>
              <w:spacing w:after="0" w:line="240" w:lineRule="auto"/>
              <w:rPr>
                <w:rFonts w:ascii="ITC Giovanni" w:hAnsi="ITC Giovanni"/>
                <w:b/>
                <w:color w:val="0070C0"/>
                <w:sz w:val="24"/>
                <w:szCs w:val="24"/>
              </w:rPr>
            </w:pPr>
          </w:p>
          <w:p w:rsidR="00A81DCE" w:rsidRDefault="00A81DCE" w:rsidP="00696810">
            <w:pPr>
              <w:spacing w:after="0" w:line="240" w:lineRule="auto"/>
              <w:rPr>
                <w:rFonts w:ascii="ITC Giovanni" w:hAnsi="ITC Giovanni"/>
                <w:b/>
                <w:color w:val="0070C0"/>
                <w:sz w:val="24"/>
                <w:szCs w:val="24"/>
              </w:rPr>
            </w:pPr>
          </w:p>
          <w:p w:rsidR="00A81DCE" w:rsidRDefault="00A81DCE" w:rsidP="00696810">
            <w:pPr>
              <w:spacing w:after="0" w:line="240" w:lineRule="auto"/>
              <w:rPr>
                <w:rFonts w:ascii="ITC Giovanni" w:hAnsi="ITC Giovanni"/>
                <w:b/>
                <w:color w:val="0070C0"/>
                <w:sz w:val="24"/>
                <w:szCs w:val="24"/>
              </w:rPr>
            </w:pPr>
          </w:p>
          <w:p w:rsidR="00A81DCE" w:rsidRDefault="00A81DCE" w:rsidP="00696810">
            <w:pPr>
              <w:spacing w:after="0" w:line="240" w:lineRule="auto"/>
              <w:rPr>
                <w:rFonts w:ascii="ITC Giovanni" w:hAnsi="ITC Giovanni"/>
                <w:b/>
                <w:color w:val="0070C0"/>
                <w:sz w:val="24"/>
                <w:szCs w:val="24"/>
              </w:rPr>
            </w:pPr>
          </w:p>
          <w:p w:rsidR="00A81DCE" w:rsidRDefault="00A81DCE" w:rsidP="00696810">
            <w:pPr>
              <w:spacing w:after="0" w:line="240" w:lineRule="auto"/>
              <w:rPr>
                <w:rFonts w:ascii="ITC Giovanni" w:hAnsi="ITC Giovanni"/>
                <w:b/>
                <w:color w:val="0070C0"/>
                <w:sz w:val="24"/>
                <w:szCs w:val="24"/>
              </w:rPr>
            </w:pPr>
          </w:p>
          <w:p w:rsidR="00A81DCE" w:rsidRDefault="00A81DCE" w:rsidP="00696810">
            <w:pPr>
              <w:spacing w:after="0" w:line="240" w:lineRule="auto"/>
              <w:rPr>
                <w:rFonts w:ascii="ITC Giovanni" w:hAnsi="ITC Giovanni"/>
                <w:b/>
                <w:color w:val="0070C0"/>
                <w:sz w:val="24"/>
                <w:szCs w:val="24"/>
              </w:rPr>
            </w:pPr>
          </w:p>
          <w:p w:rsidR="00A81DCE" w:rsidRDefault="00A81DCE" w:rsidP="00696810">
            <w:pPr>
              <w:spacing w:after="0" w:line="240" w:lineRule="auto"/>
              <w:rPr>
                <w:rFonts w:ascii="ITC Giovanni" w:hAnsi="ITC Giovanni"/>
                <w:b/>
                <w:color w:val="0070C0"/>
                <w:sz w:val="24"/>
                <w:szCs w:val="24"/>
              </w:rPr>
            </w:pPr>
          </w:p>
          <w:p w:rsidR="00A81DCE" w:rsidRDefault="00A81DCE" w:rsidP="00696810">
            <w:pPr>
              <w:spacing w:after="0" w:line="240" w:lineRule="auto"/>
              <w:rPr>
                <w:rFonts w:ascii="ITC Giovanni" w:hAnsi="ITC Giovanni"/>
                <w:b/>
                <w:color w:val="0070C0"/>
                <w:sz w:val="24"/>
                <w:szCs w:val="24"/>
              </w:rPr>
            </w:pPr>
          </w:p>
          <w:p w:rsidR="00A81DCE" w:rsidRDefault="00A81DCE" w:rsidP="00696810">
            <w:pPr>
              <w:spacing w:after="0" w:line="240" w:lineRule="auto"/>
              <w:rPr>
                <w:rFonts w:ascii="ITC Giovanni" w:hAnsi="ITC Giovanni"/>
                <w:b/>
                <w:color w:val="0070C0"/>
                <w:sz w:val="24"/>
                <w:szCs w:val="24"/>
              </w:rPr>
            </w:pPr>
          </w:p>
          <w:p w:rsidR="00A81DCE" w:rsidRDefault="00A81DCE" w:rsidP="00696810">
            <w:pPr>
              <w:spacing w:after="0" w:line="240" w:lineRule="auto"/>
              <w:rPr>
                <w:rFonts w:ascii="ITC Giovanni" w:hAnsi="ITC Giovanni"/>
                <w:b/>
                <w:color w:val="0070C0"/>
                <w:sz w:val="24"/>
                <w:szCs w:val="24"/>
              </w:rPr>
            </w:pPr>
          </w:p>
          <w:p w:rsidR="00A81DCE" w:rsidRDefault="00A81DCE" w:rsidP="00696810">
            <w:pPr>
              <w:spacing w:after="0" w:line="240" w:lineRule="auto"/>
              <w:rPr>
                <w:rFonts w:ascii="ITC Giovanni" w:hAnsi="ITC Giovanni"/>
                <w:b/>
                <w:color w:val="0070C0"/>
                <w:sz w:val="24"/>
                <w:szCs w:val="24"/>
              </w:rPr>
            </w:pPr>
          </w:p>
          <w:p w:rsidR="00A81DCE" w:rsidRDefault="00A81DCE" w:rsidP="00696810">
            <w:pPr>
              <w:spacing w:after="0" w:line="240" w:lineRule="auto"/>
              <w:rPr>
                <w:rFonts w:ascii="ITC Giovanni" w:hAnsi="ITC Giovanni"/>
                <w:b/>
                <w:color w:val="0070C0"/>
                <w:sz w:val="24"/>
                <w:szCs w:val="24"/>
              </w:rPr>
            </w:pPr>
          </w:p>
          <w:p w:rsidR="00391013" w:rsidRDefault="00391013" w:rsidP="00696810">
            <w:pPr>
              <w:spacing w:after="0" w:line="240" w:lineRule="auto"/>
              <w:rPr>
                <w:rFonts w:ascii="ITC Giovanni" w:hAnsi="ITC Giovanni"/>
                <w:b/>
                <w:color w:val="0070C0"/>
                <w:sz w:val="24"/>
                <w:szCs w:val="24"/>
              </w:rPr>
            </w:pPr>
          </w:p>
          <w:p w:rsidR="00A81DCE" w:rsidRDefault="00A81DCE" w:rsidP="00696810">
            <w:pPr>
              <w:spacing w:after="0" w:line="240" w:lineRule="auto"/>
              <w:rPr>
                <w:rFonts w:ascii="ITC Giovanni" w:hAnsi="ITC Giovanni"/>
                <w:b/>
                <w:color w:val="0070C0"/>
                <w:sz w:val="24"/>
                <w:szCs w:val="24"/>
              </w:rPr>
            </w:pPr>
          </w:p>
          <w:p w:rsidR="00A81DCE" w:rsidRDefault="00A81DCE" w:rsidP="00A81DCE">
            <w:pPr>
              <w:spacing w:after="0" w:line="240" w:lineRule="auto"/>
              <w:rPr>
                <w:rFonts w:ascii="ITC Giovanni" w:hAnsi="ITC Giovanni"/>
                <w:b/>
                <w:color w:val="0070C0"/>
                <w:sz w:val="24"/>
                <w:szCs w:val="24"/>
              </w:rPr>
            </w:pPr>
            <w:r w:rsidRPr="00943E6D">
              <w:rPr>
                <w:rFonts w:ascii="ITC Giovanni" w:hAnsi="ITC Giovanni"/>
                <w:b/>
                <w:color w:val="0070C0"/>
                <w:sz w:val="24"/>
                <w:szCs w:val="24"/>
              </w:rPr>
              <w:lastRenderedPageBreak/>
              <w:t>Year 1 Maths</w:t>
            </w:r>
          </w:p>
          <w:tbl>
            <w:tblPr>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
              <w:gridCol w:w="1846"/>
              <w:gridCol w:w="3260"/>
              <w:gridCol w:w="3230"/>
              <w:gridCol w:w="30"/>
              <w:gridCol w:w="69"/>
              <w:gridCol w:w="3191"/>
              <w:gridCol w:w="33"/>
              <w:gridCol w:w="3228"/>
            </w:tblGrid>
            <w:tr w:rsidR="00A81DCE" w:rsidRPr="002D22EA" w:rsidTr="00F41744">
              <w:trPr>
                <w:trHeight w:val="375"/>
              </w:trPr>
              <w:tc>
                <w:tcPr>
                  <w:tcW w:w="706"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A81DCE" w:rsidRPr="00690518" w:rsidRDefault="00A81DCE" w:rsidP="00A81DCE">
                  <w:pPr>
                    <w:spacing w:after="0" w:line="240" w:lineRule="auto"/>
                    <w:jc w:val="center"/>
                    <w:rPr>
                      <w:rFonts w:ascii="Gotham" w:eastAsia="Calibri" w:hAnsi="Gotham" w:cs="Calibri"/>
                      <w:sz w:val="18"/>
                      <w:szCs w:val="18"/>
                    </w:rPr>
                  </w:pPr>
                </w:p>
              </w:tc>
              <w:tc>
                <w:tcPr>
                  <w:tcW w:w="1846" w:type="dxa"/>
                  <w:tcBorders>
                    <w:top w:val="single" w:sz="18" w:space="0" w:color="000000"/>
                    <w:left w:val="single" w:sz="18" w:space="0" w:color="000000"/>
                    <w:bottom w:val="single" w:sz="18" w:space="0" w:color="000000"/>
                  </w:tcBorders>
                  <w:shd w:val="clear" w:color="auto" w:fill="auto"/>
                </w:tcPr>
                <w:p w:rsidR="00A81DCE" w:rsidRPr="00943E6D" w:rsidRDefault="00A81DCE" w:rsidP="00A81DCE">
                  <w:pPr>
                    <w:spacing w:after="0" w:line="240" w:lineRule="auto"/>
                    <w:rPr>
                      <w:rFonts w:ascii="Gotham" w:eastAsia="Calibri" w:hAnsi="Gotham" w:cs="Calibri"/>
                      <w:b/>
                      <w:sz w:val="16"/>
                      <w:szCs w:val="16"/>
                    </w:rPr>
                  </w:pPr>
                </w:p>
              </w:tc>
              <w:tc>
                <w:tcPr>
                  <w:tcW w:w="3260" w:type="dxa"/>
                  <w:tcBorders>
                    <w:top w:val="single" w:sz="18" w:space="0" w:color="000000"/>
                    <w:bottom w:val="single" w:sz="18" w:space="0" w:color="000000"/>
                  </w:tcBorders>
                  <w:shd w:val="clear" w:color="auto" w:fill="auto"/>
                </w:tcPr>
                <w:p w:rsidR="00A81DCE" w:rsidRPr="00943E6D" w:rsidRDefault="00A81DCE" w:rsidP="00A81DCE">
                  <w:pPr>
                    <w:spacing w:after="0" w:line="240" w:lineRule="auto"/>
                    <w:jc w:val="center"/>
                    <w:rPr>
                      <w:rFonts w:ascii="Gotham" w:eastAsia="Calibri" w:hAnsi="Gotham" w:cs="Calibri"/>
                      <w:sz w:val="16"/>
                      <w:szCs w:val="16"/>
                    </w:rPr>
                  </w:pPr>
                  <w:r w:rsidRPr="00943E6D">
                    <w:rPr>
                      <w:rFonts w:ascii="Gotham" w:eastAsia="Calibri" w:hAnsi="Gotham" w:cs="Calibri"/>
                      <w:b/>
                      <w:sz w:val="16"/>
                      <w:szCs w:val="16"/>
                    </w:rPr>
                    <w:t>End of term 1 expectations</w:t>
                  </w:r>
                </w:p>
              </w:tc>
              <w:tc>
                <w:tcPr>
                  <w:tcW w:w="3230" w:type="dxa"/>
                  <w:tcBorders>
                    <w:top w:val="single" w:sz="18" w:space="0" w:color="000000"/>
                    <w:bottom w:val="single" w:sz="18" w:space="0" w:color="000000"/>
                  </w:tcBorders>
                  <w:shd w:val="clear" w:color="auto" w:fill="auto"/>
                </w:tcPr>
                <w:p w:rsidR="00A81DCE" w:rsidRPr="00943E6D" w:rsidRDefault="00A81DCE" w:rsidP="00A81DCE">
                  <w:pPr>
                    <w:spacing w:after="0" w:line="240" w:lineRule="auto"/>
                    <w:jc w:val="center"/>
                    <w:rPr>
                      <w:rFonts w:ascii="Gotham" w:eastAsia="Calibri" w:hAnsi="Gotham" w:cs="Calibri"/>
                      <w:sz w:val="16"/>
                      <w:szCs w:val="16"/>
                    </w:rPr>
                  </w:pPr>
                  <w:r w:rsidRPr="00943E6D">
                    <w:rPr>
                      <w:rFonts w:ascii="Gotham" w:eastAsia="Calibri" w:hAnsi="Gotham" w:cs="Calibri"/>
                      <w:b/>
                      <w:sz w:val="16"/>
                      <w:szCs w:val="16"/>
                    </w:rPr>
                    <w:t>End of term 2 expectations</w:t>
                  </w:r>
                </w:p>
              </w:tc>
              <w:tc>
                <w:tcPr>
                  <w:tcW w:w="3290" w:type="dxa"/>
                  <w:gridSpan w:val="3"/>
                  <w:tcBorders>
                    <w:top w:val="single" w:sz="18" w:space="0" w:color="000000"/>
                    <w:bottom w:val="single" w:sz="18" w:space="0" w:color="000000"/>
                    <w:right w:val="single" w:sz="18" w:space="0" w:color="000000"/>
                  </w:tcBorders>
                  <w:shd w:val="clear" w:color="auto" w:fill="auto"/>
                </w:tcPr>
                <w:p w:rsidR="00A81DCE" w:rsidRPr="00943E6D" w:rsidRDefault="00A81DCE" w:rsidP="00A81DCE">
                  <w:pPr>
                    <w:spacing w:after="0" w:line="240" w:lineRule="auto"/>
                    <w:jc w:val="center"/>
                    <w:rPr>
                      <w:rFonts w:ascii="Gotham" w:eastAsia="Calibri" w:hAnsi="Gotham" w:cs="Calibri"/>
                      <w:sz w:val="16"/>
                      <w:szCs w:val="16"/>
                    </w:rPr>
                  </w:pPr>
                  <w:r w:rsidRPr="00943E6D">
                    <w:rPr>
                      <w:rFonts w:ascii="Gotham" w:eastAsia="Calibri" w:hAnsi="Gotham" w:cs="Calibri"/>
                      <w:b/>
                      <w:sz w:val="16"/>
                      <w:szCs w:val="16"/>
                    </w:rPr>
                    <w:t xml:space="preserve">End of year expectation </w:t>
                  </w:r>
                </w:p>
              </w:tc>
              <w:tc>
                <w:tcPr>
                  <w:tcW w:w="3261" w:type="dxa"/>
                  <w:gridSpan w:val="2"/>
                  <w:tcBorders>
                    <w:top w:val="single" w:sz="18" w:space="0" w:color="000000"/>
                    <w:bottom w:val="single" w:sz="18" w:space="0" w:color="000000"/>
                    <w:right w:val="single" w:sz="18" w:space="0" w:color="000000"/>
                  </w:tcBorders>
                  <w:shd w:val="clear" w:color="auto" w:fill="auto"/>
                </w:tcPr>
                <w:p w:rsidR="00A81DCE" w:rsidRPr="00943E6D" w:rsidRDefault="00A81DCE" w:rsidP="00A81DCE">
                  <w:pPr>
                    <w:spacing w:after="0" w:line="240" w:lineRule="auto"/>
                    <w:jc w:val="center"/>
                    <w:rPr>
                      <w:rFonts w:ascii="Gotham" w:eastAsia="Calibri" w:hAnsi="Gotham" w:cs="Calibri"/>
                      <w:b/>
                      <w:i/>
                      <w:sz w:val="16"/>
                      <w:szCs w:val="16"/>
                    </w:rPr>
                  </w:pPr>
                  <w:r w:rsidRPr="00943E6D">
                    <w:rPr>
                      <w:rFonts w:ascii="Gotham" w:eastAsia="Calibri" w:hAnsi="Gotham" w:cs="Calibri"/>
                      <w:b/>
                      <w:i/>
                      <w:sz w:val="16"/>
                      <w:szCs w:val="16"/>
                    </w:rPr>
                    <w:t>Exceeding End of year expectations</w:t>
                  </w:r>
                </w:p>
              </w:tc>
            </w:tr>
            <w:tr w:rsidR="00A81DCE" w:rsidRPr="002D22EA" w:rsidTr="00F41744">
              <w:tc>
                <w:tcPr>
                  <w:tcW w:w="706" w:type="dxa"/>
                  <w:vMerge w:val="restart"/>
                  <w:tcBorders>
                    <w:top w:val="single" w:sz="18" w:space="0" w:color="000000"/>
                    <w:left w:val="single" w:sz="18" w:space="0" w:color="000000"/>
                    <w:right w:val="single" w:sz="18" w:space="0" w:color="000000"/>
                  </w:tcBorders>
                  <w:shd w:val="clear" w:color="auto" w:fill="D9D9D9" w:themeFill="background1" w:themeFillShade="D9"/>
                  <w:textDirection w:val="btLr"/>
                  <w:vAlign w:val="center"/>
                </w:tcPr>
                <w:p w:rsidR="00A81DCE" w:rsidRPr="007C7211" w:rsidRDefault="00A81DCE" w:rsidP="00A81DCE">
                  <w:pPr>
                    <w:ind w:left="113" w:right="113"/>
                    <w:jc w:val="center"/>
                    <w:rPr>
                      <w:rFonts w:ascii="Gotham" w:eastAsia="Calibri" w:hAnsi="Gotham" w:cs="Calibri"/>
                      <w:sz w:val="18"/>
                      <w:szCs w:val="18"/>
                    </w:rPr>
                  </w:pPr>
                  <w:r w:rsidRPr="007C7211">
                    <w:rPr>
                      <w:rFonts w:ascii="Gotham" w:eastAsia="Calibri" w:hAnsi="Gotham" w:cs="Calibri"/>
                      <w:sz w:val="18"/>
                      <w:szCs w:val="18"/>
                    </w:rPr>
                    <w:t>ADDITION &amp; SUBTRACTION</w:t>
                  </w:r>
                </w:p>
              </w:tc>
              <w:tc>
                <w:tcPr>
                  <w:tcW w:w="1846" w:type="dxa"/>
                  <w:tcBorders>
                    <w:top w:val="single" w:sz="18" w:space="0" w:color="000000"/>
                    <w:left w:val="single" w:sz="18" w:space="0" w:color="000000"/>
                    <w:bottom w:val="nil"/>
                  </w:tcBorders>
                  <w:shd w:val="clear" w:color="auto" w:fill="auto"/>
                </w:tcPr>
                <w:p w:rsidR="00A81DCE" w:rsidRPr="00DB7D1C" w:rsidRDefault="00A81DCE" w:rsidP="00A81DCE">
                  <w:pPr>
                    <w:rPr>
                      <w:rFonts w:ascii="Gotham" w:eastAsia="Calibri" w:hAnsi="Gotham" w:cs="Calibri"/>
                      <w:b/>
                      <w:sz w:val="18"/>
                      <w:szCs w:val="18"/>
                    </w:rPr>
                  </w:pPr>
                  <w:r w:rsidRPr="00DB7D1C">
                    <w:rPr>
                      <w:rFonts w:ascii="Gotham" w:eastAsia="Calibri" w:hAnsi="Gotham" w:cs="Calibri"/>
                      <w:b/>
                      <w:sz w:val="18"/>
                      <w:szCs w:val="18"/>
                    </w:rPr>
                    <w:t>Adding and Subtracting Mentally</w:t>
                  </w:r>
                </w:p>
              </w:tc>
              <w:tc>
                <w:tcPr>
                  <w:tcW w:w="3260" w:type="dxa"/>
                  <w:tcBorders>
                    <w:top w:val="single" w:sz="18" w:space="0" w:color="000000"/>
                    <w:bottom w:val="nil"/>
                  </w:tcBorders>
                  <w:shd w:val="clear" w:color="auto" w:fill="auto"/>
                </w:tcPr>
                <w:p w:rsidR="00A81DCE" w:rsidRPr="00943E6D" w:rsidRDefault="00A81DCE" w:rsidP="00A81DCE">
                  <w:pPr>
                    <w:rPr>
                      <w:rFonts w:ascii="Gotham" w:eastAsia="Calibri" w:hAnsi="Gotham" w:cs="Calibri"/>
                      <w:sz w:val="15"/>
                      <w:szCs w:val="15"/>
                    </w:rPr>
                  </w:pPr>
                  <w:r w:rsidRPr="00943E6D">
                    <w:rPr>
                      <w:rFonts w:ascii="Gotham" w:eastAsia="Calibri" w:hAnsi="Gotham" w:cs="Calibri"/>
                      <w:sz w:val="15"/>
                      <w:szCs w:val="15"/>
                    </w:rPr>
                    <w:t>Represent and use number bonds and related subtraction facts to 10 (e.g. 5 + 5 = 10; 10 – 5 = 5, 4 + 6 = 10; 10 – 6 = 4).Add and subtract one-digit numbers to 10 (e.g. 5 + 4 = 9, 10 – 4 = 6), including zero, using concrete objects and pictorial representation.</w:t>
                  </w:r>
                </w:p>
                <w:p w:rsidR="00A81DCE" w:rsidRPr="00943E6D" w:rsidRDefault="00A81DCE" w:rsidP="00A81DCE">
                  <w:pPr>
                    <w:rPr>
                      <w:rFonts w:ascii="Gotham" w:eastAsia="Calibri" w:hAnsi="Gotham" w:cs="Calibri"/>
                      <w:b/>
                      <w:sz w:val="15"/>
                      <w:szCs w:val="15"/>
                    </w:rPr>
                  </w:pPr>
                </w:p>
              </w:tc>
              <w:tc>
                <w:tcPr>
                  <w:tcW w:w="3230" w:type="dxa"/>
                  <w:tcBorders>
                    <w:top w:val="single" w:sz="18" w:space="0" w:color="000000"/>
                    <w:bottom w:val="nil"/>
                  </w:tcBorders>
                  <w:shd w:val="clear" w:color="auto" w:fill="auto"/>
                </w:tcPr>
                <w:p w:rsidR="00A81DCE" w:rsidRPr="00943E6D" w:rsidRDefault="00A81DCE" w:rsidP="00A81DCE">
                  <w:pPr>
                    <w:rPr>
                      <w:rFonts w:ascii="Gotham" w:eastAsia="Calibri" w:hAnsi="Gotham" w:cs="Calibri"/>
                      <w:sz w:val="15"/>
                      <w:szCs w:val="15"/>
                    </w:rPr>
                  </w:pPr>
                  <w:r w:rsidRPr="00943E6D">
                    <w:rPr>
                      <w:rFonts w:ascii="Gotham" w:eastAsia="Calibri" w:hAnsi="Gotham" w:cs="Calibri"/>
                      <w:sz w:val="15"/>
                      <w:szCs w:val="15"/>
                    </w:rPr>
                    <w:t xml:space="preserve">Represent and use number bonds and related subtraction facts to 20 (e.g. 14 + 6 = 20; 20 – 6 = 14, 3 + 17 = 20; 20 – 17 = 3).Add and subtract one-digit and two-digit numbers to 20 (e.g. 9 + 9 = 18, 20 – 9 = 11), including zero, using concrete objects and pictorial representation. </w:t>
                  </w:r>
                </w:p>
                <w:p w:rsidR="00A81DCE" w:rsidRPr="00943E6D" w:rsidRDefault="00A81DCE" w:rsidP="00A81DCE">
                  <w:pPr>
                    <w:rPr>
                      <w:rFonts w:ascii="Gotham" w:eastAsia="Calibri" w:hAnsi="Gotham" w:cs="Calibri"/>
                      <w:sz w:val="15"/>
                      <w:szCs w:val="15"/>
                    </w:rPr>
                  </w:pPr>
                  <w:r w:rsidRPr="00943E6D">
                    <w:rPr>
                      <w:rFonts w:ascii="Gotham" w:eastAsia="Calibri" w:hAnsi="Gotham" w:cs="Calibri"/>
                      <w:sz w:val="15"/>
                      <w:szCs w:val="15"/>
                    </w:rPr>
                    <w:t>Realise the effect of adding zero.</w:t>
                  </w:r>
                </w:p>
              </w:tc>
              <w:tc>
                <w:tcPr>
                  <w:tcW w:w="3290" w:type="dxa"/>
                  <w:gridSpan w:val="3"/>
                  <w:tcBorders>
                    <w:top w:val="single" w:sz="18" w:space="0" w:color="000000"/>
                    <w:bottom w:val="nil"/>
                    <w:right w:val="single" w:sz="18" w:space="0" w:color="000000"/>
                  </w:tcBorders>
                  <w:shd w:val="clear" w:color="auto" w:fill="auto"/>
                </w:tcPr>
                <w:p w:rsidR="00A81DCE" w:rsidRPr="00943E6D" w:rsidRDefault="00A81DCE" w:rsidP="00A81DCE">
                  <w:pPr>
                    <w:rPr>
                      <w:rFonts w:ascii="Gotham" w:eastAsia="Calibri" w:hAnsi="Gotham" w:cs="Calibri"/>
                      <w:sz w:val="15"/>
                      <w:szCs w:val="15"/>
                    </w:rPr>
                  </w:pPr>
                  <w:r w:rsidRPr="00943E6D">
                    <w:rPr>
                      <w:rFonts w:ascii="Gotham" w:eastAsia="Calibri" w:hAnsi="Gotham" w:cs="Calibri"/>
                      <w:sz w:val="15"/>
                      <w:szCs w:val="15"/>
                    </w:rPr>
                    <w:t>Represent, reason with and use number bonds and related subtraction facts within 20 (e.g. 9 + 7 = 16; 16 – 7 = 9; 7 = 16 – 9).Add and subtract one-digit and two-digit numbers to 20 (e.g. 9 + 9 = 18, 18 – 9 = 9), including zero, using abstract representation.</w:t>
                  </w:r>
                </w:p>
                <w:p w:rsidR="00A81DCE" w:rsidRPr="00943E6D" w:rsidRDefault="00A81DCE" w:rsidP="00A81DCE">
                  <w:pPr>
                    <w:rPr>
                      <w:rFonts w:ascii="Gotham" w:eastAsia="Calibri" w:hAnsi="Gotham" w:cs="Calibri"/>
                      <w:b/>
                      <w:sz w:val="15"/>
                      <w:szCs w:val="15"/>
                    </w:rPr>
                  </w:pPr>
                </w:p>
              </w:tc>
              <w:tc>
                <w:tcPr>
                  <w:tcW w:w="3261" w:type="dxa"/>
                  <w:gridSpan w:val="2"/>
                  <w:tcBorders>
                    <w:top w:val="single" w:sz="18" w:space="0" w:color="000000"/>
                    <w:bottom w:val="nil"/>
                    <w:right w:val="single" w:sz="18" w:space="0" w:color="000000"/>
                  </w:tcBorders>
                  <w:shd w:val="clear" w:color="auto" w:fill="auto"/>
                </w:tcPr>
                <w:p w:rsidR="00A81DCE" w:rsidRPr="00943E6D" w:rsidRDefault="00A81DCE" w:rsidP="00A81DCE">
                  <w:pPr>
                    <w:rPr>
                      <w:rFonts w:ascii="Gotham" w:eastAsia="Calibri" w:hAnsi="Gotham" w:cs="Calibri"/>
                      <w:i/>
                      <w:sz w:val="15"/>
                      <w:szCs w:val="15"/>
                    </w:rPr>
                  </w:pPr>
                  <w:r w:rsidRPr="00943E6D">
                    <w:rPr>
                      <w:rFonts w:ascii="Gotham" w:eastAsia="Calibri" w:hAnsi="Gotham" w:cs="Calibri"/>
                      <w:i/>
                      <w:sz w:val="15"/>
                      <w:szCs w:val="15"/>
                    </w:rPr>
                    <w:t>Recall and use addition and subtraction facts to 20 fluently, and derive and use related addition and subtraction facts up to 100 (e.g. 3 + 7 = 10; 10 – 7 = 3; 30 + 70 = 100; 100 – 70 = 30).Add and subtract numbers to 100 using concrete objects, pictorial representations and mentally, including:</w:t>
                  </w:r>
                  <w:r w:rsidRPr="00943E6D">
                    <w:rPr>
                      <w:rFonts w:ascii="Gotham" w:eastAsia="Calibri" w:hAnsi="Gotham" w:cs="Calibri"/>
                      <w:i/>
                      <w:sz w:val="15"/>
                      <w:szCs w:val="15"/>
                    </w:rPr>
                    <w:br/>
                    <w:t>– a two-digit number and ones</w:t>
                  </w:r>
                  <w:r w:rsidRPr="00943E6D">
                    <w:rPr>
                      <w:rFonts w:ascii="Gotham" w:eastAsia="Calibri" w:hAnsi="Gotham" w:cs="Calibri"/>
                      <w:i/>
                      <w:sz w:val="15"/>
                      <w:szCs w:val="15"/>
                    </w:rPr>
                    <w:br/>
                    <w:t>– a two-digit number and tens</w:t>
                  </w:r>
                  <w:r w:rsidRPr="00943E6D">
                    <w:rPr>
                      <w:rFonts w:ascii="Gotham" w:eastAsia="Calibri" w:hAnsi="Gotham" w:cs="Calibri"/>
                      <w:i/>
                      <w:sz w:val="15"/>
                      <w:szCs w:val="15"/>
                    </w:rPr>
                    <w:br/>
                    <w:t>– two two-digit numbers</w:t>
                  </w:r>
                  <w:r w:rsidRPr="00943E6D">
                    <w:rPr>
                      <w:rFonts w:ascii="Gotham" w:eastAsia="Calibri" w:hAnsi="Gotham" w:cs="Calibri"/>
                      <w:i/>
                      <w:sz w:val="15"/>
                      <w:szCs w:val="15"/>
                    </w:rPr>
                    <w:br/>
                    <w:t>– adding three one-digit numbers.</w:t>
                  </w:r>
                </w:p>
              </w:tc>
            </w:tr>
            <w:tr w:rsidR="00A81DCE" w:rsidRPr="002D22EA" w:rsidTr="00F41744">
              <w:tc>
                <w:tcPr>
                  <w:tcW w:w="706" w:type="dxa"/>
                  <w:vMerge/>
                  <w:tcBorders>
                    <w:left w:val="single" w:sz="18" w:space="0" w:color="000000"/>
                    <w:right w:val="single" w:sz="18" w:space="0" w:color="000000"/>
                  </w:tcBorders>
                  <w:shd w:val="clear" w:color="auto" w:fill="D9D9D9" w:themeFill="background1" w:themeFillShade="D9"/>
                  <w:vAlign w:val="center"/>
                </w:tcPr>
                <w:p w:rsidR="00A81DCE" w:rsidRPr="007C7211" w:rsidRDefault="00A81DCE" w:rsidP="00A81DCE">
                  <w:pPr>
                    <w:widowControl w:val="0"/>
                    <w:pBdr>
                      <w:top w:val="nil"/>
                      <w:left w:val="nil"/>
                      <w:bottom w:val="nil"/>
                      <w:right w:val="nil"/>
                      <w:between w:val="nil"/>
                    </w:pBdr>
                    <w:rPr>
                      <w:rFonts w:ascii="Gotham" w:eastAsia="Calibri" w:hAnsi="Gotham" w:cs="Calibri"/>
                      <w:i/>
                      <w:sz w:val="18"/>
                      <w:szCs w:val="18"/>
                    </w:rPr>
                  </w:pPr>
                </w:p>
              </w:tc>
              <w:tc>
                <w:tcPr>
                  <w:tcW w:w="1846" w:type="dxa"/>
                  <w:tcBorders>
                    <w:top w:val="nil"/>
                    <w:left w:val="single" w:sz="18" w:space="0" w:color="000000"/>
                    <w:bottom w:val="nil"/>
                  </w:tcBorders>
                  <w:shd w:val="clear" w:color="auto" w:fill="auto"/>
                </w:tcPr>
                <w:p w:rsidR="00A81DCE" w:rsidRPr="00DB7D1C" w:rsidRDefault="00A81DCE" w:rsidP="00A81DCE">
                  <w:pPr>
                    <w:rPr>
                      <w:rFonts w:ascii="Gotham" w:eastAsia="Calibri" w:hAnsi="Gotham" w:cs="Calibri"/>
                      <w:b/>
                      <w:sz w:val="18"/>
                      <w:szCs w:val="18"/>
                    </w:rPr>
                  </w:pPr>
                  <w:r w:rsidRPr="00DB7D1C">
                    <w:rPr>
                      <w:rFonts w:ascii="Gotham" w:eastAsia="Calibri" w:hAnsi="Gotham" w:cs="Calibri"/>
                      <w:b/>
                      <w:sz w:val="18"/>
                      <w:szCs w:val="18"/>
                    </w:rPr>
                    <w:t>Adding and Subtracting using Written Methods</w:t>
                  </w:r>
                </w:p>
              </w:tc>
              <w:tc>
                <w:tcPr>
                  <w:tcW w:w="3260" w:type="dxa"/>
                  <w:tcBorders>
                    <w:top w:val="nil"/>
                    <w:bottom w:val="nil"/>
                  </w:tcBorders>
                  <w:shd w:val="clear" w:color="auto" w:fill="auto"/>
                </w:tcPr>
                <w:p w:rsidR="00A81DCE" w:rsidRPr="00943E6D" w:rsidRDefault="00A81DCE" w:rsidP="00A81DCE">
                  <w:pPr>
                    <w:rPr>
                      <w:rFonts w:ascii="Gotham" w:eastAsia="Calibri" w:hAnsi="Gotham" w:cs="Calibri"/>
                      <w:sz w:val="15"/>
                      <w:szCs w:val="15"/>
                    </w:rPr>
                  </w:pPr>
                  <w:r w:rsidRPr="00943E6D">
                    <w:rPr>
                      <w:rFonts w:ascii="Gotham" w:eastAsia="Calibri" w:hAnsi="Gotham" w:cs="Calibri"/>
                      <w:sz w:val="15"/>
                      <w:szCs w:val="15"/>
                    </w:rPr>
                    <w:t>Read and write simple mathematical statements to 10, involving addition (+), subtraction (-) and equals (=) signs.</w:t>
                  </w:r>
                </w:p>
                <w:p w:rsidR="00A81DCE" w:rsidRPr="00943E6D" w:rsidRDefault="00A81DCE" w:rsidP="00A81DCE">
                  <w:pPr>
                    <w:rPr>
                      <w:rFonts w:ascii="Gotham" w:eastAsia="Calibri" w:hAnsi="Gotham" w:cs="Calibri"/>
                      <w:b/>
                      <w:sz w:val="15"/>
                      <w:szCs w:val="15"/>
                    </w:rPr>
                  </w:pPr>
                </w:p>
              </w:tc>
              <w:tc>
                <w:tcPr>
                  <w:tcW w:w="3230" w:type="dxa"/>
                  <w:tcBorders>
                    <w:top w:val="nil"/>
                    <w:bottom w:val="nil"/>
                  </w:tcBorders>
                  <w:shd w:val="clear" w:color="auto" w:fill="auto"/>
                </w:tcPr>
                <w:p w:rsidR="00A81DCE" w:rsidRPr="00943E6D" w:rsidRDefault="00A81DCE" w:rsidP="00A81DCE">
                  <w:pPr>
                    <w:rPr>
                      <w:rFonts w:ascii="Gotham" w:eastAsia="Calibri" w:hAnsi="Gotham" w:cs="Calibri"/>
                      <w:sz w:val="15"/>
                      <w:szCs w:val="15"/>
                    </w:rPr>
                  </w:pPr>
                  <w:r w:rsidRPr="00943E6D">
                    <w:rPr>
                      <w:rFonts w:ascii="Gotham" w:eastAsia="Calibri" w:hAnsi="Gotham" w:cs="Calibri"/>
                      <w:sz w:val="15"/>
                      <w:szCs w:val="15"/>
                    </w:rPr>
                    <w:t>Read, write and interpret mathematical statements to 20, involving addition (+), subtraction (-) and equals (=) signs.</w:t>
                  </w:r>
                </w:p>
                <w:p w:rsidR="00A81DCE" w:rsidRPr="00943E6D" w:rsidRDefault="00A81DCE" w:rsidP="00A81DCE">
                  <w:pPr>
                    <w:rPr>
                      <w:rFonts w:ascii="Gotham" w:eastAsia="Calibri" w:hAnsi="Gotham" w:cs="Calibri"/>
                      <w:b/>
                      <w:sz w:val="15"/>
                      <w:szCs w:val="15"/>
                    </w:rPr>
                  </w:pPr>
                </w:p>
              </w:tc>
              <w:tc>
                <w:tcPr>
                  <w:tcW w:w="3290" w:type="dxa"/>
                  <w:gridSpan w:val="3"/>
                  <w:tcBorders>
                    <w:top w:val="nil"/>
                    <w:bottom w:val="nil"/>
                    <w:right w:val="single" w:sz="18" w:space="0" w:color="000000"/>
                  </w:tcBorders>
                  <w:shd w:val="clear" w:color="auto" w:fill="auto"/>
                </w:tcPr>
                <w:p w:rsidR="00A81DCE" w:rsidRPr="00943E6D" w:rsidRDefault="00A81DCE" w:rsidP="00A81DCE">
                  <w:pPr>
                    <w:rPr>
                      <w:rFonts w:ascii="Gotham" w:eastAsia="Calibri" w:hAnsi="Gotham" w:cs="Calibri"/>
                      <w:sz w:val="15"/>
                      <w:szCs w:val="15"/>
                    </w:rPr>
                  </w:pPr>
                  <w:r w:rsidRPr="00943E6D">
                    <w:rPr>
                      <w:rFonts w:ascii="Gotham" w:eastAsia="Calibri" w:hAnsi="Gotham" w:cs="Calibri"/>
                      <w:sz w:val="15"/>
                      <w:szCs w:val="15"/>
                    </w:rPr>
                    <w:t>Read, write and interpret simple mathematical statements, involving addition (+), subtraction (-) and equals (=) signs, recognising that addition and subtraction are related operations.</w:t>
                  </w:r>
                </w:p>
                <w:p w:rsidR="00A81DCE" w:rsidRPr="00943E6D" w:rsidRDefault="00A81DCE" w:rsidP="00A81DCE">
                  <w:pPr>
                    <w:rPr>
                      <w:rFonts w:ascii="Gotham" w:eastAsia="Calibri" w:hAnsi="Gotham" w:cs="Calibri"/>
                      <w:b/>
                      <w:sz w:val="15"/>
                      <w:szCs w:val="15"/>
                    </w:rPr>
                  </w:pPr>
                </w:p>
              </w:tc>
              <w:tc>
                <w:tcPr>
                  <w:tcW w:w="3261" w:type="dxa"/>
                  <w:gridSpan w:val="2"/>
                  <w:tcBorders>
                    <w:top w:val="nil"/>
                    <w:bottom w:val="nil"/>
                    <w:right w:val="single" w:sz="18" w:space="0" w:color="000000"/>
                  </w:tcBorders>
                  <w:shd w:val="clear" w:color="auto" w:fill="auto"/>
                </w:tcPr>
                <w:p w:rsidR="00A81DCE" w:rsidRPr="00943E6D" w:rsidRDefault="00A81DCE" w:rsidP="00A81DCE">
                  <w:pPr>
                    <w:rPr>
                      <w:rFonts w:ascii="Gotham" w:eastAsia="Calibri" w:hAnsi="Gotham" w:cs="Calibri"/>
                      <w:i/>
                      <w:sz w:val="15"/>
                      <w:szCs w:val="15"/>
                    </w:rPr>
                  </w:pPr>
                  <w:r w:rsidRPr="00943E6D">
                    <w:rPr>
                      <w:rFonts w:ascii="Gotham" w:eastAsia="Calibri" w:hAnsi="Gotham" w:cs="Calibri"/>
                      <w:i/>
                      <w:sz w:val="15"/>
                      <w:szCs w:val="15"/>
                    </w:rPr>
                    <w:t>Show, with examples, that addition of two numbers can be done in any order (commutative) and subtraction of one number from another cannot. Record addition and subtraction in columns to support their understanding of place value in preparation for formal written methods with larger numbers.</w:t>
                  </w:r>
                </w:p>
              </w:tc>
            </w:tr>
            <w:tr w:rsidR="00A81DCE" w:rsidRPr="002D22EA" w:rsidTr="00F41744">
              <w:tc>
                <w:tcPr>
                  <w:tcW w:w="706" w:type="dxa"/>
                  <w:vMerge/>
                  <w:tcBorders>
                    <w:left w:val="single" w:sz="18" w:space="0" w:color="000000"/>
                    <w:right w:val="single" w:sz="18" w:space="0" w:color="000000"/>
                  </w:tcBorders>
                  <w:shd w:val="clear" w:color="auto" w:fill="D9D9D9" w:themeFill="background1" w:themeFillShade="D9"/>
                  <w:vAlign w:val="center"/>
                </w:tcPr>
                <w:p w:rsidR="00A81DCE" w:rsidRPr="007C7211" w:rsidRDefault="00A81DCE" w:rsidP="00A81DCE">
                  <w:pPr>
                    <w:widowControl w:val="0"/>
                    <w:pBdr>
                      <w:top w:val="nil"/>
                      <w:left w:val="nil"/>
                      <w:bottom w:val="nil"/>
                      <w:right w:val="nil"/>
                      <w:between w:val="nil"/>
                    </w:pBdr>
                    <w:rPr>
                      <w:rFonts w:ascii="Gotham" w:eastAsia="Calibri" w:hAnsi="Gotham" w:cs="Calibri"/>
                      <w:i/>
                      <w:sz w:val="18"/>
                      <w:szCs w:val="18"/>
                    </w:rPr>
                  </w:pPr>
                </w:p>
              </w:tc>
              <w:tc>
                <w:tcPr>
                  <w:tcW w:w="1846" w:type="dxa"/>
                  <w:tcBorders>
                    <w:top w:val="nil"/>
                    <w:left w:val="single" w:sz="18" w:space="0" w:color="000000"/>
                    <w:bottom w:val="nil"/>
                  </w:tcBorders>
                  <w:shd w:val="clear" w:color="auto" w:fill="auto"/>
                </w:tcPr>
                <w:p w:rsidR="00A81DCE" w:rsidRPr="00DB7D1C" w:rsidRDefault="00A81DCE" w:rsidP="00A81DCE">
                  <w:pPr>
                    <w:rPr>
                      <w:rFonts w:ascii="Gotham" w:eastAsia="Calibri" w:hAnsi="Gotham" w:cs="Calibri"/>
                      <w:b/>
                      <w:sz w:val="18"/>
                      <w:szCs w:val="18"/>
                    </w:rPr>
                  </w:pPr>
                  <w:r w:rsidRPr="00DB7D1C">
                    <w:rPr>
                      <w:rFonts w:ascii="Gotham" w:eastAsia="Calibri" w:hAnsi="Gotham" w:cs="Calibri"/>
                      <w:b/>
                      <w:sz w:val="18"/>
                      <w:szCs w:val="18"/>
                    </w:rPr>
                    <w:t>Estimating and Checking</w:t>
                  </w:r>
                </w:p>
              </w:tc>
              <w:tc>
                <w:tcPr>
                  <w:tcW w:w="3260" w:type="dxa"/>
                  <w:tcBorders>
                    <w:top w:val="nil"/>
                    <w:bottom w:val="nil"/>
                  </w:tcBorders>
                  <w:shd w:val="clear" w:color="auto" w:fill="auto"/>
                </w:tcPr>
                <w:p w:rsidR="00A81DCE" w:rsidRPr="00943E6D" w:rsidRDefault="00A81DCE" w:rsidP="00A81DCE">
                  <w:pPr>
                    <w:rPr>
                      <w:rFonts w:ascii="Gotham" w:eastAsia="Calibri" w:hAnsi="Gotham" w:cs="Calibri"/>
                      <w:sz w:val="15"/>
                      <w:szCs w:val="15"/>
                    </w:rPr>
                  </w:pPr>
                  <w:r w:rsidRPr="00943E6D">
                    <w:rPr>
                      <w:rFonts w:ascii="Gotham" w:eastAsia="Calibri" w:hAnsi="Gotham" w:cs="Calibri"/>
                      <w:sz w:val="15"/>
                      <w:szCs w:val="15"/>
                    </w:rPr>
                    <w:t>n/a</w:t>
                  </w:r>
                </w:p>
                <w:p w:rsidR="00A81DCE" w:rsidRPr="00943E6D" w:rsidRDefault="00A81DCE" w:rsidP="00A81DCE">
                  <w:pPr>
                    <w:rPr>
                      <w:rFonts w:ascii="Gotham" w:eastAsia="Calibri" w:hAnsi="Gotham" w:cs="Calibri"/>
                      <w:b/>
                      <w:sz w:val="15"/>
                      <w:szCs w:val="15"/>
                    </w:rPr>
                  </w:pPr>
                </w:p>
              </w:tc>
              <w:tc>
                <w:tcPr>
                  <w:tcW w:w="3230" w:type="dxa"/>
                  <w:tcBorders>
                    <w:top w:val="nil"/>
                    <w:bottom w:val="nil"/>
                  </w:tcBorders>
                  <w:shd w:val="clear" w:color="auto" w:fill="auto"/>
                </w:tcPr>
                <w:p w:rsidR="00A81DCE" w:rsidRPr="00943E6D" w:rsidRDefault="00A81DCE" w:rsidP="00A81DCE">
                  <w:pPr>
                    <w:rPr>
                      <w:rFonts w:ascii="Gotham" w:eastAsia="Calibri" w:hAnsi="Gotham" w:cs="Calibri"/>
                      <w:sz w:val="15"/>
                      <w:szCs w:val="15"/>
                    </w:rPr>
                  </w:pPr>
                  <w:r w:rsidRPr="00943E6D">
                    <w:rPr>
                      <w:rFonts w:ascii="Gotham" w:eastAsia="Calibri" w:hAnsi="Gotham" w:cs="Calibri"/>
                      <w:sz w:val="15"/>
                      <w:szCs w:val="15"/>
                    </w:rPr>
                    <w:t>n/a</w:t>
                  </w:r>
                </w:p>
                <w:p w:rsidR="00A81DCE" w:rsidRPr="00943E6D" w:rsidRDefault="00A81DCE" w:rsidP="00A81DCE">
                  <w:pPr>
                    <w:rPr>
                      <w:rFonts w:ascii="Gotham" w:eastAsia="Calibri" w:hAnsi="Gotham" w:cs="Calibri"/>
                      <w:b/>
                      <w:sz w:val="15"/>
                      <w:szCs w:val="15"/>
                    </w:rPr>
                  </w:pPr>
                </w:p>
              </w:tc>
              <w:tc>
                <w:tcPr>
                  <w:tcW w:w="3290" w:type="dxa"/>
                  <w:gridSpan w:val="3"/>
                  <w:tcBorders>
                    <w:top w:val="nil"/>
                    <w:bottom w:val="nil"/>
                    <w:right w:val="single" w:sz="18" w:space="0" w:color="000000"/>
                  </w:tcBorders>
                  <w:shd w:val="clear" w:color="auto" w:fill="auto"/>
                </w:tcPr>
                <w:p w:rsidR="00A81DCE" w:rsidRPr="00943E6D" w:rsidRDefault="00A81DCE" w:rsidP="00A81DCE">
                  <w:pPr>
                    <w:rPr>
                      <w:rFonts w:ascii="Gotham" w:eastAsia="Calibri" w:hAnsi="Gotham" w:cs="Calibri"/>
                      <w:sz w:val="15"/>
                      <w:szCs w:val="15"/>
                    </w:rPr>
                  </w:pPr>
                  <w:r w:rsidRPr="00943E6D">
                    <w:rPr>
                      <w:rFonts w:ascii="Gotham" w:eastAsia="Calibri" w:hAnsi="Gotham" w:cs="Calibri"/>
                      <w:sz w:val="15"/>
                      <w:szCs w:val="15"/>
                    </w:rPr>
                    <w:t>n/a</w:t>
                  </w:r>
                </w:p>
                <w:p w:rsidR="00A81DCE" w:rsidRPr="00943E6D" w:rsidRDefault="00A81DCE" w:rsidP="00A81DCE">
                  <w:pPr>
                    <w:rPr>
                      <w:rFonts w:ascii="Gotham" w:eastAsia="Calibri" w:hAnsi="Gotham" w:cs="Calibri"/>
                      <w:b/>
                      <w:sz w:val="15"/>
                      <w:szCs w:val="15"/>
                    </w:rPr>
                  </w:pPr>
                </w:p>
              </w:tc>
              <w:tc>
                <w:tcPr>
                  <w:tcW w:w="3261" w:type="dxa"/>
                  <w:gridSpan w:val="2"/>
                  <w:tcBorders>
                    <w:top w:val="nil"/>
                    <w:bottom w:val="nil"/>
                    <w:right w:val="single" w:sz="18" w:space="0" w:color="000000"/>
                  </w:tcBorders>
                  <w:shd w:val="clear" w:color="auto" w:fill="auto"/>
                </w:tcPr>
                <w:p w:rsidR="00A81DCE" w:rsidRPr="00943E6D" w:rsidRDefault="00A81DCE" w:rsidP="00A81DCE">
                  <w:pPr>
                    <w:rPr>
                      <w:rFonts w:ascii="Gotham" w:eastAsia="Calibri" w:hAnsi="Gotham" w:cs="Calibri"/>
                      <w:i/>
                      <w:sz w:val="15"/>
                      <w:szCs w:val="15"/>
                    </w:rPr>
                  </w:pPr>
                  <w:r w:rsidRPr="00943E6D">
                    <w:rPr>
                      <w:rFonts w:ascii="Gotham" w:eastAsia="Calibri" w:hAnsi="Gotham" w:cs="Calibri"/>
                      <w:i/>
                      <w:sz w:val="15"/>
                      <w:szCs w:val="15"/>
                    </w:rPr>
                    <w:t>Recognise and use the inverse relationship between addition and subtraction and use this to check calculations and missing number problems. Check their calculations by adding numbers in a different order (e.g. 5 + 2 + 1 = 1 + 5 + 2 = 1 + 2 + 5).</w:t>
                  </w:r>
                </w:p>
              </w:tc>
            </w:tr>
            <w:tr w:rsidR="00A81DCE" w:rsidRPr="002D22EA" w:rsidTr="00F41744">
              <w:trPr>
                <w:trHeight w:val="1235"/>
              </w:trPr>
              <w:tc>
                <w:tcPr>
                  <w:tcW w:w="706" w:type="dxa"/>
                  <w:vMerge/>
                  <w:tcBorders>
                    <w:left w:val="single" w:sz="18" w:space="0" w:color="000000"/>
                    <w:right w:val="single" w:sz="18" w:space="0" w:color="000000"/>
                  </w:tcBorders>
                  <w:shd w:val="clear" w:color="auto" w:fill="D9D9D9" w:themeFill="background1" w:themeFillShade="D9"/>
                  <w:vAlign w:val="center"/>
                </w:tcPr>
                <w:p w:rsidR="00A81DCE" w:rsidRPr="007C7211" w:rsidRDefault="00A81DCE" w:rsidP="00A81DCE">
                  <w:pPr>
                    <w:widowControl w:val="0"/>
                    <w:pBdr>
                      <w:top w:val="nil"/>
                      <w:left w:val="nil"/>
                      <w:bottom w:val="nil"/>
                      <w:right w:val="nil"/>
                      <w:between w:val="nil"/>
                    </w:pBdr>
                    <w:rPr>
                      <w:rFonts w:ascii="Gotham" w:eastAsia="Calibri" w:hAnsi="Gotham" w:cs="Calibri"/>
                      <w:i/>
                      <w:sz w:val="18"/>
                      <w:szCs w:val="18"/>
                    </w:rPr>
                  </w:pPr>
                </w:p>
              </w:tc>
              <w:tc>
                <w:tcPr>
                  <w:tcW w:w="1846" w:type="dxa"/>
                  <w:tcBorders>
                    <w:top w:val="nil"/>
                    <w:left w:val="single" w:sz="18" w:space="0" w:color="000000"/>
                    <w:bottom w:val="single" w:sz="18" w:space="0" w:color="000000"/>
                  </w:tcBorders>
                  <w:shd w:val="clear" w:color="auto" w:fill="auto"/>
                </w:tcPr>
                <w:p w:rsidR="00A81DCE" w:rsidRPr="00DB7D1C" w:rsidRDefault="00A81DCE" w:rsidP="00A81DCE">
                  <w:pPr>
                    <w:rPr>
                      <w:rFonts w:ascii="Gotham" w:eastAsia="Calibri" w:hAnsi="Gotham" w:cs="Calibri"/>
                      <w:b/>
                      <w:sz w:val="18"/>
                      <w:szCs w:val="18"/>
                    </w:rPr>
                  </w:pPr>
                  <w:r w:rsidRPr="00DB7D1C">
                    <w:rPr>
                      <w:rFonts w:ascii="Gotham" w:eastAsia="Calibri" w:hAnsi="Gotham" w:cs="Calibri"/>
                      <w:b/>
                      <w:sz w:val="18"/>
                      <w:szCs w:val="18"/>
                    </w:rPr>
                    <w:t>Problem Solving and Applying</w:t>
                  </w:r>
                </w:p>
              </w:tc>
              <w:tc>
                <w:tcPr>
                  <w:tcW w:w="3260" w:type="dxa"/>
                  <w:tcBorders>
                    <w:top w:val="nil"/>
                    <w:bottom w:val="single" w:sz="18" w:space="0" w:color="000000"/>
                  </w:tcBorders>
                  <w:shd w:val="clear" w:color="auto" w:fill="auto"/>
                </w:tcPr>
                <w:p w:rsidR="00A81DCE" w:rsidRPr="00943E6D" w:rsidRDefault="00A81DCE" w:rsidP="00A81DCE">
                  <w:pPr>
                    <w:rPr>
                      <w:rFonts w:ascii="Gotham" w:eastAsia="Calibri" w:hAnsi="Gotham" w:cs="Calibri"/>
                      <w:sz w:val="15"/>
                      <w:szCs w:val="15"/>
                    </w:rPr>
                  </w:pPr>
                  <w:r w:rsidRPr="00943E6D">
                    <w:rPr>
                      <w:rFonts w:ascii="Gotham" w:eastAsia="Calibri" w:hAnsi="Gotham" w:cs="Calibri"/>
                      <w:sz w:val="15"/>
                      <w:szCs w:val="15"/>
                    </w:rPr>
                    <w:t>Solve simple one-step problems that involve addition and subtraction with numbers to 10, using concrete objects and pictorial representations.</w:t>
                  </w:r>
                </w:p>
              </w:tc>
              <w:tc>
                <w:tcPr>
                  <w:tcW w:w="3230" w:type="dxa"/>
                  <w:tcBorders>
                    <w:top w:val="nil"/>
                    <w:bottom w:val="single" w:sz="18" w:space="0" w:color="000000"/>
                  </w:tcBorders>
                  <w:shd w:val="clear" w:color="auto" w:fill="auto"/>
                </w:tcPr>
                <w:p w:rsidR="00A81DCE" w:rsidRPr="00943E6D" w:rsidRDefault="00A81DCE" w:rsidP="00A81DCE">
                  <w:pPr>
                    <w:rPr>
                      <w:rFonts w:ascii="Gotham" w:eastAsia="Calibri" w:hAnsi="Gotham" w:cs="Calibri"/>
                      <w:sz w:val="15"/>
                      <w:szCs w:val="15"/>
                    </w:rPr>
                  </w:pPr>
                  <w:r w:rsidRPr="00943E6D">
                    <w:rPr>
                      <w:rFonts w:ascii="Gotham" w:eastAsia="Calibri" w:hAnsi="Gotham" w:cs="Calibri"/>
                      <w:sz w:val="15"/>
                      <w:szCs w:val="15"/>
                    </w:rPr>
                    <w:t>Solve simple one-step problems that involve addition and subtraction with numbers to 20, using concrete objects and pictorial representations.</w:t>
                  </w:r>
                </w:p>
              </w:tc>
              <w:tc>
                <w:tcPr>
                  <w:tcW w:w="3290" w:type="dxa"/>
                  <w:gridSpan w:val="3"/>
                  <w:tcBorders>
                    <w:top w:val="nil"/>
                    <w:bottom w:val="single" w:sz="18" w:space="0" w:color="000000"/>
                    <w:right w:val="single" w:sz="18" w:space="0" w:color="000000"/>
                  </w:tcBorders>
                  <w:shd w:val="clear" w:color="auto" w:fill="auto"/>
                </w:tcPr>
                <w:p w:rsidR="00A81DCE" w:rsidRPr="00943E6D" w:rsidRDefault="00A81DCE" w:rsidP="00A81DCE">
                  <w:pPr>
                    <w:rPr>
                      <w:rFonts w:ascii="Gotham" w:eastAsia="Calibri" w:hAnsi="Gotham" w:cs="Calibri"/>
                      <w:sz w:val="15"/>
                      <w:szCs w:val="15"/>
                    </w:rPr>
                  </w:pPr>
                  <w:r w:rsidRPr="00943E6D">
                    <w:rPr>
                      <w:rFonts w:ascii="Gotham" w:eastAsia="Calibri" w:hAnsi="Gotham" w:cs="Calibri"/>
                      <w:sz w:val="15"/>
                      <w:szCs w:val="15"/>
                    </w:rPr>
                    <w:t xml:space="preserve">Solve simple one-step problems that involve addition and subtraction, using concrete objects and pictorial representations, including missing number problems (e.g. 4 </w:t>
                  </w:r>
                  <w:r w:rsidR="00624F32" w:rsidRPr="00943E6D">
                    <w:rPr>
                      <w:rFonts w:ascii="Gotham" w:eastAsia="Calibri" w:hAnsi="Gotham" w:cs="Calibri"/>
                      <w:sz w:val="15"/>
                      <w:szCs w:val="15"/>
                    </w:rPr>
                    <w:t>+?</w:t>
                  </w:r>
                  <w:r w:rsidRPr="00943E6D">
                    <w:rPr>
                      <w:rFonts w:ascii="Gotham" w:eastAsia="Calibri" w:hAnsi="Gotham" w:cs="Calibri"/>
                      <w:sz w:val="15"/>
                      <w:szCs w:val="15"/>
                    </w:rPr>
                    <w:t xml:space="preserve"> = 9, 7 </w:t>
                  </w:r>
                  <w:r w:rsidR="00624F32" w:rsidRPr="00943E6D">
                    <w:rPr>
                      <w:rFonts w:ascii="Gotham" w:eastAsia="Calibri" w:hAnsi="Gotham" w:cs="Calibri"/>
                      <w:sz w:val="15"/>
                      <w:szCs w:val="15"/>
                    </w:rPr>
                    <w:t>=?</w:t>
                  </w:r>
                  <w:r w:rsidRPr="00943E6D">
                    <w:rPr>
                      <w:rFonts w:ascii="Gotham" w:eastAsia="Calibri" w:hAnsi="Gotham" w:cs="Calibri"/>
                      <w:sz w:val="15"/>
                      <w:szCs w:val="15"/>
                    </w:rPr>
                    <w:t xml:space="preserve"> – </w:t>
                  </w:r>
                  <w:r w:rsidR="00624F32" w:rsidRPr="00943E6D">
                    <w:rPr>
                      <w:rFonts w:ascii="Gotham" w:eastAsia="Calibri" w:hAnsi="Gotham" w:cs="Calibri"/>
                      <w:sz w:val="15"/>
                      <w:szCs w:val="15"/>
                    </w:rPr>
                    <w:t>9). Use</w:t>
                  </w:r>
                  <w:r w:rsidRPr="00943E6D">
                    <w:rPr>
                      <w:rFonts w:ascii="Gotham" w:eastAsia="Calibri" w:hAnsi="Gotham" w:cs="Calibri"/>
                      <w:sz w:val="15"/>
                      <w:szCs w:val="15"/>
                    </w:rPr>
                    <w:t xml:space="preserve"> addition and subtraction in familiar and practical contexts.</w:t>
                  </w:r>
                </w:p>
              </w:tc>
              <w:tc>
                <w:tcPr>
                  <w:tcW w:w="3261" w:type="dxa"/>
                  <w:gridSpan w:val="2"/>
                  <w:tcBorders>
                    <w:top w:val="nil"/>
                    <w:bottom w:val="single" w:sz="18" w:space="0" w:color="000000"/>
                    <w:right w:val="single" w:sz="18" w:space="0" w:color="000000"/>
                  </w:tcBorders>
                  <w:shd w:val="clear" w:color="auto" w:fill="auto"/>
                </w:tcPr>
                <w:p w:rsidR="00A81DCE" w:rsidRPr="00943E6D" w:rsidRDefault="00A81DCE" w:rsidP="00A81DCE">
                  <w:pPr>
                    <w:rPr>
                      <w:rFonts w:ascii="Gotham" w:eastAsia="Calibri" w:hAnsi="Gotham" w:cs="Calibri"/>
                      <w:i/>
                      <w:sz w:val="15"/>
                      <w:szCs w:val="15"/>
                    </w:rPr>
                  </w:pPr>
                  <w:r w:rsidRPr="00943E6D">
                    <w:rPr>
                      <w:rFonts w:ascii="Gotham" w:eastAsia="Calibri" w:hAnsi="Gotham" w:cs="Calibri"/>
                      <w:i/>
                      <w:sz w:val="15"/>
                      <w:szCs w:val="15"/>
                    </w:rPr>
                    <w:t>Apply their increasing knowledge of mental and written methods to solve simple problems with addition and subtraction, using concrete objects and pictorial representations (including those involving numbers, quantities and measures).</w:t>
                  </w:r>
                </w:p>
              </w:tc>
            </w:tr>
            <w:tr w:rsidR="00A81DCE" w:rsidRPr="002D22EA" w:rsidTr="00DB7D1C">
              <w:trPr>
                <w:cantSplit/>
                <w:trHeight w:val="1134"/>
              </w:trPr>
              <w:tc>
                <w:tcPr>
                  <w:tcW w:w="706" w:type="dxa"/>
                  <w:vMerge w:val="restart"/>
                  <w:tcBorders>
                    <w:top w:val="single" w:sz="18" w:space="0" w:color="000000"/>
                    <w:left w:val="single" w:sz="18" w:space="0" w:color="000000"/>
                    <w:right w:val="single" w:sz="18" w:space="0" w:color="000000"/>
                  </w:tcBorders>
                  <w:shd w:val="clear" w:color="auto" w:fill="FFFFFF" w:themeFill="background1"/>
                  <w:textDirection w:val="btLr"/>
                  <w:vAlign w:val="center"/>
                </w:tcPr>
                <w:p w:rsidR="00A81DCE" w:rsidRPr="007C7211" w:rsidRDefault="00A81DCE" w:rsidP="00A81DCE">
                  <w:pPr>
                    <w:ind w:left="113" w:right="113"/>
                    <w:jc w:val="center"/>
                    <w:rPr>
                      <w:rFonts w:ascii="Gotham" w:eastAsia="Calibri" w:hAnsi="Gotham" w:cs="Calibri"/>
                      <w:sz w:val="18"/>
                      <w:szCs w:val="18"/>
                    </w:rPr>
                  </w:pPr>
                  <w:bookmarkStart w:id="1" w:name="_GoBack" w:colFirst="2" w:colLast="5"/>
                  <w:r w:rsidRPr="007C7211">
                    <w:rPr>
                      <w:rFonts w:ascii="Gotham" w:eastAsia="Calibri" w:hAnsi="Gotham" w:cs="Calibri"/>
                      <w:sz w:val="18"/>
                      <w:szCs w:val="18"/>
                    </w:rPr>
                    <w:t>FRACTION; RATIO AND PROPORTION</w:t>
                  </w:r>
                </w:p>
              </w:tc>
              <w:tc>
                <w:tcPr>
                  <w:tcW w:w="1846" w:type="dxa"/>
                  <w:tcBorders>
                    <w:top w:val="single" w:sz="18" w:space="0" w:color="000000"/>
                    <w:left w:val="single" w:sz="18" w:space="0" w:color="000000"/>
                    <w:bottom w:val="single" w:sz="6" w:space="0" w:color="FFFFFF" w:themeColor="background1"/>
                  </w:tcBorders>
                  <w:shd w:val="clear" w:color="auto" w:fill="auto"/>
                </w:tcPr>
                <w:p w:rsidR="00A81DCE" w:rsidRPr="00DB7D1C" w:rsidRDefault="00A81DCE" w:rsidP="00A81DCE">
                  <w:pPr>
                    <w:rPr>
                      <w:rFonts w:ascii="Gotham" w:eastAsia="Calibri" w:hAnsi="Gotham" w:cs="Calibri"/>
                      <w:b/>
                      <w:sz w:val="18"/>
                      <w:szCs w:val="18"/>
                    </w:rPr>
                  </w:pPr>
                  <w:r w:rsidRPr="00DB7D1C">
                    <w:rPr>
                      <w:rFonts w:ascii="Gotham" w:eastAsia="Calibri" w:hAnsi="Gotham" w:cs="Calibri"/>
                      <w:b/>
                      <w:sz w:val="18"/>
                      <w:szCs w:val="18"/>
                    </w:rPr>
                    <w:t>Recognise, Represent and Name Fractions</w:t>
                  </w:r>
                </w:p>
              </w:tc>
              <w:tc>
                <w:tcPr>
                  <w:tcW w:w="3260" w:type="dxa"/>
                  <w:tcBorders>
                    <w:top w:val="single" w:sz="18" w:space="0" w:color="000000"/>
                    <w:bottom w:val="single" w:sz="6" w:space="0" w:color="FFFFFF" w:themeColor="background1"/>
                  </w:tcBorders>
                  <w:shd w:val="clear" w:color="auto" w:fill="auto"/>
                </w:tcPr>
                <w:p w:rsidR="00A81DCE" w:rsidRPr="00943E6D" w:rsidRDefault="00A81DCE" w:rsidP="00A81DCE">
                  <w:pPr>
                    <w:rPr>
                      <w:rFonts w:ascii="Gotham" w:eastAsia="Calibri" w:hAnsi="Gotham" w:cs="Calibri"/>
                      <w:sz w:val="15"/>
                      <w:szCs w:val="15"/>
                    </w:rPr>
                  </w:pPr>
                  <w:r w:rsidRPr="00943E6D">
                    <w:rPr>
                      <w:rFonts w:ascii="Gotham" w:eastAsia="Calibri" w:hAnsi="Gotham" w:cs="Calibri"/>
                      <w:sz w:val="15"/>
                      <w:szCs w:val="15"/>
                    </w:rPr>
                    <w:t>Recognise and name half as one of two equal parts of an object or shape, making the connection to equal sharing.</w:t>
                  </w:r>
                </w:p>
                <w:p w:rsidR="00A81DCE" w:rsidRPr="00943E6D" w:rsidRDefault="00A81DCE" w:rsidP="00A81DCE">
                  <w:pPr>
                    <w:rPr>
                      <w:rFonts w:ascii="Gotham" w:eastAsia="Calibri" w:hAnsi="Gotham" w:cs="Calibri"/>
                      <w:sz w:val="15"/>
                      <w:szCs w:val="15"/>
                    </w:rPr>
                  </w:pPr>
                  <w:r w:rsidRPr="00943E6D">
                    <w:rPr>
                      <w:rFonts w:ascii="Gotham" w:eastAsia="Calibri" w:hAnsi="Gotham" w:cs="Calibri"/>
                      <w:sz w:val="15"/>
                      <w:szCs w:val="15"/>
                    </w:rPr>
                    <w:t>Recognise and name a quarter as one of four equal parts of an object or shape, making the connection to equal sharing.</w:t>
                  </w:r>
                </w:p>
                <w:p w:rsidR="00A81DCE" w:rsidRPr="00943E6D" w:rsidRDefault="00A81DCE" w:rsidP="00A81DCE">
                  <w:pPr>
                    <w:rPr>
                      <w:rFonts w:ascii="Gotham" w:eastAsia="Calibri" w:hAnsi="Gotham" w:cs="Calibri"/>
                      <w:sz w:val="15"/>
                      <w:szCs w:val="15"/>
                    </w:rPr>
                  </w:pPr>
                </w:p>
              </w:tc>
              <w:tc>
                <w:tcPr>
                  <w:tcW w:w="3230" w:type="dxa"/>
                  <w:tcBorders>
                    <w:top w:val="single" w:sz="18" w:space="0" w:color="000000"/>
                    <w:bottom w:val="single" w:sz="6" w:space="0" w:color="FFFFFF" w:themeColor="background1"/>
                  </w:tcBorders>
                  <w:shd w:val="clear" w:color="auto" w:fill="auto"/>
                </w:tcPr>
                <w:p w:rsidR="00A81DCE" w:rsidRPr="00943E6D" w:rsidRDefault="00A81DCE" w:rsidP="00A81DCE">
                  <w:pPr>
                    <w:rPr>
                      <w:rFonts w:ascii="Gotham" w:eastAsia="Calibri" w:hAnsi="Gotham" w:cs="Calibri"/>
                      <w:sz w:val="15"/>
                      <w:szCs w:val="15"/>
                    </w:rPr>
                  </w:pPr>
                  <w:r w:rsidRPr="00943E6D">
                    <w:rPr>
                      <w:rFonts w:ascii="Gotham" w:eastAsia="Calibri" w:hAnsi="Gotham" w:cs="Calibri"/>
                      <w:sz w:val="15"/>
                      <w:szCs w:val="15"/>
                    </w:rPr>
                    <w:t>Recognise, find and name half as one of two equal parts of an object or shape and recognise halves as part of a whole. Recognise, find and name a quarter as one of four equal parts of an object or shape and recognise halves as part of a whole.</w:t>
                  </w:r>
                </w:p>
                <w:p w:rsidR="00A81DCE" w:rsidRPr="00943E6D" w:rsidRDefault="00A81DCE" w:rsidP="00A81DCE">
                  <w:pPr>
                    <w:rPr>
                      <w:rFonts w:ascii="Gotham" w:eastAsia="Calibri" w:hAnsi="Gotham" w:cs="Calibri"/>
                      <w:sz w:val="15"/>
                      <w:szCs w:val="15"/>
                    </w:rPr>
                  </w:pPr>
                </w:p>
              </w:tc>
              <w:tc>
                <w:tcPr>
                  <w:tcW w:w="3290" w:type="dxa"/>
                  <w:gridSpan w:val="3"/>
                  <w:tcBorders>
                    <w:top w:val="single" w:sz="18" w:space="0" w:color="000000"/>
                    <w:bottom w:val="single" w:sz="6" w:space="0" w:color="FFFFFF" w:themeColor="background1"/>
                    <w:right w:val="single" w:sz="18" w:space="0" w:color="000000"/>
                  </w:tcBorders>
                  <w:shd w:val="clear" w:color="auto" w:fill="auto"/>
                </w:tcPr>
                <w:p w:rsidR="00A81DCE" w:rsidRPr="00943E6D" w:rsidRDefault="00A81DCE" w:rsidP="00A81DCE">
                  <w:pPr>
                    <w:rPr>
                      <w:rFonts w:ascii="Gotham" w:eastAsia="Calibri" w:hAnsi="Gotham" w:cs="Calibri"/>
                      <w:sz w:val="15"/>
                      <w:szCs w:val="15"/>
                    </w:rPr>
                  </w:pPr>
                  <w:r w:rsidRPr="00943E6D">
                    <w:rPr>
                      <w:rFonts w:ascii="Gotham" w:eastAsia="Calibri" w:hAnsi="Gotham" w:cs="Calibri"/>
                      <w:sz w:val="15"/>
                      <w:szCs w:val="15"/>
                    </w:rPr>
                    <w:t>Recognise, find and name half as one of two equal parts and find half of discrete and continuous quantities by problem solving, using shapes, objects and quantities (e.g. recognise and find half of a length, quantity, set of objects or shape).Recognise, find and name a quarter as one of four equal parts and find a quarter of discrete and continuous quantities by problem solving, using shapes, objects and quantities (e.g. recognise and find a quarter of a length, quantity, set of objects or shape).</w:t>
                  </w:r>
                </w:p>
              </w:tc>
              <w:tc>
                <w:tcPr>
                  <w:tcW w:w="3261" w:type="dxa"/>
                  <w:gridSpan w:val="2"/>
                  <w:tcBorders>
                    <w:top w:val="single" w:sz="18" w:space="0" w:color="000000"/>
                    <w:bottom w:val="single" w:sz="6" w:space="0" w:color="FFFFFF" w:themeColor="background1"/>
                    <w:right w:val="single" w:sz="18" w:space="0" w:color="000000"/>
                  </w:tcBorders>
                  <w:shd w:val="clear" w:color="auto" w:fill="auto"/>
                </w:tcPr>
                <w:p w:rsidR="00A81DCE" w:rsidRPr="00943E6D" w:rsidRDefault="00A81DCE" w:rsidP="00A81DCE">
                  <w:pPr>
                    <w:rPr>
                      <w:rFonts w:ascii="Gotham" w:eastAsia="Calibri" w:hAnsi="Gotham" w:cs="Calibri"/>
                      <w:i/>
                      <w:sz w:val="15"/>
                      <w:szCs w:val="15"/>
                    </w:rPr>
                  </w:pPr>
                  <w:r w:rsidRPr="00943E6D">
                    <w:rPr>
                      <w:rFonts w:ascii="Gotham" w:eastAsia="Calibri" w:hAnsi="Gotham" w:cs="Calibri"/>
                      <w:i/>
                      <w:sz w:val="15"/>
                      <w:szCs w:val="15"/>
                    </w:rPr>
                    <w:t xml:space="preserve">Recognise, find, name and write fractions </w:t>
                  </w:r>
                  <w:r w:rsidRPr="00943E6D">
                    <w:rPr>
                      <w:rFonts w:ascii="Gotham" w:eastAsia="Calibri" w:hAnsi="Gotham" w:cs="Calibri"/>
                      <w:i/>
                      <w:sz w:val="15"/>
                      <w:szCs w:val="15"/>
                      <w:vertAlign w:val="superscript"/>
                    </w:rPr>
                    <w:t>1</w:t>
                  </w:r>
                  <w:r w:rsidRPr="00943E6D">
                    <w:rPr>
                      <w:rFonts w:ascii="Gotham" w:eastAsia="Calibri" w:hAnsi="Gotham" w:cs="Calibri"/>
                      <w:i/>
                      <w:sz w:val="15"/>
                      <w:szCs w:val="15"/>
                    </w:rPr>
                    <w:t>/</w:t>
                  </w:r>
                  <w:r w:rsidRPr="00943E6D">
                    <w:rPr>
                      <w:rFonts w:ascii="Gotham" w:eastAsia="Calibri" w:hAnsi="Gotham" w:cs="Calibri"/>
                      <w:i/>
                      <w:sz w:val="15"/>
                      <w:szCs w:val="15"/>
                      <w:vertAlign w:val="subscript"/>
                    </w:rPr>
                    <w:t xml:space="preserve">3, </w:t>
                  </w:r>
                  <w:r w:rsidRPr="00943E6D">
                    <w:rPr>
                      <w:rFonts w:ascii="Gotham" w:eastAsia="Calibri" w:hAnsi="Gotham" w:cs="Calibri"/>
                      <w:i/>
                      <w:sz w:val="15"/>
                      <w:szCs w:val="15"/>
                      <w:vertAlign w:val="superscript"/>
                    </w:rPr>
                    <w:t>1</w:t>
                  </w:r>
                  <w:r w:rsidRPr="00943E6D">
                    <w:rPr>
                      <w:rFonts w:ascii="Gotham" w:eastAsia="Calibri" w:hAnsi="Gotham" w:cs="Calibri"/>
                      <w:i/>
                      <w:sz w:val="15"/>
                      <w:szCs w:val="15"/>
                    </w:rPr>
                    <w:t>/</w:t>
                  </w:r>
                  <w:r w:rsidRPr="00943E6D">
                    <w:rPr>
                      <w:rFonts w:ascii="Gotham" w:eastAsia="Calibri" w:hAnsi="Gotham" w:cs="Calibri"/>
                      <w:i/>
                      <w:sz w:val="15"/>
                      <w:szCs w:val="15"/>
                      <w:vertAlign w:val="subscript"/>
                    </w:rPr>
                    <w:t>4,</w:t>
                  </w:r>
                  <w:r w:rsidRPr="00943E6D">
                    <w:rPr>
                      <w:rFonts w:ascii="Gotham" w:eastAsia="Calibri" w:hAnsi="Gotham" w:cs="Calibri"/>
                      <w:i/>
                      <w:sz w:val="15"/>
                      <w:szCs w:val="15"/>
                    </w:rPr>
                    <w:t xml:space="preserve"> </w:t>
                  </w:r>
                  <w:r w:rsidRPr="00943E6D">
                    <w:rPr>
                      <w:rFonts w:ascii="Gotham" w:eastAsia="Calibri" w:hAnsi="Gotham" w:cs="Calibri"/>
                      <w:i/>
                      <w:sz w:val="15"/>
                      <w:szCs w:val="15"/>
                      <w:vertAlign w:val="superscript"/>
                    </w:rPr>
                    <w:t>2</w:t>
                  </w:r>
                  <w:r w:rsidRPr="00943E6D">
                    <w:rPr>
                      <w:rFonts w:ascii="Gotham" w:eastAsia="Calibri" w:hAnsi="Gotham" w:cs="Calibri"/>
                      <w:i/>
                      <w:sz w:val="15"/>
                      <w:szCs w:val="15"/>
                    </w:rPr>
                    <w:t>/</w:t>
                  </w:r>
                  <w:r w:rsidRPr="00943E6D">
                    <w:rPr>
                      <w:rFonts w:ascii="Gotham" w:eastAsia="Calibri" w:hAnsi="Gotham" w:cs="Calibri"/>
                      <w:i/>
                      <w:sz w:val="15"/>
                      <w:szCs w:val="15"/>
                      <w:vertAlign w:val="subscript"/>
                    </w:rPr>
                    <w:t>4</w:t>
                  </w:r>
                  <w:r w:rsidRPr="00943E6D">
                    <w:rPr>
                      <w:rFonts w:ascii="Gotham" w:eastAsia="Calibri" w:hAnsi="Gotham" w:cs="Calibri"/>
                      <w:i/>
                      <w:sz w:val="15"/>
                      <w:szCs w:val="15"/>
                    </w:rPr>
                    <w:t xml:space="preserve"> and </w:t>
                  </w:r>
                  <w:r w:rsidRPr="00943E6D">
                    <w:rPr>
                      <w:rFonts w:ascii="Gotham" w:eastAsia="Calibri" w:hAnsi="Gotham" w:cs="Calibri"/>
                      <w:i/>
                      <w:sz w:val="15"/>
                      <w:szCs w:val="15"/>
                      <w:vertAlign w:val="superscript"/>
                    </w:rPr>
                    <w:t>3</w:t>
                  </w:r>
                  <w:r w:rsidRPr="00943E6D">
                    <w:rPr>
                      <w:rFonts w:ascii="Gotham" w:eastAsia="Calibri" w:hAnsi="Gotham" w:cs="Calibri"/>
                      <w:i/>
                      <w:sz w:val="15"/>
                      <w:szCs w:val="15"/>
                    </w:rPr>
                    <w:t>/</w:t>
                  </w:r>
                  <w:r w:rsidRPr="00943E6D">
                    <w:rPr>
                      <w:rFonts w:ascii="Gotham" w:eastAsia="Calibri" w:hAnsi="Gotham" w:cs="Calibri"/>
                      <w:i/>
                      <w:sz w:val="15"/>
                      <w:szCs w:val="15"/>
                      <w:vertAlign w:val="subscript"/>
                    </w:rPr>
                    <w:t>4</w:t>
                  </w:r>
                  <w:r w:rsidRPr="00943E6D">
                    <w:rPr>
                      <w:rFonts w:ascii="Gotham" w:eastAsia="Calibri" w:hAnsi="Gotham" w:cs="Calibri"/>
                      <w:i/>
                      <w:sz w:val="15"/>
                      <w:szCs w:val="15"/>
                    </w:rPr>
                    <w:t xml:space="preserve"> of a length, shape, set of objects or quantity, meeting </w:t>
                  </w:r>
                  <w:r w:rsidRPr="00943E6D">
                    <w:rPr>
                      <w:rFonts w:ascii="Gotham" w:eastAsia="Calibri" w:hAnsi="Gotham" w:cs="Calibri"/>
                      <w:i/>
                      <w:sz w:val="15"/>
                      <w:szCs w:val="15"/>
                      <w:vertAlign w:val="superscript"/>
                    </w:rPr>
                    <w:t>2</w:t>
                  </w:r>
                  <w:r w:rsidRPr="00943E6D">
                    <w:rPr>
                      <w:rFonts w:ascii="Gotham" w:eastAsia="Calibri" w:hAnsi="Gotham" w:cs="Calibri"/>
                      <w:i/>
                      <w:sz w:val="15"/>
                      <w:szCs w:val="15"/>
                    </w:rPr>
                    <w:t>/</w:t>
                  </w:r>
                  <w:r w:rsidRPr="00943E6D">
                    <w:rPr>
                      <w:rFonts w:ascii="Gotham" w:eastAsia="Calibri" w:hAnsi="Gotham" w:cs="Calibri"/>
                      <w:i/>
                      <w:sz w:val="15"/>
                      <w:szCs w:val="15"/>
                      <w:vertAlign w:val="subscript"/>
                    </w:rPr>
                    <w:t>4</w:t>
                  </w:r>
                  <w:r w:rsidRPr="00943E6D">
                    <w:rPr>
                      <w:rFonts w:ascii="Gotham" w:eastAsia="Calibri" w:hAnsi="Gotham" w:cs="Calibri"/>
                      <w:i/>
                      <w:sz w:val="15"/>
                      <w:szCs w:val="15"/>
                    </w:rPr>
                    <w:t xml:space="preserve"> and </w:t>
                  </w:r>
                  <w:r w:rsidRPr="00943E6D">
                    <w:rPr>
                      <w:rFonts w:ascii="Gotham" w:eastAsia="Calibri" w:hAnsi="Gotham" w:cs="Calibri"/>
                      <w:i/>
                      <w:sz w:val="15"/>
                      <w:szCs w:val="15"/>
                      <w:vertAlign w:val="superscript"/>
                    </w:rPr>
                    <w:t>3</w:t>
                  </w:r>
                  <w:r w:rsidRPr="00943E6D">
                    <w:rPr>
                      <w:rFonts w:ascii="Gotham" w:eastAsia="Calibri" w:hAnsi="Gotham" w:cs="Calibri"/>
                      <w:i/>
                      <w:sz w:val="15"/>
                      <w:szCs w:val="15"/>
                    </w:rPr>
                    <w:t>/</w:t>
                  </w:r>
                  <w:r w:rsidRPr="00943E6D">
                    <w:rPr>
                      <w:rFonts w:ascii="Gotham" w:eastAsia="Calibri" w:hAnsi="Gotham" w:cs="Calibri"/>
                      <w:i/>
                      <w:sz w:val="15"/>
                      <w:szCs w:val="15"/>
                      <w:vertAlign w:val="subscript"/>
                    </w:rPr>
                    <w:t xml:space="preserve">4 </w:t>
                  </w:r>
                  <w:r w:rsidRPr="00943E6D">
                    <w:rPr>
                      <w:rFonts w:ascii="Gotham" w:eastAsia="Calibri" w:hAnsi="Gotham" w:cs="Calibri"/>
                      <w:i/>
                      <w:sz w:val="15"/>
                      <w:szCs w:val="15"/>
                    </w:rPr>
                    <w:t>as the first example of non-unit fractions.</w:t>
                  </w:r>
                </w:p>
              </w:tc>
            </w:tr>
            <w:bookmarkEnd w:id="1"/>
            <w:tr w:rsidR="00A81DCE" w:rsidRPr="002D22EA" w:rsidTr="007A2D7A">
              <w:trPr>
                <w:cantSplit/>
                <w:trHeight w:val="1134"/>
              </w:trPr>
              <w:tc>
                <w:tcPr>
                  <w:tcW w:w="706" w:type="dxa"/>
                  <w:vMerge/>
                  <w:tcBorders>
                    <w:left w:val="single" w:sz="18" w:space="0" w:color="000000"/>
                    <w:right w:val="single" w:sz="18" w:space="0" w:color="000000"/>
                  </w:tcBorders>
                  <w:shd w:val="clear" w:color="auto" w:fill="FFFFFF" w:themeFill="background1"/>
                  <w:textDirection w:val="btLr"/>
                  <w:vAlign w:val="center"/>
                </w:tcPr>
                <w:p w:rsidR="00A81DCE" w:rsidRPr="007C7211" w:rsidRDefault="00A81DCE" w:rsidP="00A81DCE">
                  <w:pPr>
                    <w:ind w:left="113" w:right="113"/>
                    <w:jc w:val="center"/>
                    <w:rPr>
                      <w:rFonts w:ascii="Gotham" w:eastAsia="Calibri" w:hAnsi="Gotham" w:cs="Calibri"/>
                      <w:sz w:val="18"/>
                      <w:szCs w:val="18"/>
                    </w:rPr>
                  </w:pPr>
                </w:p>
              </w:tc>
              <w:tc>
                <w:tcPr>
                  <w:tcW w:w="1846" w:type="dxa"/>
                  <w:tcBorders>
                    <w:top w:val="single" w:sz="6" w:space="0" w:color="FFFFFF" w:themeColor="background1"/>
                    <w:left w:val="single" w:sz="18" w:space="0" w:color="000000"/>
                    <w:bottom w:val="single" w:sz="6" w:space="0" w:color="FFFFFF" w:themeColor="background1"/>
                  </w:tcBorders>
                  <w:shd w:val="clear" w:color="auto" w:fill="auto"/>
                </w:tcPr>
                <w:p w:rsidR="00A81DCE" w:rsidRPr="00DB7D1C" w:rsidRDefault="00A81DCE" w:rsidP="00A81DCE">
                  <w:pPr>
                    <w:rPr>
                      <w:rFonts w:ascii="Gotham" w:eastAsia="Calibri" w:hAnsi="Gotham" w:cs="Calibri"/>
                      <w:b/>
                      <w:sz w:val="18"/>
                      <w:szCs w:val="18"/>
                    </w:rPr>
                  </w:pPr>
                  <w:r w:rsidRPr="00DB7D1C">
                    <w:rPr>
                      <w:rFonts w:ascii="Gotham" w:eastAsia="Calibri" w:hAnsi="Gotham" w:cs="Calibri"/>
                      <w:b/>
                      <w:sz w:val="18"/>
                      <w:szCs w:val="18"/>
                    </w:rPr>
                    <w:t>Counting</w:t>
                  </w:r>
                </w:p>
              </w:tc>
              <w:tc>
                <w:tcPr>
                  <w:tcW w:w="3260" w:type="dxa"/>
                  <w:tcBorders>
                    <w:top w:val="single" w:sz="6" w:space="0" w:color="FFFFFF" w:themeColor="background1"/>
                    <w:bottom w:val="single" w:sz="6" w:space="0" w:color="FFFFFF" w:themeColor="background1"/>
                  </w:tcBorders>
                  <w:shd w:val="clear" w:color="auto" w:fill="auto"/>
                </w:tcPr>
                <w:p w:rsidR="00A81DCE" w:rsidRPr="00943E6D" w:rsidRDefault="00A81DCE" w:rsidP="00A81DCE">
                  <w:pPr>
                    <w:rPr>
                      <w:rFonts w:ascii="Gotham" w:eastAsia="Calibri" w:hAnsi="Gotham" w:cs="Calibri"/>
                      <w:sz w:val="15"/>
                      <w:szCs w:val="15"/>
                    </w:rPr>
                  </w:pPr>
                  <w:r w:rsidRPr="00943E6D">
                    <w:rPr>
                      <w:rFonts w:ascii="Gotham" w:eastAsia="Calibri" w:hAnsi="Gotham" w:cs="Calibri"/>
                      <w:sz w:val="15"/>
                      <w:szCs w:val="15"/>
                    </w:rPr>
                    <w:t>n/a</w:t>
                  </w:r>
                </w:p>
                <w:p w:rsidR="00A81DCE" w:rsidRPr="00943E6D" w:rsidRDefault="00A81DCE" w:rsidP="00A81DCE">
                  <w:pPr>
                    <w:rPr>
                      <w:rFonts w:ascii="Gotham" w:eastAsia="Calibri" w:hAnsi="Gotham" w:cs="Calibri"/>
                      <w:b/>
                      <w:sz w:val="15"/>
                      <w:szCs w:val="15"/>
                    </w:rPr>
                  </w:pPr>
                </w:p>
              </w:tc>
              <w:tc>
                <w:tcPr>
                  <w:tcW w:w="3260" w:type="dxa"/>
                  <w:gridSpan w:val="2"/>
                  <w:tcBorders>
                    <w:top w:val="single" w:sz="6" w:space="0" w:color="FFFFFF" w:themeColor="background1"/>
                    <w:bottom w:val="single" w:sz="6" w:space="0" w:color="FFFFFF" w:themeColor="background1"/>
                  </w:tcBorders>
                  <w:shd w:val="clear" w:color="auto" w:fill="auto"/>
                </w:tcPr>
                <w:p w:rsidR="00A81DCE" w:rsidRPr="00943E6D" w:rsidRDefault="00A81DCE" w:rsidP="00A81DCE">
                  <w:pPr>
                    <w:rPr>
                      <w:rFonts w:ascii="Gotham" w:eastAsia="Calibri" w:hAnsi="Gotham" w:cs="Calibri"/>
                      <w:sz w:val="15"/>
                      <w:szCs w:val="15"/>
                    </w:rPr>
                  </w:pPr>
                  <w:r w:rsidRPr="00943E6D">
                    <w:rPr>
                      <w:rFonts w:ascii="Gotham" w:eastAsia="Calibri" w:hAnsi="Gotham" w:cs="Calibri"/>
                      <w:sz w:val="15"/>
                      <w:szCs w:val="15"/>
                    </w:rPr>
                    <w:t>n/a</w:t>
                  </w:r>
                </w:p>
                <w:p w:rsidR="00A81DCE" w:rsidRPr="00943E6D" w:rsidRDefault="00A81DCE" w:rsidP="00A81DCE">
                  <w:pPr>
                    <w:rPr>
                      <w:rFonts w:ascii="Gotham" w:eastAsia="Calibri" w:hAnsi="Gotham" w:cs="Calibri"/>
                      <w:b/>
                      <w:sz w:val="15"/>
                      <w:szCs w:val="15"/>
                    </w:rPr>
                  </w:pPr>
                </w:p>
              </w:tc>
              <w:tc>
                <w:tcPr>
                  <w:tcW w:w="3260" w:type="dxa"/>
                  <w:gridSpan w:val="2"/>
                  <w:tcBorders>
                    <w:top w:val="single" w:sz="6" w:space="0" w:color="FFFFFF" w:themeColor="background1"/>
                    <w:bottom w:val="single" w:sz="6" w:space="0" w:color="FFFFFF" w:themeColor="background1"/>
                    <w:right w:val="single" w:sz="18" w:space="0" w:color="000000"/>
                  </w:tcBorders>
                  <w:shd w:val="clear" w:color="auto" w:fill="auto"/>
                </w:tcPr>
                <w:p w:rsidR="00A81DCE" w:rsidRPr="00943E6D" w:rsidRDefault="00A81DCE" w:rsidP="00A81DCE">
                  <w:pPr>
                    <w:rPr>
                      <w:rFonts w:ascii="Gotham" w:eastAsia="Calibri" w:hAnsi="Gotham" w:cs="Calibri"/>
                      <w:sz w:val="15"/>
                      <w:szCs w:val="15"/>
                    </w:rPr>
                  </w:pPr>
                  <w:r w:rsidRPr="00943E6D">
                    <w:rPr>
                      <w:rFonts w:ascii="Gotham" w:eastAsia="Calibri" w:hAnsi="Gotham" w:cs="Calibri"/>
                      <w:sz w:val="15"/>
                      <w:szCs w:val="15"/>
                    </w:rPr>
                    <w:t>n/a</w:t>
                  </w:r>
                </w:p>
                <w:p w:rsidR="00A81DCE" w:rsidRPr="00943E6D" w:rsidRDefault="00A81DCE" w:rsidP="00A81DCE">
                  <w:pPr>
                    <w:rPr>
                      <w:rFonts w:ascii="Gotham" w:eastAsia="Calibri" w:hAnsi="Gotham" w:cs="Calibri"/>
                      <w:b/>
                      <w:sz w:val="15"/>
                      <w:szCs w:val="15"/>
                    </w:rPr>
                  </w:pPr>
                </w:p>
              </w:tc>
              <w:tc>
                <w:tcPr>
                  <w:tcW w:w="3261" w:type="dxa"/>
                  <w:gridSpan w:val="2"/>
                  <w:tcBorders>
                    <w:top w:val="single" w:sz="6" w:space="0" w:color="FFFFFF" w:themeColor="background1"/>
                    <w:bottom w:val="single" w:sz="6" w:space="0" w:color="FFFFFF" w:themeColor="background1"/>
                    <w:right w:val="single" w:sz="18" w:space="0" w:color="000000"/>
                  </w:tcBorders>
                  <w:shd w:val="clear" w:color="auto" w:fill="auto"/>
                </w:tcPr>
                <w:p w:rsidR="00A81DCE" w:rsidRPr="00943E6D" w:rsidRDefault="00A81DCE" w:rsidP="00A81DCE">
                  <w:pPr>
                    <w:rPr>
                      <w:rFonts w:ascii="Gotham" w:eastAsia="Calibri" w:hAnsi="Gotham" w:cs="Calibri"/>
                      <w:i/>
                      <w:sz w:val="15"/>
                      <w:szCs w:val="15"/>
                    </w:rPr>
                  </w:pPr>
                  <w:r w:rsidRPr="00943E6D">
                    <w:rPr>
                      <w:rFonts w:ascii="Gotham" w:eastAsia="Calibri" w:hAnsi="Gotham" w:cs="Calibri"/>
                      <w:i/>
                      <w:sz w:val="15"/>
                      <w:szCs w:val="15"/>
                    </w:rPr>
                    <w:t xml:space="preserve">Count in fractions up to 10, starting from any number and using the </w:t>
                  </w:r>
                  <w:r w:rsidRPr="00943E6D">
                    <w:rPr>
                      <w:rFonts w:ascii="Gotham" w:eastAsia="Calibri" w:hAnsi="Gotham" w:cs="Calibri"/>
                      <w:i/>
                      <w:sz w:val="15"/>
                      <w:szCs w:val="15"/>
                      <w:vertAlign w:val="superscript"/>
                    </w:rPr>
                    <w:t>1</w:t>
                  </w:r>
                  <w:r w:rsidRPr="00943E6D">
                    <w:rPr>
                      <w:rFonts w:ascii="Gotham" w:eastAsia="Calibri" w:hAnsi="Gotham" w:cs="Calibri"/>
                      <w:i/>
                      <w:sz w:val="15"/>
                      <w:szCs w:val="15"/>
                    </w:rPr>
                    <w:t>/</w:t>
                  </w:r>
                  <w:r w:rsidRPr="00943E6D">
                    <w:rPr>
                      <w:rFonts w:ascii="Gotham" w:eastAsia="Calibri" w:hAnsi="Gotham" w:cs="Calibri"/>
                      <w:i/>
                      <w:sz w:val="15"/>
                      <w:szCs w:val="15"/>
                      <w:vertAlign w:val="subscript"/>
                    </w:rPr>
                    <w:t xml:space="preserve">2 </w:t>
                  </w:r>
                  <w:r w:rsidRPr="00943E6D">
                    <w:rPr>
                      <w:rFonts w:ascii="Gotham" w:eastAsia="Calibri" w:hAnsi="Gotham" w:cs="Calibri"/>
                      <w:i/>
                      <w:sz w:val="15"/>
                      <w:szCs w:val="15"/>
                    </w:rPr>
                    <w:t xml:space="preserve">and </w:t>
                  </w:r>
                  <w:r w:rsidRPr="00943E6D">
                    <w:rPr>
                      <w:rFonts w:ascii="Gotham" w:eastAsia="Calibri" w:hAnsi="Gotham" w:cs="Calibri"/>
                      <w:i/>
                      <w:sz w:val="15"/>
                      <w:szCs w:val="15"/>
                      <w:vertAlign w:val="superscript"/>
                    </w:rPr>
                    <w:t>2</w:t>
                  </w:r>
                  <w:r w:rsidRPr="00943E6D">
                    <w:rPr>
                      <w:rFonts w:ascii="Gotham" w:eastAsia="Calibri" w:hAnsi="Gotham" w:cs="Calibri"/>
                      <w:i/>
                      <w:sz w:val="15"/>
                      <w:szCs w:val="15"/>
                    </w:rPr>
                    <w:t>/</w:t>
                  </w:r>
                  <w:r w:rsidRPr="00943E6D">
                    <w:rPr>
                      <w:rFonts w:ascii="Gotham" w:eastAsia="Calibri" w:hAnsi="Gotham" w:cs="Calibri"/>
                      <w:i/>
                      <w:sz w:val="15"/>
                      <w:szCs w:val="15"/>
                      <w:vertAlign w:val="subscript"/>
                    </w:rPr>
                    <w:t>4</w:t>
                  </w:r>
                  <w:r w:rsidRPr="00943E6D">
                    <w:rPr>
                      <w:rFonts w:ascii="Gotham" w:eastAsia="Calibri" w:hAnsi="Gotham" w:cs="Calibri"/>
                      <w:i/>
                      <w:sz w:val="15"/>
                      <w:szCs w:val="15"/>
                    </w:rPr>
                    <w:t xml:space="preserve"> equivalence on the number line (e.g. 1 </w:t>
                  </w:r>
                  <w:r w:rsidRPr="00943E6D">
                    <w:rPr>
                      <w:rFonts w:ascii="Gotham" w:eastAsia="Calibri" w:hAnsi="Gotham" w:cs="Calibri"/>
                      <w:i/>
                      <w:sz w:val="15"/>
                      <w:szCs w:val="15"/>
                      <w:vertAlign w:val="superscript"/>
                    </w:rPr>
                    <w:t>1</w:t>
                  </w:r>
                  <w:r w:rsidRPr="00943E6D">
                    <w:rPr>
                      <w:rFonts w:ascii="Gotham" w:eastAsia="Calibri" w:hAnsi="Gotham" w:cs="Calibri"/>
                      <w:i/>
                      <w:sz w:val="15"/>
                      <w:szCs w:val="15"/>
                    </w:rPr>
                    <w:t>/</w:t>
                  </w:r>
                  <w:r w:rsidRPr="00943E6D">
                    <w:rPr>
                      <w:rFonts w:ascii="Gotham" w:eastAsia="Calibri" w:hAnsi="Gotham" w:cs="Calibri"/>
                      <w:i/>
                      <w:sz w:val="15"/>
                      <w:szCs w:val="15"/>
                      <w:vertAlign w:val="subscript"/>
                    </w:rPr>
                    <w:t>4</w:t>
                  </w:r>
                  <w:r w:rsidRPr="00943E6D">
                    <w:rPr>
                      <w:rFonts w:ascii="Gotham" w:eastAsia="Calibri" w:hAnsi="Gotham" w:cs="Calibri"/>
                      <w:i/>
                      <w:sz w:val="15"/>
                      <w:szCs w:val="15"/>
                    </w:rPr>
                    <w:t xml:space="preserve">, 1 </w:t>
                  </w:r>
                  <w:r w:rsidRPr="00943E6D">
                    <w:rPr>
                      <w:rFonts w:ascii="Gotham" w:eastAsia="Calibri" w:hAnsi="Gotham" w:cs="Calibri"/>
                      <w:i/>
                      <w:sz w:val="15"/>
                      <w:szCs w:val="15"/>
                      <w:vertAlign w:val="superscript"/>
                    </w:rPr>
                    <w:t>2</w:t>
                  </w:r>
                  <w:r w:rsidRPr="00943E6D">
                    <w:rPr>
                      <w:rFonts w:ascii="Gotham" w:eastAsia="Calibri" w:hAnsi="Gotham" w:cs="Calibri"/>
                      <w:i/>
                      <w:sz w:val="15"/>
                      <w:szCs w:val="15"/>
                    </w:rPr>
                    <w:t>/</w:t>
                  </w:r>
                  <w:r w:rsidR="00624F32" w:rsidRPr="00943E6D">
                    <w:rPr>
                      <w:rFonts w:ascii="Gotham" w:eastAsia="Calibri" w:hAnsi="Gotham" w:cs="Calibri"/>
                      <w:i/>
                      <w:sz w:val="15"/>
                      <w:szCs w:val="15"/>
                      <w:vertAlign w:val="subscript"/>
                    </w:rPr>
                    <w:t>4 (</w:t>
                  </w:r>
                  <w:r w:rsidRPr="00943E6D">
                    <w:rPr>
                      <w:rFonts w:ascii="Gotham" w:eastAsia="Calibri" w:hAnsi="Gotham" w:cs="Calibri"/>
                      <w:i/>
                      <w:sz w:val="15"/>
                      <w:szCs w:val="15"/>
                    </w:rPr>
                    <w:t>or 1</w:t>
                  </w:r>
                  <w:r w:rsidRPr="00943E6D">
                    <w:rPr>
                      <w:rFonts w:ascii="Gotham" w:eastAsia="Calibri" w:hAnsi="Gotham" w:cs="Calibri"/>
                      <w:i/>
                      <w:sz w:val="15"/>
                      <w:szCs w:val="15"/>
                      <w:vertAlign w:val="superscript"/>
                    </w:rPr>
                    <w:t>1</w:t>
                  </w:r>
                  <w:r w:rsidRPr="00943E6D">
                    <w:rPr>
                      <w:rFonts w:ascii="Gotham" w:eastAsia="Calibri" w:hAnsi="Gotham" w:cs="Calibri"/>
                      <w:i/>
                      <w:sz w:val="15"/>
                      <w:szCs w:val="15"/>
                    </w:rPr>
                    <w:t>/</w:t>
                  </w:r>
                  <w:r w:rsidRPr="00943E6D">
                    <w:rPr>
                      <w:rFonts w:ascii="Gotham" w:eastAsia="Calibri" w:hAnsi="Gotham" w:cs="Calibri"/>
                      <w:i/>
                      <w:sz w:val="15"/>
                      <w:szCs w:val="15"/>
                      <w:vertAlign w:val="subscript"/>
                    </w:rPr>
                    <w:t>2</w:t>
                  </w:r>
                  <w:r w:rsidRPr="00943E6D">
                    <w:rPr>
                      <w:rFonts w:ascii="Gotham" w:eastAsia="Calibri" w:hAnsi="Gotham" w:cs="Calibri"/>
                      <w:i/>
                      <w:sz w:val="15"/>
                      <w:szCs w:val="15"/>
                    </w:rPr>
                    <w:t xml:space="preserve">), 1 </w:t>
                  </w:r>
                  <w:r w:rsidRPr="00943E6D">
                    <w:rPr>
                      <w:rFonts w:ascii="Gotham" w:eastAsia="Calibri" w:hAnsi="Gotham" w:cs="Calibri"/>
                      <w:i/>
                      <w:sz w:val="15"/>
                      <w:szCs w:val="15"/>
                      <w:vertAlign w:val="superscript"/>
                    </w:rPr>
                    <w:t>3</w:t>
                  </w:r>
                  <w:r w:rsidRPr="00943E6D">
                    <w:rPr>
                      <w:rFonts w:ascii="Gotham" w:eastAsia="Calibri" w:hAnsi="Gotham" w:cs="Calibri"/>
                      <w:i/>
                      <w:sz w:val="15"/>
                      <w:szCs w:val="15"/>
                    </w:rPr>
                    <w:t>/</w:t>
                  </w:r>
                  <w:r w:rsidRPr="00943E6D">
                    <w:rPr>
                      <w:rFonts w:ascii="Gotham" w:eastAsia="Calibri" w:hAnsi="Gotham" w:cs="Calibri"/>
                      <w:i/>
                      <w:sz w:val="15"/>
                      <w:szCs w:val="15"/>
                      <w:vertAlign w:val="subscript"/>
                    </w:rPr>
                    <w:t>4</w:t>
                  </w:r>
                  <w:r w:rsidRPr="00943E6D">
                    <w:rPr>
                      <w:rFonts w:ascii="Gotham" w:eastAsia="Calibri" w:hAnsi="Gotham" w:cs="Calibri"/>
                      <w:i/>
                      <w:sz w:val="15"/>
                      <w:szCs w:val="15"/>
                    </w:rPr>
                    <w:t>, 2).</w:t>
                  </w:r>
                </w:p>
              </w:tc>
            </w:tr>
            <w:tr w:rsidR="00A81DCE" w:rsidRPr="002D22EA" w:rsidTr="007A2D7A">
              <w:trPr>
                <w:cantSplit/>
                <w:trHeight w:val="868"/>
              </w:trPr>
              <w:tc>
                <w:tcPr>
                  <w:tcW w:w="706" w:type="dxa"/>
                  <w:vMerge/>
                  <w:tcBorders>
                    <w:left w:val="single" w:sz="18" w:space="0" w:color="000000"/>
                    <w:bottom w:val="single" w:sz="18" w:space="0" w:color="auto"/>
                    <w:right w:val="single" w:sz="18" w:space="0" w:color="000000"/>
                  </w:tcBorders>
                  <w:shd w:val="clear" w:color="auto" w:fill="FFFFFF" w:themeFill="background1"/>
                  <w:textDirection w:val="btLr"/>
                  <w:vAlign w:val="center"/>
                </w:tcPr>
                <w:p w:rsidR="00A81DCE" w:rsidRPr="007C7211" w:rsidRDefault="00A81DCE" w:rsidP="00A81DCE">
                  <w:pPr>
                    <w:ind w:left="113" w:right="113"/>
                    <w:jc w:val="center"/>
                    <w:rPr>
                      <w:rFonts w:ascii="Gotham" w:eastAsia="Calibri" w:hAnsi="Gotham" w:cs="Calibri"/>
                      <w:sz w:val="18"/>
                      <w:szCs w:val="18"/>
                    </w:rPr>
                  </w:pPr>
                </w:p>
              </w:tc>
              <w:tc>
                <w:tcPr>
                  <w:tcW w:w="1846" w:type="dxa"/>
                  <w:tcBorders>
                    <w:top w:val="single" w:sz="6" w:space="0" w:color="FFFFFF" w:themeColor="background1"/>
                    <w:left w:val="single" w:sz="18" w:space="0" w:color="000000"/>
                    <w:bottom w:val="single" w:sz="18" w:space="0" w:color="auto"/>
                  </w:tcBorders>
                  <w:shd w:val="clear" w:color="auto" w:fill="auto"/>
                </w:tcPr>
                <w:p w:rsidR="00A81DCE" w:rsidRPr="00DB7D1C" w:rsidRDefault="00A81DCE" w:rsidP="00A81DCE">
                  <w:pPr>
                    <w:rPr>
                      <w:rFonts w:ascii="Gotham" w:eastAsia="Calibri" w:hAnsi="Gotham" w:cs="Calibri"/>
                      <w:b/>
                      <w:sz w:val="18"/>
                      <w:szCs w:val="18"/>
                    </w:rPr>
                  </w:pPr>
                  <w:r w:rsidRPr="00DB7D1C">
                    <w:rPr>
                      <w:rFonts w:ascii="Gotham" w:eastAsia="Calibri" w:hAnsi="Gotham" w:cs="Calibri"/>
                      <w:b/>
                      <w:sz w:val="18"/>
                      <w:szCs w:val="18"/>
                    </w:rPr>
                    <w:t>Finding Fractions of Amounts</w:t>
                  </w:r>
                </w:p>
              </w:tc>
              <w:tc>
                <w:tcPr>
                  <w:tcW w:w="3260" w:type="dxa"/>
                  <w:tcBorders>
                    <w:top w:val="single" w:sz="6" w:space="0" w:color="FFFFFF" w:themeColor="background1"/>
                    <w:bottom w:val="single" w:sz="18" w:space="0" w:color="auto"/>
                  </w:tcBorders>
                  <w:shd w:val="clear" w:color="auto" w:fill="auto"/>
                </w:tcPr>
                <w:p w:rsidR="00A81DCE" w:rsidRPr="00943E6D" w:rsidRDefault="00A81DCE" w:rsidP="00A81DCE">
                  <w:pPr>
                    <w:rPr>
                      <w:rFonts w:ascii="Gotham" w:eastAsia="Calibri" w:hAnsi="Gotham" w:cs="Calibri"/>
                      <w:sz w:val="15"/>
                      <w:szCs w:val="15"/>
                    </w:rPr>
                  </w:pPr>
                  <w:r w:rsidRPr="00943E6D">
                    <w:rPr>
                      <w:rFonts w:ascii="Gotham" w:eastAsia="Calibri" w:hAnsi="Gotham" w:cs="Calibri"/>
                      <w:sz w:val="15"/>
                      <w:szCs w:val="15"/>
                    </w:rPr>
                    <w:t>n/a</w:t>
                  </w:r>
                </w:p>
                <w:p w:rsidR="00A81DCE" w:rsidRPr="00943E6D" w:rsidRDefault="00A81DCE" w:rsidP="00A81DCE">
                  <w:pPr>
                    <w:rPr>
                      <w:rFonts w:ascii="Gotham" w:eastAsia="Calibri" w:hAnsi="Gotham" w:cs="Calibri"/>
                      <w:b/>
                      <w:sz w:val="15"/>
                      <w:szCs w:val="15"/>
                    </w:rPr>
                  </w:pPr>
                </w:p>
              </w:tc>
              <w:tc>
                <w:tcPr>
                  <w:tcW w:w="3260" w:type="dxa"/>
                  <w:gridSpan w:val="2"/>
                  <w:tcBorders>
                    <w:top w:val="single" w:sz="6" w:space="0" w:color="FFFFFF" w:themeColor="background1"/>
                    <w:bottom w:val="single" w:sz="18" w:space="0" w:color="auto"/>
                  </w:tcBorders>
                  <w:shd w:val="clear" w:color="auto" w:fill="auto"/>
                </w:tcPr>
                <w:p w:rsidR="00A81DCE" w:rsidRPr="00943E6D" w:rsidRDefault="00A81DCE" w:rsidP="00A81DCE">
                  <w:pPr>
                    <w:rPr>
                      <w:rFonts w:ascii="Gotham" w:eastAsia="Calibri" w:hAnsi="Gotham" w:cs="Calibri"/>
                      <w:sz w:val="15"/>
                      <w:szCs w:val="15"/>
                    </w:rPr>
                  </w:pPr>
                  <w:r w:rsidRPr="00943E6D">
                    <w:rPr>
                      <w:rFonts w:ascii="Gotham" w:eastAsia="Calibri" w:hAnsi="Gotham" w:cs="Calibri"/>
                      <w:sz w:val="15"/>
                      <w:szCs w:val="15"/>
                    </w:rPr>
                    <w:t>n/a</w:t>
                  </w:r>
                </w:p>
                <w:p w:rsidR="00A81DCE" w:rsidRPr="00943E6D" w:rsidRDefault="00A81DCE" w:rsidP="00A81DCE">
                  <w:pPr>
                    <w:rPr>
                      <w:rFonts w:ascii="Gotham" w:eastAsia="Calibri" w:hAnsi="Gotham" w:cs="Calibri"/>
                      <w:b/>
                      <w:sz w:val="15"/>
                      <w:szCs w:val="15"/>
                    </w:rPr>
                  </w:pPr>
                </w:p>
              </w:tc>
              <w:tc>
                <w:tcPr>
                  <w:tcW w:w="3260" w:type="dxa"/>
                  <w:gridSpan w:val="2"/>
                  <w:tcBorders>
                    <w:top w:val="single" w:sz="6" w:space="0" w:color="FFFFFF" w:themeColor="background1"/>
                    <w:bottom w:val="single" w:sz="18" w:space="0" w:color="auto"/>
                    <w:right w:val="single" w:sz="18" w:space="0" w:color="000000"/>
                  </w:tcBorders>
                  <w:shd w:val="clear" w:color="auto" w:fill="auto"/>
                </w:tcPr>
                <w:p w:rsidR="00A81DCE" w:rsidRPr="00943E6D" w:rsidRDefault="00A81DCE" w:rsidP="00A81DCE">
                  <w:pPr>
                    <w:rPr>
                      <w:rFonts w:ascii="Gotham" w:eastAsia="Calibri" w:hAnsi="Gotham" w:cs="Calibri"/>
                      <w:sz w:val="15"/>
                      <w:szCs w:val="15"/>
                    </w:rPr>
                  </w:pPr>
                  <w:r w:rsidRPr="00943E6D">
                    <w:rPr>
                      <w:rFonts w:ascii="Gotham" w:eastAsia="Calibri" w:hAnsi="Gotham" w:cs="Calibri"/>
                      <w:sz w:val="15"/>
                      <w:szCs w:val="15"/>
                    </w:rPr>
                    <w:t>n/a</w:t>
                  </w:r>
                </w:p>
                <w:p w:rsidR="00A81DCE" w:rsidRPr="00943E6D" w:rsidRDefault="00A81DCE" w:rsidP="00A81DCE">
                  <w:pPr>
                    <w:rPr>
                      <w:rFonts w:ascii="Gotham" w:eastAsia="Calibri" w:hAnsi="Gotham" w:cs="Calibri"/>
                      <w:b/>
                      <w:sz w:val="15"/>
                      <w:szCs w:val="15"/>
                    </w:rPr>
                  </w:pPr>
                </w:p>
              </w:tc>
              <w:tc>
                <w:tcPr>
                  <w:tcW w:w="3261" w:type="dxa"/>
                  <w:gridSpan w:val="2"/>
                  <w:tcBorders>
                    <w:top w:val="single" w:sz="6" w:space="0" w:color="FFFFFF" w:themeColor="background1"/>
                    <w:bottom w:val="single" w:sz="18" w:space="0" w:color="auto"/>
                    <w:right w:val="single" w:sz="18" w:space="0" w:color="000000"/>
                  </w:tcBorders>
                  <w:shd w:val="clear" w:color="auto" w:fill="auto"/>
                </w:tcPr>
                <w:p w:rsidR="00A81DCE" w:rsidRPr="00943E6D" w:rsidRDefault="00A81DCE" w:rsidP="00A81DCE">
                  <w:pPr>
                    <w:rPr>
                      <w:rFonts w:ascii="Gotham" w:eastAsia="Calibri" w:hAnsi="Gotham" w:cs="Calibri"/>
                      <w:i/>
                      <w:sz w:val="15"/>
                      <w:szCs w:val="15"/>
                    </w:rPr>
                  </w:pPr>
                  <w:r w:rsidRPr="00943E6D">
                    <w:rPr>
                      <w:rFonts w:ascii="Gotham" w:eastAsia="Calibri" w:hAnsi="Gotham" w:cs="Calibri"/>
                      <w:i/>
                      <w:sz w:val="15"/>
                      <w:szCs w:val="15"/>
                    </w:rPr>
                    <w:t xml:space="preserve">Write simple fractions with numbers up to and including 100 (e.g. </w:t>
                  </w:r>
                  <w:r w:rsidRPr="00943E6D">
                    <w:rPr>
                      <w:rFonts w:ascii="Calibri" w:eastAsia="Calibri" w:hAnsi="Calibri" w:cs="Calibri"/>
                      <w:i/>
                      <w:sz w:val="15"/>
                      <w:szCs w:val="15"/>
                    </w:rPr>
                    <w:t>½</w:t>
                  </w:r>
                  <w:r w:rsidRPr="00943E6D">
                    <w:rPr>
                      <w:rFonts w:ascii="Gotham" w:eastAsia="Calibri" w:hAnsi="Gotham" w:cs="Calibri"/>
                      <w:i/>
                      <w:sz w:val="15"/>
                      <w:szCs w:val="15"/>
                    </w:rPr>
                    <w:t xml:space="preserve"> of 30 = 15, </w:t>
                  </w:r>
                  <w:r w:rsidRPr="00943E6D">
                    <w:rPr>
                      <w:rFonts w:ascii="Calibri" w:eastAsia="Calibri" w:hAnsi="Calibri" w:cs="Calibri"/>
                      <w:i/>
                      <w:sz w:val="15"/>
                      <w:szCs w:val="15"/>
                    </w:rPr>
                    <w:t>½</w:t>
                  </w:r>
                  <w:r w:rsidRPr="00943E6D">
                    <w:rPr>
                      <w:rFonts w:ascii="Gotham" w:eastAsia="Calibri" w:hAnsi="Gotham" w:cs="Calibri"/>
                      <w:i/>
                      <w:sz w:val="15"/>
                      <w:szCs w:val="15"/>
                    </w:rPr>
                    <w:t xml:space="preserve"> of 40 = 20, </w:t>
                  </w:r>
                  <w:r w:rsidRPr="00943E6D">
                    <w:rPr>
                      <w:rFonts w:ascii="Calibri" w:eastAsia="Calibri" w:hAnsi="Calibri" w:cs="Calibri"/>
                      <w:i/>
                      <w:sz w:val="15"/>
                      <w:szCs w:val="15"/>
                    </w:rPr>
                    <w:t>½</w:t>
                  </w:r>
                  <w:r w:rsidRPr="00943E6D">
                    <w:rPr>
                      <w:rFonts w:ascii="Gotham" w:eastAsia="Calibri" w:hAnsi="Gotham" w:cs="Calibri"/>
                      <w:i/>
                      <w:sz w:val="15"/>
                      <w:szCs w:val="15"/>
                    </w:rPr>
                    <w:t xml:space="preserve"> of 50 = 25, </w:t>
                  </w:r>
                  <w:r w:rsidRPr="00943E6D">
                    <w:rPr>
                      <w:rFonts w:ascii="Calibri" w:eastAsia="Calibri" w:hAnsi="Calibri" w:cs="Calibri"/>
                      <w:i/>
                      <w:sz w:val="15"/>
                      <w:szCs w:val="15"/>
                    </w:rPr>
                    <w:t>½</w:t>
                  </w:r>
                  <w:r w:rsidRPr="00943E6D">
                    <w:rPr>
                      <w:rFonts w:ascii="Gotham" w:eastAsia="Calibri" w:hAnsi="Gotham" w:cs="Calibri"/>
                      <w:i/>
                      <w:sz w:val="15"/>
                      <w:szCs w:val="15"/>
                    </w:rPr>
                    <w:t xml:space="preserve"> of 100 = 50).Recognise the equivalence of two quarters (</w:t>
                  </w:r>
                  <w:r w:rsidRPr="00943E6D">
                    <w:rPr>
                      <w:rFonts w:ascii="Gotham" w:eastAsia="Calibri" w:hAnsi="Gotham" w:cs="Calibri"/>
                      <w:i/>
                      <w:sz w:val="15"/>
                      <w:szCs w:val="15"/>
                      <w:vertAlign w:val="superscript"/>
                    </w:rPr>
                    <w:t>2</w:t>
                  </w:r>
                  <w:r w:rsidRPr="00943E6D">
                    <w:rPr>
                      <w:rFonts w:ascii="Gotham" w:eastAsia="Calibri" w:hAnsi="Gotham" w:cs="Calibri"/>
                      <w:i/>
                      <w:sz w:val="15"/>
                      <w:szCs w:val="15"/>
                    </w:rPr>
                    <w:t>/</w:t>
                  </w:r>
                  <w:r w:rsidRPr="00943E6D">
                    <w:rPr>
                      <w:rFonts w:ascii="Gotham" w:eastAsia="Calibri" w:hAnsi="Gotham" w:cs="Calibri"/>
                      <w:i/>
                      <w:sz w:val="15"/>
                      <w:szCs w:val="15"/>
                      <w:vertAlign w:val="subscript"/>
                    </w:rPr>
                    <w:t>4</w:t>
                  </w:r>
                  <w:r w:rsidRPr="00943E6D">
                    <w:rPr>
                      <w:rFonts w:ascii="Gotham" w:eastAsia="Calibri" w:hAnsi="Gotham" w:cs="Calibri"/>
                      <w:i/>
                      <w:sz w:val="15"/>
                      <w:szCs w:val="15"/>
                    </w:rPr>
                    <w:t>) and one half (</w:t>
                  </w:r>
                  <w:r w:rsidRPr="00943E6D">
                    <w:rPr>
                      <w:rFonts w:ascii="Calibri" w:eastAsia="Calibri" w:hAnsi="Calibri" w:cs="Calibri"/>
                      <w:i/>
                      <w:sz w:val="15"/>
                      <w:szCs w:val="15"/>
                    </w:rPr>
                    <w:t>½</w:t>
                  </w:r>
                  <w:r w:rsidRPr="00943E6D">
                    <w:rPr>
                      <w:rFonts w:ascii="Gotham" w:eastAsia="Calibri" w:hAnsi="Gotham" w:cs="Calibri"/>
                      <w:i/>
                      <w:sz w:val="15"/>
                      <w:szCs w:val="15"/>
                    </w:rPr>
                    <w:t>).</w:t>
                  </w:r>
                </w:p>
              </w:tc>
            </w:tr>
            <w:tr w:rsidR="00A81DCE" w:rsidRPr="002D22EA" w:rsidTr="007A2D7A">
              <w:tc>
                <w:tcPr>
                  <w:tcW w:w="706" w:type="dxa"/>
                  <w:vMerge w:val="restart"/>
                  <w:tcBorders>
                    <w:top w:val="single" w:sz="18" w:space="0" w:color="auto"/>
                    <w:left w:val="single" w:sz="18" w:space="0" w:color="000000"/>
                    <w:right w:val="single" w:sz="18" w:space="0" w:color="auto"/>
                  </w:tcBorders>
                  <w:shd w:val="clear" w:color="auto" w:fill="D9D9D9" w:themeFill="background1" w:themeFillShade="D9"/>
                  <w:textDirection w:val="btLr"/>
                  <w:vAlign w:val="center"/>
                </w:tcPr>
                <w:p w:rsidR="00A81DCE" w:rsidRPr="007C7211" w:rsidRDefault="00A81DCE" w:rsidP="00A81DCE">
                  <w:pPr>
                    <w:ind w:left="113" w:right="113"/>
                    <w:jc w:val="center"/>
                    <w:rPr>
                      <w:rFonts w:ascii="Gotham" w:eastAsia="Calibri" w:hAnsi="Gotham" w:cs="Calibri"/>
                      <w:sz w:val="18"/>
                      <w:szCs w:val="18"/>
                    </w:rPr>
                  </w:pPr>
                  <w:r w:rsidRPr="007C7211">
                    <w:rPr>
                      <w:rFonts w:ascii="Gotham" w:eastAsia="Calibri" w:hAnsi="Gotham" w:cs="Calibri"/>
                      <w:sz w:val="18"/>
                      <w:szCs w:val="18"/>
                    </w:rPr>
                    <w:t>MULTIPLICATION AND DIVISION</w:t>
                  </w:r>
                </w:p>
                <w:p w:rsidR="00A81DCE" w:rsidRPr="007C7211" w:rsidRDefault="00A81DCE" w:rsidP="00A81DCE">
                  <w:pPr>
                    <w:widowControl w:val="0"/>
                    <w:pBdr>
                      <w:top w:val="nil"/>
                      <w:left w:val="nil"/>
                      <w:bottom w:val="nil"/>
                      <w:right w:val="nil"/>
                      <w:between w:val="nil"/>
                    </w:pBdr>
                    <w:shd w:val="clear" w:color="auto" w:fill="FFFFFF" w:themeFill="background1"/>
                    <w:spacing w:after="0" w:line="240" w:lineRule="auto"/>
                    <w:rPr>
                      <w:rFonts w:ascii="Gotham" w:eastAsia="Calibri" w:hAnsi="Gotham" w:cs="Calibri"/>
                      <w:i/>
                      <w:sz w:val="18"/>
                      <w:szCs w:val="18"/>
                    </w:rPr>
                  </w:pPr>
                </w:p>
                <w:p w:rsidR="00A81DCE" w:rsidRPr="007C7211" w:rsidRDefault="00A81DCE" w:rsidP="00A81DCE">
                  <w:pPr>
                    <w:rPr>
                      <w:rFonts w:ascii="Gotham" w:eastAsia="Calibri" w:hAnsi="Gotham" w:cs="Calibri"/>
                      <w:sz w:val="18"/>
                      <w:szCs w:val="18"/>
                    </w:rPr>
                  </w:pPr>
                </w:p>
                <w:p w:rsidR="00A81DCE" w:rsidRPr="007C7211" w:rsidRDefault="00A81DCE" w:rsidP="00A81DCE">
                  <w:pPr>
                    <w:rPr>
                      <w:rFonts w:ascii="Gotham" w:eastAsia="Calibri" w:hAnsi="Gotham" w:cs="Calibri"/>
                      <w:sz w:val="18"/>
                      <w:szCs w:val="18"/>
                    </w:rPr>
                  </w:pPr>
                </w:p>
                <w:p w:rsidR="00A81DCE" w:rsidRPr="007C7211" w:rsidRDefault="00A81DCE" w:rsidP="00A81DCE">
                  <w:pPr>
                    <w:rPr>
                      <w:rFonts w:ascii="Gotham" w:eastAsia="Calibri" w:hAnsi="Gotham" w:cs="Calibri"/>
                      <w:sz w:val="18"/>
                      <w:szCs w:val="18"/>
                    </w:rPr>
                  </w:pPr>
                </w:p>
              </w:tc>
              <w:tc>
                <w:tcPr>
                  <w:tcW w:w="1846" w:type="dxa"/>
                  <w:tcBorders>
                    <w:top w:val="single" w:sz="18" w:space="0" w:color="auto"/>
                    <w:left w:val="single" w:sz="18" w:space="0" w:color="auto"/>
                    <w:bottom w:val="nil"/>
                  </w:tcBorders>
                  <w:shd w:val="clear" w:color="auto" w:fill="FFFFFF" w:themeFill="background1"/>
                </w:tcPr>
                <w:p w:rsidR="00A81DCE" w:rsidRPr="00DB7D1C" w:rsidRDefault="00A81DCE" w:rsidP="00A81DCE">
                  <w:pPr>
                    <w:rPr>
                      <w:rFonts w:ascii="Gotham" w:eastAsia="Calibri" w:hAnsi="Gotham" w:cs="Calibri"/>
                      <w:b/>
                      <w:sz w:val="20"/>
                      <w:szCs w:val="20"/>
                    </w:rPr>
                  </w:pPr>
                  <w:r w:rsidRPr="00DB7D1C">
                    <w:rPr>
                      <w:rFonts w:ascii="Gotham" w:eastAsia="Calibri" w:hAnsi="Gotham" w:cs="Calibri"/>
                      <w:b/>
                      <w:sz w:val="20"/>
                      <w:szCs w:val="20"/>
                    </w:rPr>
                    <w:t>Multiplication Tables</w:t>
                  </w:r>
                </w:p>
              </w:tc>
              <w:tc>
                <w:tcPr>
                  <w:tcW w:w="3260" w:type="dxa"/>
                  <w:tcBorders>
                    <w:top w:val="single" w:sz="18" w:space="0" w:color="auto"/>
                    <w:bottom w:val="nil"/>
                  </w:tcBorders>
                  <w:shd w:val="clear" w:color="auto" w:fill="FFFFFF" w:themeFill="background1"/>
                </w:tcPr>
                <w:p w:rsidR="00A81DCE" w:rsidRPr="00943E6D" w:rsidRDefault="00A81DCE" w:rsidP="00A81DCE">
                  <w:pPr>
                    <w:rPr>
                      <w:rFonts w:ascii="Gotham" w:eastAsia="Calibri" w:hAnsi="Gotham" w:cs="Calibri"/>
                      <w:sz w:val="15"/>
                      <w:szCs w:val="15"/>
                    </w:rPr>
                  </w:pPr>
                  <w:r w:rsidRPr="00943E6D">
                    <w:rPr>
                      <w:rFonts w:ascii="Gotham" w:eastAsia="Calibri" w:hAnsi="Gotham" w:cs="Calibri"/>
                      <w:sz w:val="15"/>
                      <w:szCs w:val="15"/>
                    </w:rPr>
                    <w:t>Count in multiples of 2 up to and including 20.</w:t>
                  </w:r>
                </w:p>
              </w:tc>
              <w:tc>
                <w:tcPr>
                  <w:tcW w:w="3260" w:type="dxa"/>
                  <w:gridSpan w:val="2"/>
                  <w:tcBorders>
                    <w:top w:val="single" w:sz="18" w:space="0" w:color="auto"/>
                    <w:bottom w:val="nil"/>
                  </w:tcBorders>
                  <w:shd w:val="clear" w:color="auto" w:fill="auto"/>
                </w:tcPr>
                <w:p w:rsidR="00A81DCE" w:rsidRPr="00943E6D" w:rsidRDefault="00A81DCE" w:rsidP="00A81DCE">
                  <w:pPr>
                    <w:rPr>
                      <w:rFonts w:ascii="Gotham" w:eastAsia="Calibri" w:hAnsi="Gotham" w:cs="Calibri"/>
                      <w:sz w:val="15"/>
                      <w:szCs w:val="15"/>
                    </w:rPr>
                  </w:pPr>
                  <w:r w:rsidRPr="00943E6D">
                    <w:rPr>
                      <w:rFonts w:ascii="Gotham" w:eastAsia="Calibri" w:hAnsi="Gotham" w:cs="Calibri"/>
                      <w:sz w:val="15"/>
                      <w:szCs w:val="15"/>
                    </w:rPr>
                    <w:t>Count in multiples of 2 and 10 up to and including 50 (where appropriate).</w:t>
                  </w:r>
                </w:p>
              </w:tc>
              <w:tc>
                <w:tcPr>
                  <w:tcW w:w="3260" w:type="dxa"/>
                  <w:gridSpan w:val="2"/>
                  <w:tcBorders>
                    <w:top w:val="single" w:sz="18" w:space="0" w:color="auto"/>
                    <w:bottom w:val="nil"/>
                    <w:right w:val="single" w:sz="18" w:space="0" w:color="000000"/>
                  </w:tcBorders>
                  <w:shd w:val="clear" w:color="auto" w:fill="auto"/>
                </w:tcPr>
                <w:p w:rsidR="00A81DCE" w:rsidRPr="00943E6D" w:rsidRDefault="00A81DCE" w:rsidP="00A81DCE">
                  <w:pPr>
                    <w:rPr>
                      <w:rFonts w:ascii="Gotham" w:eastAsia="Calibri" w:hAnsi="Gotham" w:cs="Calibri"/>
                      <w:sz w:val="15"/>
                      <w:szCs w:val="15"/>
                    </w:rPr>
                  </w:pPr>
                  <w:r w:rsidRPr="00943E6D">
                    <w:rPr>
                      <w:rFonts w:ascii="Gotham" w:eastAsia="Calibri" w:hAnsi="Gotham" w:cs="Calibri"/>
                      <w:sz w:val="15"/>
                      <w:szCs w:val="15"/>
                    </w:rPr>
                    <w:t>Count in multiples of 2, 5 and 10 up to and including 100 (where appropriate).</w:t>
                  </w:r>
                </w:p>
              </w:tc>
              <w:tc>
                <w:tcPr>
                  <w:tcW w:w="3261" w:type="dxa"/>
                  <w:gridSpan w:val="2"/>
                  <w:tcBorders>
                    <w:top w:val="single" w:sz="18" w:space="0" w:color="auto"/>
                    <w:bottom w:val="nil"/>
                    <w:right w:val="single" w:sz="18" w:space="0" w:color="000000"/>
                  </w:tcBorders>
                  <w:shd w:val="clear" w:color="auto" w:fill="auto"/>
                </w:tcPr>
                <w:p w:rsidR="00A81DCE" w:rsidRPr="00943E6D" w:rsidRDefault="00A81DCE" w:rsidP="00A81DCE">
                  <w:pPr>
                    <w:rPr>
                      <w:rFonts w:ascii="Gotham" w:eastAsia="Calibri" w:hAnsi="Gotham" w:cs="Calibri"/>
                      <w:i/>
                      <w:sz w:val="15"/>
                      <w:szCs w:val="15"/>
                    </w:rPr>
                  </w:pPr>
                  <w:r w:rsidRPr="00943E6D">
                    <w:rPr>
                      <w:rFonts w:ascii="Gotham" w:eastAsia="Calibri" w:hAnsi="Gotham" w:cs="Calibri"/>
                      <w:i/>
                      <w:sz w:val="15"/>
                      <w:szCs w:val="15"/>
                    </w:rPr>
                    <w:t>Recall and use multiplication and division facts for the 2, 5 and 10 multiplication tables, including recognising odd and even numbers.</w:t>
                  </w:r>
                </w:p>
              </w:tc>
            </w:tr>
            <w:tr w:rsidR="00A81DCE" w:rsidRPr="002D22EA" w:rsidTr="007A2D7A">
              <w:tc>
                <w:tcPr>
                  <w:tcW w:w="706" w:type="dxa"/>
                  <w:vMerge/>
                  <w:tcBorders>
                    <w:left w:val="single" w:sz="18" w:space="0" w:color="000000"/>
                    <w:right w:val="single" w:sz="18" w:space="0" w:color="auto"/>
                  </w:tcBorders>
                  <w:shd w:val="clear" w:color="auto" w:fill="D9D9D9" w:themeFill="background1" w:themeFillShade="D9"/>
                  <w:vAlign w:val="center"/>
                </w:tcPr>
                <w:p w:rsidR="00A81DCE" w:rsidRPr="007C7211" w:rsidRDefault="00A81DCE" w:rsidP="00A81DCE">
                  <w:pPr>
                    <w:rPr>
                      <w:rFonts w:ascii="Gotham" w:eastAsia="Calibri" w:hAnsi="Gotham" w:cs="Calibri"/>
                      <w:i/>
                      <w:sz w:val="18"/>
                      <w:szCs w:val="18"/>
                    </w:rPr>
                  </w:pPr>
                </w:p>
              </w:tc>
              <w:tc>
                <w:tcPr>
                  <w:tcW w:w="1846" w:type="dxa"/>
                  <w:tcBorders>
                    <w:top w:val="nil"/>
                    <w:left w:val="single" w:sz="18" w:space="0" w:color="auto"/>
                    <w:bottom w:val="nil"/>
                  </w:tcBorders>
                  <w:shd w:val="clear" w:color="auto" w:fill="FFFFFF" w:themeFill="background1"/>
                </w:tcPr>
                <w:p w:rsidR="00A81DCE" w:rsidRPr="00DB7D1C" w:rsidRDefault="00A81DCE" w:rsidP="00A81DCE">
                  <w:pPr>
                    <w:rPr>
                      <w:rFonts w:ascii="Gotham" w:eastAsia="Calibri" w:hAnsi="Gotham" w:cs="Calibri"/>
                      <w:b/>
                      <w:sz w:val="20"/>
                      <w:szCs w:val="20"/>
                    </w:rPr>
                  </w:pPr>
                  <w:r w:rsidRPr="00DB7D1C">
                    <w:rPr>
                      <w:rFonts w:ascii="Gotham" w:eastAsia="Calibri" w:hAnsi="Gotham" w:cs="Calibri"/>
                      <w:b/>
                      <w:sz w:val="20"/>
                      <w:szCs w:val="20"/>
                    </w:rPr>
                    <w:t>Multiplying and Dividing Mentally</w:t>
                  </w:r>
                </w:p>
              </w:tc>
              <w:tc>
                <w:tcPr>
                  <w:tcW w:w="3260" w:type="dxa"/>
                  <w:tcBorders>
                    <w:top w:val="nil"/>
                    <w:bottom w:val="nil"/>
                  </w:tcBorders>
                  <w:shd w:val="clear" w:color="auto" w:fill="FFFFFF" w:themeFill="background1"/>
                </w:tcPr>
                <w:p w:rsidR="00A81DCE" w:rsidRPr="00943E6D" w:rsidRDefault="00A81DCE" w:rsidP="00A81DCE">
                  <w:pPr>
                    <w:rPr>
                      <w:rFonts w:ascii="Gotham" w:eastAsia="Calibri" w:hAnsi="Gotham" w:cs="Calibri"/>
                      <w:sz w:val="15"/>
                      <w:szCs w:val="15"/>
                    </w:rPr>
                  </w:pPr>
                  <w:r w:rsidRPr="00943E6D">
                    <w:rPr>
                      <w:rFonts w:ascii="Gotham" w:eastAsia="Calibri" w:hAnsi="Gotham" w:cs="Calibri"/>
                      <w:sz w:val="15"/>
                      <w:szCs w:val="15"/>
                    </w:rPr>
                    <w:t> Use mental strategies to double numbers to and including 10, using concrete and pictorial representation.</w:t>
                  </w:r>
                </w:p>
              </w:tc>
              <w:tc>
                <w:tcPr>
                  <w:tcW w:w="3260" w:type="dxa"/>
                  <w:gridSpan w:val="2"/>
                  <w:tcBorders>
                    <w:top w:val="nil"/>
                    <w:bottom w:val="nil"/>
                  </w:tcBorders>
                  <w:shd w:val="clear" w:color="auto" w:fill="auto"/>
                </w:tcPr>
                <w:p w:rsidR="00A81DCE" w:rsidRPr="00943E6D" w:rsidRDefault="00A81DCE" w:rsidP="00A81DCE">
                  <w:pPr>
                    <w:rPr>
                      <w:rFonts w:ascii="Gotham" w:eastAsia="Calibri" w:hAnsi="Gotham" w:cs="Calibri"/>
                      <w:sz w:val="15"/>
                      <w:szCs w:val="15"/>
                    </w:rPr>
                  </w:pPr>
                  <w:r w:rsidRPr="00943E6D">
                    <w:rPr>
                      <w:rFonts w:ascii="Gotham" w:eastAsia="Calibri" w:hAnsi="Gotham" w:cs="Calibri"/>
                      <w:sz w:val="15"/>
                      <w:szCs w:val="15"/>
                    </w:rPr>
                    <w:t> Use mental strategies to double and half numbers to and including 20, using concrete and pictorial representation.</w:t>
                  </w:r>
                </w:p>
              </w:tc>
              <w:tc>
                <w:tcPr>
                  <w:tcW w:w="3260" w:type="dxa"/>
                  <w:gridSpan w:val="2"/>
                  <w:tcBorders>
                    <w:top w:val="nil"/>
                    <w:bottom w:val="nil"/>
                    <w:right w:val="single" w:sz="18" w:space="0" w:color="000000"/>
                  </w:tcBorders>
                  <w:shd w:val="clear" w:color="auto" w:fill="auto"/>
                </w:tcPr>
                <w:p w:rsidR="00A81DCE" w:rsidRPr="00943E6D" w:rsidRDefault="00A81DCE" w:rsidP="00A81DCE">
                  <w:pPr>
                    <w:rPr>
                      <w:rFonts w:ascii="Gotham" w:eastAsia="Calibri" w:hAnsi="Gotham" w:cs="Calibri"/>
                      <w:sz w:val="15"/>
                      <w:szCs w:val="15"/>
                    </w:rPr>
                  </w:pPr>
                  <w:r w:rsidRPr="00943E6D">
                    <w:rPr>
                      <w:rFonts w:ascii="Gotham" w:eastAsia="Calibri" w:hAnsi="Gotham" w:cs="Calibri"/>
                      <w:sz w:val="15"/>
                      <w:szCs w:val="15"/>
                    </w:rPr>
                    <w:t> Use mental strategies to double and half one and two-digit numbers to and including 50, using concrete objects and pictorial representation.</w:t>
                  </w:r>
                </w:p>
              </w:tc>
              <w:tc>
                <w:tcPr>
                  <w:tcW w:w="3261" w:type="dxa"/>
                  <w:gridSpan w:val="2"/>
                  <w:tcBorders>
                    <w:top w:val="nil"/>
                    <w:bottom w:val="nil"/>
                    <w:right w:val="single" w:sz="18" w:space="0" w:color="000000"/>
                  </w:tcBorders>
                  <w:shd w:val="clear" w:color="auto" w:fill="auto"/>
                </w:tcPr>
                <w:p w:rsidR="00A81DCE" w:rsidRPr="00943E6D" w:rsidRDefault="00A81DCE" w:rsidP="00A81DCE">
                  <w:pPr>
                    <w:rPr>
                      <w:rFonts w:ascii="Gotham" w:eastAsia="Calibri" w:hAnsi="Gotham" w:cs="Calibri"/>
                      <w:i/>
                      <w:sz w:val="15"/>
                      <w:szCs w:val="15"/>
                    </w:rPr>
                  </w:pPr>
                  <w:r w:rsidRPr="00943E6D">
                    <w:rPr>
                      <w:rFonts w:ascii="Gotham" w:eastAsia="Calibri" w:hAnsi="Gotham" w:cs="Calibri"/>
                      <w:i/>
                      <w:sz w:val="15"/>
                      <w:szCs w:val="15"/>
                    </w:rPr>
                    <w:t>Calculate mathematical statements for multiplication and division within the 2, 5 and 10 multiplication tables.</w:t>
                  </w:r>
                </w:p>
              </w:tc>
            </w:tr>
            <w:tr w:rsidR="00A81DCE" w:rsidRPr="002D22EA" w:rsidTr="007A2D7A">
              <w:tc>
                <w:tcPr>
                  <w:tcW w:w="706" w:type="dxa"/>
                  <w:vMerge/>
                  <w:tcBorders>
                    <w:left w:val="single" w:sz="18" w:space="0" w:color="000000"/>
                    <w:right w:val="single" w:sz="18" w:space="0" w:color="auto"/>
                  </w:tcBorders>
                  <w:shd w:val="clear" w:color="auto" w:fill="D9D9D9" w:themeFill="background1" w:themeFillShade="D9"/>
                  <w:vAlign w:val="center"/>
                </w:tcPr>
                <w:p w:rsidR="00A81DCE" w:rsidRPr="007C7211" w:rsidRDefault="00A81DCE" w:rsidP="00A81DCE">
                  <w:pPr>
                    <w:rPr>
                      <w:rFonts w:ascii="Gotham" w:eastAsia="Calibri" w:hAnsi="Gotham" w:cs="Calibri"/>
                      <w:i/>
                      <w:sz w:val="18"/>
                      <w:szCs w:val="18"/>
                    </w:rPr>
                  </w:pPr>
                </w:p>
              </w:tc>
              <w:tc>
                <w:tcPr>
                  <w:tcW w:w="1846" w:type="dxa"/>
                  <w:tcBorders>
                    <w:top w:val="nil"/>
                    <w:left w:val="single" w:sz="18" w:space="0" w:color="auto"/>
                    <w:bottom w:val="nil"/>
                  </w:tcBorders>
                  <w:shd w:val="clear" w:color="auto" w:fill="FFFFFF" w:themeFill="background1"/>
                </w:tcPr>
                <w:p w:rsidR="00A81DCE" w:rsidRPr="00DB7D1C" w:rsidRDefault="00A81DCE" w:rsidP="00A81DCE">
                  <w:pPr>
                    <w:rPr>
                      <w:rFonts w:ascii="Gotham" w:eastAsia="Calibri" w:hAnsi="Gotham" w:cs="Calibri"/>
                      <w:b/>
                      <w:sz w:val="20"/>
                      <w:szCs w:val="20"/>
                    </w:rPr>
                  </w:pPr>
                  <w:r w:rsidRPr="00DB7D1C">
                    <w:rPr>
                      <w:rFonts w:ascii="Gotham" w:eastAsia="Calibri" w:hAnsi="Gotham" w:cs="Calibri"/>
                      <w:b/>
                      <w:sz w:val="20"/>
                      <w:szCs w:val="20"/>
                    </w:rPr>
                    <w:t>Multiplying and Dividing using Written Methods</w:t>
                  </w:r>
                </w:p>
              </w:tc>
              <w:tc>
                <w:tcPr>
                  <w:tcW w:w="3260" w:type="dxa"/>
                  <w:tcBorders>
                    <w:top w:val="nil"/>
                    <w:bottom w:val="nil"/>
                  </w:tcBorders>
                  <w:shd w:val="clear" w:color="auto" w:fill="FFFFFF" w:themeFill="background1"/>
                </w:tcPr>
                <w:p w:rsidR="00A81DCE" w:rsidRPr="00943E6D" w:rsidRDefault="00A81DCE" w:rsidP="00A81DCE">
                  <w:pPr>
                    <w:rPr>
                      <w:rFonts w:ascii="Gotham" w:eastAsia="Calibri" w:hAnsi="Gotham" w:cs="Calibri"/>
                      <w:sz w:val="15"/>
                      <w:szCs w:val="15"/>
                    </w:rPr>
                  </w:pPr>
                  <w:r w:rsidRPr="00943E6D">
                    <w:rPr>
                      <w:rFonts w:ascii="Gotham" w:eastAsia="Calibri" w:hAnsi="Gotham" w:cs="Calibri"/>
                      <w:sz w:val="15"/>
                      <w:szCs w:val="15"/>
                    </w:rPr>
                    <w:t>Use written strategies to double numbers to and including 10, using concrete and pictorial representation.</w:t>
                  </w:r>
                </w:p>
                <w:p w:rsidR="00A81DCE" w:rsidRPr="00943E6D" w:rsidRDefault="00A81DCE" w:rsidP="00A81DCE">
                  <w:pPr>
                    <w:rPr>
                      <w:rFonts w:ascii="Gotham" w:eastAsia="Calibri" w:hAnsi="Gotham" w:cs="Calibri"/>
                      <w:sz w:val="15"/>
                      <w:szCs w:val="15"/>
                    </w:rPr>
                  </w:pPr>
                </w:p>
              </w:tc>
              <w:tc>
                <w:tcPr>
                  <w:tcW w:w="3260" w:type="dxa"/>
                  <w:gridSpan w:val="2"/>
                  <w:tcBorders>
                    <w:top w:val="nil"/>
                    <w:bottom w:val="nil"/>
                  </w:tcBorders>
                  <w:shd w:val="clear" w:color="auto" w:fill="auto"/>
                </w:tcPr>
                <w:p w:rsidR="00A81DCE" w:rsidRPr="00943E6D" w:rsidRDefault="00A81DCE" w:rsidP="00A81DCE">
                  <w:pPr>
                    <w:rPr>
                      <w:rFonts w:ascii="Gotham" w:eastAsia="Calibri" w:hAnsi="Gotham" w:cs="Calibri"/>
                      <w:sz w:val="15"/>
                      <w:szCs w:val="15"/>
                    </w:rPr>
                  </w:pPr>
                  <w:r w:rsidRPr="00943E6D">
                    <w:rPr>
                      <w:rFonts w:ascii="Gotham" w:eastAsia="Calibri" w:hAnsi="Gotham" w:cs="Calibri"/>
                      <w:sz w:val="15"/>
                      <w:szCs w:val="15"/>
                    </w:rPr>
                    <w:t>Use written strategies to double and half numbers to and including 20, using concrete and pictorial representation.</w:t>
                  </w:r>
                </w:p>
                <w:p w:rsidR="00A81DCE" w:rsidRPr="00943E6D" w:rsidRDefault="00A81DCE" w:rsidP="00A81DCE">
                  <w:pPr>
                    <w:rPr>
                      <w:rFonts w:ascii="Gotham" w:eastAsia="Calibri" w:hAnsi="Gotham" w:cs="Calibri"/>
                      <w:sz w:val="15"/>
                      <w:szCs w:val="15"/>
                    </w:rPr>
                  </w:pPr>
                </w:p>
              </w:tc>
              <w:tc>
                <w:tcPr>
                  <w:tcW w:w="3260" w:type="dxa"/>
                  <w:gridSpan w:val="2"/>
                  <w:tcBorders>
                    <w:top w:val="nil"/>
                    <w:bottom w:val="nil"/>
                    <w:right w:val="single" w:sz="18" w:space="0" w:color="000000"/>
                  </w:tcBorders>
                  <w:shd w:val="clear" w:color="auto" w:fill="auto"/>
                </w:tcPr>
                <w:p w:rsidR="00A81DCE" w:rsidRPr="00943E6D" w:rsidRDefault="00A81DCE" w:rsidP="00A81DCE">
                  <w:pPr>
                    <w:rPr>
                      <w:rFonts w:ascii="Gotham" w:eastAsia="Calibri" w:hAnsi="Gotham" w:cs="Calibri"/>
                      <w:sz w:val="15"/>
                      <w:szCs w:val="15"/>
                    </w:rPr>
                  </w:pPr>
                  <w:r w:rsidRPr="00943E6D">
                    <w:rPr>
                      <w:rFonts w:ascii="Gotham" w:eastAsia="Calibri" w:hAnsi="Gotham" w:cs="Calibri"/>
                      <w:sz w:val="15"/>
                      <w:szCs w:val="15"/>
                    </w:rPr>
                    <w:t>Use written strategies to double and half one and two-digit numbers to and including 50, using concrete and pictorial representation.</w:t>
                  </w:r>
                </w:p>
                <w:p w:rsidR="00A81DCE" w:rsidRPr="00943E6D" w:rsidRDefault="00A81DCE" w:rsidP="00A81DCE">
                  <w:pPr>
                    <w:rPr>
                      <w:rFonts w:ascii="Gotham" w:eastAsia="Calibri" w:hAnsi="Gotham" w:cs="Calibri"/>
                      <w:sz w:val="15"/>
                      <w:szCs w:val="15"/>
                    </w:rPr>
                  </w:pPr>
                </w:p>
              </w:tc>
              <w:tc>
                <w:tcPr>
                  <w:tcW w:w="3261" w:type="dxa"/>
                  <w:gridSpan w:val="2"/>
                  <w:tcBorders>
                    <w:top w:val="nil"/>
                    <w:bottom w:val="nil"/>
                    <w:right w:val="single" w:sz="18" w:space="0" w:color="auto"/>
                  </w:tcBorders>
                  <w:shd w:val="clear" w:color="auto" w:fill="auto"/>
                </w:tcPr>
                <w:p w:rsidR="00A81DCE" w:rsidRPr="00943E6D" w:rsidRDefault="00A81DCE" w:rsidP="00A81DCE">
                  <w:pPr>
                    <w:rPr>
                      <w:rFonts w:ascii="Gotham" w:eastAsia="Calibri" w:hAnsi="Gotham" w:cs="Calibri"/>
                      <w:i/>
                      <w:sz w:val="15"/>
                      <w:szCs w:val="15"/>
                    </w:rPr>
                  </w:pPr>
                  <w:r w:rsidRPr="00943E6D">
                    <w:rPr>
                      <w:rFonts w:ascii="Gotham" w:eastAsia="Calibri" w:hAnsi="Gotham" w:cs="Calibri"/>
                      <w:i/>
                      <w:sz w:val="15"/>
                      <w:szCs w:val="15"/>
                    </w:rPr>
                    <w:t>Show, with examples, that multiplication of two numbers in the 2, 5 and 10 times table can be done in any order (commutative) and division of one number by another cannot (e.g. 2 x 6 = 12 therefore 6 x 2 = 12</w:t>
                  </w:r>
                  <w:r w:rsidRPr="00943E6D">
                    <w:rPr>
                      <w:rFonts w:ascii="Gotham" w:eastAsia="Calibri" w:hAnsi="Gotham" w:cs="Calibri"/>
                      <w:i/>
                      <w:sz w:val="15"/>
                      <w:szCs w:val="15"/>
                    </w:rPr>
                    <w:br/>
                    <w:t xml:space="preserve">12 </w:t>
                  </w:r>
                  <w:r w:rsidRPr="00943E6D">
                    <w:rPr>
                      <w:rFonts w:ascii="Calibri" w:eastAsia="Calibri" w:hAnsi="Calibri" w:cs="Calibri"/>
                      <w:i/>
                      <w:sz w:val="15"/>
                      <w:szCs w:val="15"/>
                    </w:rPr>
                    <w:t>÷</w:t>
                  </w:r>
                  <w:r w:rsidRPr="00943E6D">
                    <w:rPr>
                      <w:rFonts w:ascii="Gotham" w:eastAsia="Calibri" w:hAnsi="Gotham" w:cs="Calibri"/>
                      <w:i/>
                      <w:sz w:val="15"/>
                      <w:szCs w:val="15"/>
                    </w:rPr>
                    <w:t xml:space="preserve"> 6 = 2</w:t>
                  </w:r>
                  <w:r w:rsidRPr="00943E6D">
                    <w:rPr>
                      <w:rFonts w:ascii="Gotham" w:eastAsia="Calibri" w:hAnsi="Gotham" w:cs="Calibri"/>
                      <w:i/>
                      <w:sz w:val="15"/>
                      <w:szCs w:val="15"/>
                    </w:rPr>
                    <w:br/>
                    <w:t>5 x 3 = 15 therefore 3 x 5 = 15</w:t>
                  </w:r>
                  <w:r w:rsidRPr="00943E6D">
                    <w:rPr>
                      <w:rFonts w:ascii="Gotham" w:eastAsia="Calibri" w:hAnsi="Gotham" w:cs="Calibri"/>
                      <w:i/>
                      <w:sz w:val="15"/>
                      <w:szCs w:val="15"/>
                    </w:rPr>
                    <w:br/>
                    <w:t xml:space="preserve">15 </w:t>
                  </w:r>
                  <w:r w:rsidRPr="00943E6D">
                    <w:rPr>
                      <w:rFonts w:ascii="Calibri" w:eastAsia="Calibri" w:hAnsi="Calibri" w:cs="Calibri"/>
                      <w:i/>
                      <w:sz w:val="15"/>
                      <w:szCs w:val="15"/>
                    </w:rPr>
                    <w:t>÷</w:t>
                  </w:r>
                  <w:r w:rsidRPr="00943E6D">
                    <w:rPr>
                      <w:rFonts w:ascii="Gotham" w:eastAsia="Calibri" w:hAnsi="Gotham" w:cs="Calibri"/>
                      <w:i/>
                      <w:sz w:val="15"/>
                      <w:szCs w:val="15"/>
                    </w:rPr>
                    <w:t xml:space="preserve"> 5 = 3</w:t>
                  </w:r>
                  <w:r w:rsidRPr="00943E6D">
                    <w:rPr>
                      <w:rFonts w:ascii="Gotham" w:eastAsia="Calibri" w:hAnsi="Gotham" w:cs="Calibri"/>
                      <w:i/>
                      <w:sz w:val="15"/>
                      <w:szCs w:val="15"/>
                    </w:rPr>
                    <w:br/>
                    <w:t>6 x 10 = 60 therefore 10 x 6 = 60</w:t>
                  </w:r>
                  <w:r w:rsidRPr="00943E6D">
                    <w:rPr>
                      <w:rFonts w:ascii="Gotham" w:eastAsia="Calibri" w:hAnsi="Gotham" w:cs="Calibri"/>
                      <w:i/>
                      <w:sz w:val="15"/>
                      <w:szCs w:val="15"/>
                    </w:rPr>
                    <w:br/>
                    <w:t xml:space="preserve">60 </w:t>
                  </w:r>
                  <w:r w:rsidRPr="00943E6D">
                    <w:rPr>
                      <w:rFonts w:ascii="Calibri" w:eastAsia="Calibri" w:hAnsi="Calibri" w:cs="Calibri"/>
                      <w:i/>
                      <w:sz w:val="15"/>
                      <w:szCs w:val="15"/>
                    </w:rPr>
                    <w:t>÷</w:t>
                  </w:r>
                  <w:r w:rsidRPr="00943E6D">
                    <w:rPr>
                      <w:rFonts w:ascii="Gotham" w:eastAsia="Calibri" w:hAnsi="Gotham" w:cs="Calibri"/>
                      <w:i/>
                      <w:sz w:val="15"/>
                      <w:szCs w:val="15"/>
                    </w:rPr>
                    <w:t xml:space="preserve"> 10 = 6).</w:t>
                  </w:r>
                </w:p>
              </w:tc>
            </w:tr>
            <w:tr w:rsidR="00A81DCE" w:rsidRPr="00943E6D" w:rsidTr="007A2D7A">
              <w:tc>
                <w:tcPr>
                  <w:tcW w:w="706" w:type="dxa"/>
                  <w:vMerge/>
                  <w:tcBorders>
                    <w:left w:val="single" w:sz="18" w:space="0" w:color="000000"/>
                    <w:right w:val="single" w:sz="18" w:space="0" w:color="auto"/>
                  </w:tcBorders>
                  <w:shd w:val="clear" w:color="auto" w:fill="D9D9D9" w:themeFill="background1" w:themeFillShade="D9"/>
                  <w:vAlign w:val="center"/>
                </w:tcPr>
                <w:p w:rsidR="00A81DCE" w:rsidRPr="007C7211" w:rsidRDefault="00A81DCE" w:rsidP="00A81DCE">
                  <w:pPr>
                    <w:rPr>
                      <w:rFonts w:ascii="Gotham" w:eastAsia="Calibri" w:hAnsi="Gotham" w:cs="Calibri"/>
                      <w:i/>
                      <w:sz w:val="18"/>
                      <w:szCs w:val="18"/>
                    </w:rPr>
                  </w:pPr>
                </w:p>
              </w:tc>
              <w:tc>
                <w:tcPr>
                  <w:tcW w:w="1846" w:type="dxa"/>
                  <w:tcBorders>
                    <w:top w:val="nil"/>
                    <w:left w:val="single" w:sz="18" w:space="0" w:color="auto"/>
                    <w:bottom w:val="nil"/>
                  </w:tcBorders>
                  <w:shd w:val="clear" w:color="auto" w:fill="FFFFFF" w:themeFill="background1"/>
                </w:tcPr>
                <w:p w:rsidR="00A81DCE" w:rsidRPr="00DB7D1C" w:rsidRDefault="00A81DCE" w:rsidP="00A81DCE">
                  <w:pPr>
                    <w:spacing w:after="0" w:line="240" w:lineRule="auto"/>
                    <w:rPr>
                      <w:rFonts w:ascii="Gotham" w:eastAsia="Calibri" w:hAnsi="Gotham" w:cs="Calibri"/>
                      <w:b/>
                      <w:sz w:val="20"/>
                      <w:szCs w:val="20"/>
                    </w:rPr>
                  </w:pPr>
                  <w:r w:rsidRPr="00DB7D1C">
                    <w:rPr>
                      <w:rFonts w:ascii="Gotham" w:eastAsia="Calibri" w:hAnsi="Gotham" w:cs="Calibri"/>
                      <w:b/>
                      <w:sz w:val="20"/>
                      <w:szCs w:val="20"/>
                    </w:rPr>
                    <w:t>Estimating and Checking</w:t>
                  </w:r>
                </w:p>
              </w:tc>
              <w:tc>
                <w:tcPr>
                  <w:tcW w:w="3260" w:type="dxa"/>
                  <w:tcBorders>
                    <w:top w:val="nil"/>
                    <w:bottom w:val="nil"/>
                  </w:tcBorders>
                  <w:shd w:val="clear" w:color="auto" w:fill="FFFFFF" w:themeFill="background1"/>
                </w:tcPr>
                <w:p w:rsidR="00A81DCE" w:rsidRPr="00943E6D" w:rsidRDefault="00A81DCE" w:rsidP="00A81DCE">
                  <w:pPr>
                    <w:spacing w:after="0" w:line="240" w:lineRule="auto"/>
                    <w:rPr>
                      <w:rFonts w:ascii="Gotham" w:eastAsia="Calibri" w:hAnsi="Gotham" w:cs="Calibri"/>
                      <w:sz w:val="15"/>
                      <w:szCs w:val="15"/>
                    </w:rPr>
                  </w:pPr>
                  <w:r w:rsidRPr="00943E6D">
                    <w:rPr>
                      <w:rFonts w:ascii="Gotham" w:eastAsia="Calibri" w:hAnsi="Gotham" w:cs="Calibri"/>
                      <w:sz w:val="15"/>
                      <w:szCs w:val="15"/>
                    </w:rPr>
                    <w:t>n/a</w:t>
                  </w:r>
                </w:p>
                <w:p w:rsidR="00A81DCE" w:rsidRPr="00943E6D" w:rsidRDefault="00A81DCE" w:rsidP="00A81DCE">
                  <w:pPr>
                    <w:spacing w:after="0" w:line="240" w:lineRule="auto"/>
                    <w:rPr>
                      <w:rFonts w:ascii="Gotham" w:eastAsia="Calibri" w:hAnsi="Gotham" w:cs="Calibri"/>
                      <w:sz w:val="15"/>
                      <w:szCs w:val="15"/>
                    </w:rPr>
                  </w:pPr>
                </w:p>
              </w:tc>
              <w:tc>
                <w:tcPr>
                  <w:tcW w:w="3260" w:type="dxa"/>
                  <w:gridSpan w:val="2"/>
                  <w:tcBorders>
                    <w:top w:val="nil"/>
                    <w:bottom w:val="nil"/>
                  </w:tcBorders>
                  <w:shd w:val="clear" w:color="auto" w:fill="auto"/>
                </w:tcPr>
                <w:p w:rsidR="00A81DCE" w:rsidRPr="00943E6D" w:rsidRDefault="00A81DCE" w:rsidP="00A81DCE">
                  <w:pPr>
                    <w:spacing w:after="0" w:line="240" w:lineRule="auto"/>
                    <w:rPr>
                      <w:rFonts w:ascii="Gotham" w:eastAsia="Calibri" w:hAnsi="Gotham" w:cs="Calibri"/>
                      <w:sz w:val="15"/>
                      <w:szCs w:val="15"/>
                    </w:rPr>
                  </w:pPr>
                  <w:r w:rsidRPr="00943E6D">
                    <w:rPr>
                      <w:rFonts w:ascii="Gotham" w:eastAsia="Calibri" w:hAnsi="Gotham" w:cs="Calibri"/>
                      <w:sz w:val="15"/>
                      <w:szCs w:val="15"/>
                    </w:rPr>
                    <w:t>n/a</w:t>
                  </w:r>
                </w:p>
                <w:p w:rsidR="00A81DCE" w:rsidRPr="00943E6D" w:rsidRDefault="00A81DCE" w:rsidP="00A81DCE">
                  <w:pPr>
                    <w:spacing w:after="0" w:line="240" w:lineRule="auto"/>
                    <w:rPr>
                      <w:rFonts w:ascii="Gotham" w:eastAsia="Calibri" w:hAnsi="Gotham" w:cs="Calibri"/>
                      <w:sz w:val="15"/>
                      <w:szCs w:val="15"/>
                    </w:rPr>
                  </w:pPr>
                </w:p>
              </w:tc>
              <w:tc>
                <w:tcPr>
                  <w:tcW w:w="3260" w:type="dxa"/>
                  <w:gridSpan w:val="2"/>
                  <w:tcBorders>
                    <w:top w:val="nil"/>
                    <w:bottom w:val="nil"/>
                    <w:right w:val="single" w:sz="18" w:space="0" w:color="000000"/>
                  </w:tcBorders>
                  <w:shd w:val="clear" w:color="auto" w:fill="auto"/>
                </w:tcPr>
                <w:p w:rsidR="00A81DCE" w:rsidRPr="00943E6D" w:rsidRDefault="00A81DCE" w:rsidP="00A81DCE">
                  <w:pPr>
                    <w:spacing w:after="0" w:line="240" w:lineRule="auto"/>
                    <w:rPr>
                      <w:rFonts w:ascii="Gotham" w:eastAsia="Calibri" w:hAnsi="Gotham" w:cs="Calibri"/>
                      <w:sz w:val="15"/>
                      <w:szCs w:val="15"/>
                    </w:rPr>
                  </w:pPr>
                  <w:r w:rsidRPr="00943E6D">
                    <w:rPr>
                      <w:rFonts w:ascii="Gotham" w:eastAsia="Calibri" w:hAnsi="Gotham" w:cs="Calibri"/>
                      <w:sz w:val="15"/>
                      <w:szCs w:val="15"/>
                    </w:rPr>
                    <w:t>n/a</w:t>
                  </w:r>
                </w:p>
                <w:p w:rsidR="00A81DCE" w:rsidRPr="00943E6D" w:rsidRDefault="00A81DCE" w:rsidP="00A81DCE">
                  <w:pPr>
                    <w:spacing w:after="0" w:line="240" w:lineRule="auto"/>
                    <w:rPr>
                      <w:rFonts w:ascii="Gotham" w:eastAsia="Calibri" w:hAnsi="Gotham" w:cs="Calibri"/>
                      <w:sz w:val="15"/>
                      <w:szCs w:val="15"/>
                    </w:rPr>
                  </w:pPr>
                </w:p>
              </w:tc>
              <w:tc>
                <w:tcPr>
                  <w:tcW w:w="3261" w:type="dxa"/>
                  <w:gridSpan w:val="2"/>
                  <w:tcBorders>
                    <w:top w:val="nil"/>
                    <w:bottom w:val="nil"/>
                    <w:right w:val="single" w:sz="18" w:space="0" w:color="auto"/>
                  </w:tcBorders>
                  <w:shd w:val="clear" w:color="auto" w:fill="auto"/>
                </w:tcPr>
                <w:p w:rsidR="00A81DCE" w:rsidRPr="00943E6D" w:rsidRDefault="00A81DCE" w:rsidP="00A81DCE">
                  <w:pPr>
                    <w:spacing w:after="0" w:line="240" w:lineRule="auto"/>
                    <w:rPr>
                      <w:rFonts w:ascii="Gotham" w:eastAsia="Calibri" w:hAnsi="Gotham" w:cs="Calibri"/>
                      <w:i/>
                      <w:sz w:val="15"/>
                      <w:szCs w:val="15"/>
                    </w:rPr>
                  </w:pPr>
                  <w:r w:rsidRPr="00943E6D">
                    <w:rPr>
                      <w:rFonts w:ascii="Gotham" w:eastAsia="Calibri" w:hAnsi="Gotham" w:cs="Calibri"/>
                      <w:i/>
                      <w:sz w:val="15"/>
                      <w:szCs w:val="15"/>
                    </w:rPr>
                    <w:t>Recognise and use the inverse relationship between multiplication and division in calculations (working within the 2, 5 and 10 times tables).</w:t>
                  </w:r>
                </w:p>
              </w:tc>
            </w:tr>
            <w:tr w:rsidR="00A81DCE" w:rsidRPr="00943E6D" w:rsidTr="007A2D7A">
              <w:tc>
                <w:tcPr>
                  <w:tcW w:w="706" w:type="dxa"/>
                  <w:vMerge/>
                  <w:tcBorders>
                    <w:left w:val="single" w:sz="18" w:space="0" w:color="000000"/>
                    <w:right w:val="single" w:sz="18" w:space="0" w:color="auto"/>
                  </w:tcBorders>
                  <w:shd w:val="clear" w:color="auto" w:fill="D9D9D9" w:themeFill="background1" w:themeFillShade="D9"/>
                  <w:vAlign w:val="center"/>
                </w:tcPr>
                <w:p w:rsidR="00A81DCE" w:rsidRPr="007C7211" w:rsidRDefault="00A81DCE" w:rsidP="00A81DCE">
                  <w:pPr>
                    <w:rPr>
                      <w:rFonts w:ascii="Gotham" w:eastAsia="Calibri" w:hAnsi="Gotham" w:cs="Calibri"/>
                      <w:sz w:val="18"/>
                      <w:szCs w:val="18"/>
                    </w:rPr>
                  </w:pPr>
                </w:p>
              </w:tc>
              <w:tc>
                <w:tcPr>
                  <w:tcW w:w="1846" w:type="dxa"/>
                  <w:tcBorders>
                    <w:top w:val="nil"/>
                    <w:left w:val="single" w:sz="18" w:space="0" w:color="auto"/>
                    <w:bottom w:val="nil"/>
                    <w:right w:val="single" w:sz="8" w:space="0" w:color="auto"/>
                  </w:tcBorders>
                  <w:shd w:val="clear" w:color="auto" w:fill="FFFFFF" w:themeFill="background1"/>
                </w:tcPr>
                <w:p w:rsidR="00A81DCE" w:rsidRPr="00DB7D1C" w:rsidRDefault="00A81DCE" w:rsidP="00A81DCE">
                  <w:pPr>
                    <w:spacing w:after="0" w:line="240" w:lineRule="auto"/>
                    <w:rPr>
                      <w:rFonts w:ascii="Gotham" w:eastAsia="Calibri" w:hAnsi="Gotham" w:cs="Calibri"/>
                      <w:b/>
                      <w:sz w:val="20"/>
                      <w:szCs w:val="20"/>
                    </w:rPr>
                  </w:pPr>
                  <w:r w:rsidRPr="00DB7D1C">
                    <w:rPr>
                      <w:rFonts w:ascii="Gotham" w:eastAsia="Calibri" w:hAnsi="Gotham" w:cs="Calibri"/>
                      <w:b/>
                      <w:sz w:val="20"/>
                      <w:szCs w:val="20"/>
                    </w:rPr>
                    <w:t>Properties of Number</w:t>
                  </w:r>
                </w:p>
              </w:tc>
              <w:tc>
                <w:tcPr>
                  <w:tcW w:w="3260" w:type="dxa"/>
                  <w:tcBorders>
                    <w:top w:val="nil"/>
                    <w:left w:val="single" w:sz="8" w:space="0" w:color="auto"/>
                    <w:bottom w:val="nil"/>
                    <w:right w:val="single" w:sz="8" w:space="0" w:color="auto"/>
                  </w:tcBorders>
                  <w:shd w:val="clear" w:color="auto" w:fill="auto"/>
                </w:tcPr>
                <w:p w:rsidR="00A81DCE" w:rsidRPr="00943E6D" w:rsidRDefault="00A81DCE" w:rsidP="00A81DCE">
                  <w:pPr>
                    <w:spacing w:after="0" w:line="240" w:lineRule="auto"/>
                    <w:rPr>
                      <w:rFonts w:ascii="Gotham" w:eastAsia="Calibri" w:hAnsi="Gotham" w:cs="Calibri"/>
                      <w:sz w:val="15"/>
                      <w:szCs w:val="15"/>
                    </w:rPr>
                  </w:pPr>
                  <w:r w:rsidRPr="00943E6D">
                    <w:rPr>
                      <w:rFonts w:ascii="Gotham" w:eastAsia="Calibri" w:hAnsi="Gotham" w:cs="Calibri"/>
                      <w:sz w:val="15"/>
                      <w:szCs w:val="15"/>
                    </w:rPr>
                    <w:t>n/a</w:t>
                  </w:r>
                </w:p>
                <w:p w:rsidR="00A81DCE" w:rsidRPr="00943E6D" w:rsidRDefault="00A81DCE" w:rsidP="00A81DCE">
                  <w:pPr>
                    <w:spacing w:after="0" w:line="240" w:lineRule="auto"/>
                    <w:rPr>
                      <w:rFonts w:ascii="Gotham" w:eastAsia="Calibri" w:hAnsi="Gotham" w:cs="Calibri"/>
                      <w:sz w:val="15"/>
                      <w:szCs w:val="15"/>
                    </w:rPr>
                  </w:pPr>
                </w:p>
              </w:tc>
              <w:tc>
                <w:tcPr>
                  <w:tcW w:w="3260" w:type="dxa"/>
                  <w:gridSpan w:val="2"/>
                  <w:tcBorders>
                    <w:top w:val="nil"/>
                    <w:left w:val="single" w:sz="8" w:space="0" w:color="auto"/>
                    <w:bottom w:val="nil"/>
                    <w:right w:val="single" w:sz="8" w:space="0" w:color="auto"/>
                  </w:tcBorders>
                  <w:shd w:val="clear" w:color="auto" w:fill="auto"/>
                </w:tcPr>
                <w:p w:rsidR="00A81DCE" w:rsidRPr="00943E6D" w:rsidRDefault="00A81DCE" w:rsidP="00A81DCE">
                  <w:pPr>
                    <w:spacing w:after="0" w:line="240" w:lineRule="auto"/>
                    <w:rPr>
                      <w:rFonts w:ascii="Gotham" w:eastAsia="Calibri" w:hAnsi="Gotham" w:cs="Calibri"/>
                      <w:sz w:val="15"/>
                      <w:szCs w:val="15"/>
                    </w:rPr>
                  </w:pPr>
                  <w:r w:rsidRPr="00943E6D">
                    <w:rPr>
                      <w:rFonts w:ascii="Gotham" w:eastAsia="Calibri" w:hAnsi="Gotham" w:cs="Calibri"/>
                      <w:sz w:val="15"/>
                      <w:szCs w:val="15"/>
                    </w:rPr>
                    <w:t>n/a</w:t>
                  </w:r>
                </w:p>
                <w:p w:rsidR="00A81DCE" w:rsidRPr="00943E6D" w:rsidRDefault="00A81DCE" w:rsidP="00A81DCE">
                  <w:pPr>
                    <w:spacing w:after="0" w:line="240" w:lineRule="auto"/>
                    <w:rPr>
                      <w:rFonts w:ascii="Gotham" w:eastAsia="Calibri" w:hAnsi="Gotham" w:cs="Calibri"/>
                      <w:sz w:val="15"/>
                      <w:szCs w:val="15"/>
                    </w:rPr>
                  </w:pPr>
                </w:p>
              </w:tc>
              <w:tc>
                <w:tcPr>
                  <w:tcW w:w="3260" w:type="dxa"/>
                  <w:gridSpan w:val="2"/>
                  <w:tcBorders>
                    <w:top w:val="nil"/>
                    <w:left w:val="single" w:sz="8" w:space="0" w:color="auto"/>
                    <w:bottom w:val="nil"/>
                    <w:right w:val="single" w:sz="12" w:space="0" w:color="auto"/>
                  </w:tcBorders>
                  <w:shd w:val="clear" w:color="auto" w:fill="auto"/>
                </w:tcPr>
                <w:p w:rsidR="00A81DCE" w:rsidRPr="00943E6D" w:rsidRDefault="00A81DCE" w:rsidP="00A81DCE">
                  <w:pPr>
                    <w:spacing w:after="0" w:line="240" w:lineRule="auto"/>
                    <w:rPr>
                      <w:rFonts w:ascii="Gotham" w:eastAsia="Calibri" w:hAnsi="Gotham" w:cs="Calibri"/>
                      <w:sz w:val="15"/>
                      <w:szCs w:val="15"/>
                    </w:rPr>
                  </w:pPr>
                  <w:r w:rsidRPr="00943E6D">
                    <w:rPr>
                      <w:rFonts w:ascii="Gotham" w:eastAsia="Calibri" w:hAnsi="Gotham" w:cs="Calibri"/>
                      <w:sz w:val="15"/>
                      <w:szCs w:val="15"/>
                    </w:rPr>
                    <w:t>n/a</w:t>
                  </w:r>
                </w:p>
                <w:p w:rsidR="00A81DCE" w:rsidRPr="00943E6D" w:rsidRDefault="00A81DCE" w:rsidP="00A81DCE">
                  <w:pPr>
                    <w:spacing w:after="0" w:line="240" w:lineRule="auto"/>
                    <w:rPr>
                      <w:rFonts w:ascii="Gotham" w:eastAsia="Calibri" w:hAnsi="Gotham" w:cs="Calibri"/>
                      <w:sz w:val="15"/>
                      <w:szCs w:val="15"/>
                    </w:rPr>
                  </w:pPr>
                </w:p>
              </w:tc>
              <w:tc>
                <w:tcPr>
                  <w:tcW w:w="3261" w:type="dxa"/>
                  <w:gridSpan w:val="2"/>
                  <w:tcBorders>
                    <w:top w:val="nil"/>
                    <w:left w:val="single" w:sz="12" w:space="0" w:color="auto"/>
                    <w:bottom w:val="nil"/>
                    <w:right w:val="single" w:sz="18" w:space="0" w:color="auto"/>
                  </w:tcBorders>
                  <w:shd w:val="clear" w:color="auto" w:fill="auto"/>
                </w:tcPr>
                <w:p w:rsidR="00A81DCE" w:rsidRPr="00943E6D" w:rsidRDefault="00A81DCE" w:rsidP="00A81DCE">
                  <w:pPr>
                    <w:spacing w:after="0" w:line="240" w:lineRule="auto"/>
                    <w:rPr>
                      <w:rFonts w:ascii="Gotham" w:eastAsia="Calibri" w:hAnsi="Gotham" w:cs="Calibri"/>
                      <w:i/>
                      <w:sz w:val="15"/>
                      <w:szCs w:val="15"/>
                    </w:rPr>
                  </w:pPr>
                  <w:r w:rsidRPr="00943E6D">
                    <w:rPr>
                      <w:rFonts w:ascii="Gotham" w:eastAsia="Calibri" w:hAnsi="Gotham" w:cs="Calibri"/>
                      <w:i/>
                      <w:sz w:val="15"/>
                      <w:szCs w:val="15"/>
                    </w:rPr>
                    <w:t>Identify multiples of 2, 5 and 10.Recognise that multiples of 2 are always even, multiples of 5 always end with 0 or 5 and multiples of 10 always end with 0.</w:t>
                  </w:r>
                </w:p>
              </w:tc>
            </w:tr>
            <w:tr w:rsidR="00A81DCE" w:rsidRPr="00943E6D" w:rsidTr="007A2D7A">
              <w:tc>
                <w:tcPr>
                  <w:tcW w:w="706" w:type="dxa"/>
                  <w:vMerge/>
                  <w:tcBorders>
                    <w:left w:val="single" w:sz="18" w:space="0" w:color="000000"/>
                    <w:right w:val="single" w:sz="18" w:space="0" w:color="auto"/>
                  </w:tcBorders>
                  <w:shd w:val="clear" w:color="auto" w:fill="D9D9D9" w:themeFill="background1" w:themeFillShade="D9"/>
                  <w:vAlign w:val="center"/>
                </w:tcPr>
                <w:p w:rsidR="00A81DCE" w:rsidRPr="007C7211" w:rsidRDefault="00A81DCE" w:rsidP="00A81DCE">
                  <w:pPr>
                    <w:widowControl w:val="0"/>
                    <w:pBdr>
                      <w:top w:val="nil"/>
                      <w:left w:val="nil"/>
                      <w:bottom w:val="nil"/>
                      <w:right w:val="nil"/>
                      <w:between w:val="nil"/>
                    </w:pBdr>
                    <w:spacing w:after="0" w:line="240" w:lineRule="auto"/>
                    <w:rPr>
                      <w:rFonts w:ascii="Gotham" w:eastAsia="Calibri" w:hAnsi="Gotham" w:cs="Calibri"/>
                      <w:i/>
                      <w:sz w:val="18"/>
                      <w:szCs w:val="18"/>
                    </w:rPr>
                  </w:pPr>
                </w:p>
              </w:tc>
              <w:tc>
                <w:tcPr>
                  <w:tcW w:w="1846" w:type="dxa"/>
                  <w:tcBorders>
                    <w:top w:val="nil"/>
                    <w:left w:val="single" w:sz="18" w:space="0" w:color="auto"/>
                    <w:bottom w:val="nil"/>
                    <w:right w:val="single" w:sz="8" w:space="0" w:color="auto"/>
                  </w:tcBorders>
                  <w:shd w:val="clear" w:color="auto" w:fill="FFFFFF" w:themeFill="background1"/>
                </w:tcPr>
                <w:p w:rsidR="00A81DCE" w:rsidRPr="00DB7D1C" w:rsidRDefault="00A81DCE" w:rsidP="00A81DCE">
                  <w:pPr>
                    <w:spacing w:after="0" w:line="240" w:lineRule="auto"/>
                    <w:rPr>
                      <w:rFonts w:ascii="Gotham" w:eastAsia="Calibri" w:hAnsi="Gotham" w:cs="Calibri"/>
                      <w:b/>
                      <w:sz w:val="20"/>
                      <w:szCs w:val="20"/>
                    </w:rPr>
                  </w:pPr>
                  <w:r w:rsidRPr="00DB7D1C">
                    <w:rPr>
                      <w:rFonts w:ascii="Gotham" w:eastAsia="Calibri" w:hAnsi="Gotham" w:cs="Calibri"/>
                      <w:b/>
                      <w:sz w:val="20"/>
                      <w:szCs w:val="20"/>
                    </w:rPr>
                    <w:t>Place Value</w:t>
                  </w:r>
                </w:p>
              </w:tc>
              <w:tc>
                <w:tcPr>
                  <w:tcW w:w="3260" w:type="dxa"/>
                  <w:tcBorders>
                    <w:top w:val="nil"/>
                    <w:left w:val="single" w:sz="8" w:space="0" w:color="auto"/>
                    <w:bottom w:val="nil"/>
                    <w:right w:val="single" w:sz="8" w:space="0" w:color="auto"/>
                  </w:tcBorders>
                  <w:shd w:val="clear" w:color="auto" w:fill="auto"/>
                </w:tcPr>
                <w:p w:rsidR="00A81DCE" w:rsidRPr="00943E6D" w:rsidRDefault="00A81DCE" w:rsidP="00A81DCE">
                  <w:pPr>
                    <w:spacing w:after="0" w:line="240" w:lineRule="auto"/>
                    <w:rPr>
                      <w:rFonts w:ascii="Gotham" w:eastAsia="Calibri" w:hAnsi="Gotham" w:cs="Calibri"/>
                      <w:sz w:val="15"/>
                      <w:szCs w:val="15"/>
                    </w:rPr>
                  </w:pPr>
                  <w:r w:rsidRPr="00943E6D">
                    <w:rPr>
                      <w:rFonts w:ascii="Gotham" w:eastAsia="Calibri" w:hAnsi="Gotham" w:cs="Calibri"/>
                      <w:sz w:val="15"/>
                      <w:szCs w:val="15"/>
                    </w:rPr>
                    <w:t>n/a</w:t>
                  </w:r>
                </w:p>
                <w:p w:rsidR="00A81DCE" w:rsidRPr="00943E6D" w:rsidRDefault="00A81DCE" w:rsidP="00A81DCE">
                  <w:pPr>
                    <w:spacing w:after="0" w:line="240" w:lineRule="auto"/>
                    <w:rPr>
                      <w:rFonts w:ascii="Gotham" w:eastAsia="Calibri" w:hAnsi="Gotham" w:cs="Calibri"/>
                      <w:sz w:val="15"/>
                      <w:szCs w:val="15"/>
                    </w:rPr>
                  </w:pPr>
                </w:p>
              </w:tc>
              <w:tc>
                <w:tcPr>
                  <w:tcW w:w="3260" w:type="dxa"/>
                  <w:gridSpan w:val="2"/>
                  <w:tcBorders>
                    <w:top w:val="nil"/>
                    <w:left w:val="single" w:sz="8" w:space="0" w:color="auto"/>
                    <w:bottom w:val="nil"/>
                    <w:right w:val="single" w:sz="8" w:space="0" w:color="auto"/>
                  </w:tcBorders>
                  <w:shd w:val="clear" w:color="auto" w:fill="auto"/>
                </w:tcPr>
                <w:p w:rsidR="00A81DCE" w:rsidRPr="00943E6D" w:rsidRDefault="00A81DCE" w:rsidP="00A81DCE">
                  <w:pPr>
                    <w:spacing w:after="0" w:line="240" w:lineRule="auto"/>
                    <w:rPr>
                      <w:rFonts w:ascii="Gotham" w:eastAsia="Calibri" w:hAnsi="Gotham" w:cs="Calibri"/>
                      <w:sz w:val="15"/>
                      <w:szCs w:val="15"/>
                    </w:rPr>
                  </w:pPr>
                  <w:r w:rsidRPr="00943E6D">
                    <w:rPr>
                      <w:rFonts w:ascii="Gotham" w:eastAsia="Calibri" w:hAnsi="Gotham" w:cs="Calibri"/>
                      <w:sz w:val="15"/>
                      <w:szCs w:val="15"/>
                    </w:rPr>
                    <w:t>n/a</w:t>
                  </w:r>
                </w:p>
                <w:p w:rsidR="00A81DCE" w:rsidRPr="00943E6D" w:rsidRDefault="00A81DCE" w:rsidP="00A81DCE">
                  <w:pPr>
                    <w:spacing w:after="0" w:line="240" w:lineRule="auto"/>
                    <w:rPr>
                      <w:rFonts w:ascii="Gotham" w:eastAsia="Calibri" w:hAnsi="Gotham" w:cs="Calibri"/>
                      <w:sz w:val="15"/>
                      <w:szCs w:val="15"/>
                    </w:rPr>
                  </w:pPr>
                </w:p>
              </w:tc>
              <w:tc>
                <w:tcPr>
                  <w:tcW w:w="3260" w:type="dxa"/>
                  <w:gridSpan w:val="2"/>
                  <w:tcBorders>
                    <w:top w:val="nil"/>
                    <w:left w:val="single" w:sz="8" w:space="0" w:color="auto"/>
                    <w:bottom w:val="nil"/>
                    <w:right w:val="single" w:sz="12" w:space="0" w:color="auto"/>
                  </w:tcBorders>
                  <w:shd w:val="clear" w:color="auto" w:fill="auto"/>
                </w:tcPr>
                <w:p w:rsidR="00A81DCE" w:rsidRPr="00943E6D" w:rsidRDefault="00A81DCE" w:rsidP="00A81DCE">
                  <w:pPr>
                    <w:spacing w:after="0" w:line="240" w:lineRule="auto"/>
                    <w:rPr>
                      <w:rFonts w:ascii="Gotham" w:eastAsia="Calibri" w:hAnsi="Gotham" w:cs="Calibri"/>
                      <w:sz w:val="15"/>
                      <w:szCs w:val="15"/>
                    </w:rPr>
                  </w:pPr>
                  <w:r w:rsidRPr="00943E6D">
                    <w:rPr>
                      <w:rFonts w:ascii="Gotham" w:eastAsia="Calibri" w:hAnsi="Gotham" w:cs="Calibri"/>
                      <w:sz w:val="15"/>
                      <w:szCs w:val="15"/>
                    </w:rPr>
                    <w:t>n/a</w:t>
                  </w:r>
                </w:p>
                <w:p w:rsidR="00A81DCE" w:rsidRPr="00943E6D" w:rsidRDefault="00A81DCE" w:rsidP="00A81DCE">
                  <w:pPr>
                    <w:spacing w:after="0" w:line="240" w:lineRule="auto"/>
                    <w:rPr>
                      <w:rFonts w:ascii="Gotham" w:eastAsia="Calibri" w:hAnsi="Gotham" w:cs="Calibri"/>
                      <w:sz w:val="15"/>
                      <w:szCs w:val="15"/>
                    </w:rPr>
                  </w:pPr>
                </w:p>
              </w:tc>
              <w:tc>
                <w:tcPr>
                  <w:tcW w:w="3261" w:type="dxa"/>
                  <w:gridSpan w:val="2"/>
                  <w:tcBorders>
                    <w:top w:val="nil"/>
                    <w:left w:val="single" w:sz="12" w:space="0" w:color="auto"/>
                    <w:bottom w:val="nil"/>
                    <w:right w:val="single" w:sz="18" w:space="0" w:color="auto"/>
                  </w:tcBorders>
                  <w:shd w:val="clear" w:color="auto" w:fill="auto"/>
                </w:tcPr>
                <w:p w:rsidR="00A81DCE" w:rsidRPr="00943E6D" w:rsidRDefault="00A81DCE" w:rsidP="00A81DCE">
                  <w:pPr>
                    <w:spacing w:after="0" w:line="240" w:lineRule="auto"/>
                    <w:rPr>
                      <w:rFonts w:ascii="Gotham" w:eastAsia="Calibri" w:hAnsi="Gotham" w:cs="Calibri"/>
                      <w:i/>
                      <w:sz w:val="15"/>
                      <w:szCs w:val="15"/>
                    </w:rPr>
                  </w:pPr>
                  <w:r w:rsidRPr="00943E6D">
                    <w:rPr>
                      <w:rFonts w:ascii="Gotham" w:eastAsia="Calibri" w:hAnsi="Gotham" w:cs="Calibri"/>
                      <w:i/>
                      <w:sz w:val="15"/>
                      <w:szCs w:val="15"/>
                    </w:rPr>
                    <w:t>Multiply numbers to 20 by 10, beginning to understand the effect.</w:t>
                  </w:r>
                </w:p>
              </w:tc>
            </w:tr>
            <w:tr w:rsidR="00A81DCE" w:rsidRPr="00943E6D" w:rsidTr="007A2D7A">
              <w:tc>
                <w:tcPr>
                  <w:tcW w:w="706" w:type="dxa"/>
                  <w:vMerge/>
                  <w:tcBorders>
                    <w:left w:val="single" w:sz="18" w:space="0" w:color="000000"/>
                    <w:right w:val="single" w:sz="18" w:space="0" w:color="auto"/>
                  </w:tcBorders>
                  <w:shd w:val="clear" w:color="auto" w:fill="D9D9D9" w:themeFill="background1" w:themeFillShade="D9"/>
                  <w:vAlign w:val="center"/>
                </w:tcPr>
                <w:p w:rsidR="00A81DCE" w:rsidRPr="007C7211" w:rsidRDefault="00A81DCE" w:rsidP="00A81DCE">
                  <w:pPr>
                    <w:widowControl w:val="0"/>
                    <w:pBdr>
                      <w:top w:val="nil"/>
                      <w:left w:val="nil"/>
                      <w:bottom w:val="nil"/>
                      <w:right w:val="nil"/>
                      <w:between w:val="nil"/>
                    </w:pBdr>
                    <w:spacing w:after="0" w:line="240" w:lineRule="auto"/>
                    <w:rPr>
                      <w:rFonts w:ascii="Gotham" w:eastAsia="Calibri" w:hAnsi="Gotham" w:cs="Calibri"/>
                      <w:i/>
                      <w:sz w:val="18"/>
                      <w:szCs w:val="18"/>
                    </w:rPr>
                  </w:pPr>
                </w:p>
              </w:tc>
              <w:tc>
                <w:tcPr>
                  <w:tcW w:w="1846" w:type="dxa"/>
                  <w:tcBorders>
                    <w:top w:val="nil"/>
                    <w:left w:val="single" w:sz="18" w:space="0" w:color="auto"/>
                    <w:bottom w:val="nil"/>
                    <w:right w:val="single" w:sz="8" w:space="0" w:color="auto"/>
                  </w:tcBorders>
                  <w:shd w:val="clear" w:color="auto" w:fill="FFFFFF" w:themeFill="background1"/>
                </w:tcPr>
                <w:p w:rsidR="00A81DCE" w:rsidRPr="00DB7D1C" w:rsidRDefault="00A81DCE" w:rsidP="00A81DCE">
                  <w:pPr>
                    <w:spacing w:after="0" w:line="240" w:lineRule="auto"/>
                    <w:rPr>
                      <w:rFonts w:ascii="Gotham" w:eastAsia="Calibri" w:hAnsi="Gotham" w:cs="Calibri"/>
                      <w:b/>
                      <w:sz w:val="20"/>
                      <w:szCs w:val="20"/>
                    </w:rPr>
                  </w:pPr>
                  <w:r w:rsidRPr="00DB7D1C">
                    <w:rPr>
                      <w:rFonts w:ascii="Gotham" w:eastAsia="Calibri" w:hAnsi="Gotham" w:cs="Calibri"/>
                      <w:b/>
                      <w:sz w:val="20"/>
                      <w:szCs w:val="20"/>
                    </w:rPr>
                    <w:t>Problem Solving</w:t>
                  </w:r>
                </w:p>
              </w:tc>
              <w:tc>
                <w:tcPr>
                  <w:tcW w:w="3260" w:type="dxa"/>
                  <w:tcBorders>
                    <w:top w:val="nil"/>
                    <w:left w:val="single" w:sz="8" w:space="0" w:color="auto"/>
                    <w:bottom w:val="nil"/>
                    <w:right w:val="single" w:sz="8" w:space="0" w:color="auto"/>
                  </w:tcBorders>
                  <w:shd w:val="clear" w:color="auto" w:fill="auto"/>
                </w:tcPr>
                <w:p w:rsidR="00A81DCE" w:rsidRPr="00943E6D" w:rsidRDefault="00A81DCE" w:rsidP="00A81DCE">
                  <w:pPr>
                    <w:spacing w:after="0" w:line="240" w:lineRule="auto"/>
                    <w:rPr>
                      <w:rFonts w:ascii="Gotham" w:eastAsia="Calibri" w:hAnsi="Gotham" w:cs="Calibri"/>
                      <w:sz w:val="15"/>
                      <w:szCs w:val="15"/>
                    </w:rPr>
                  </w:pPr>
                  <w:r w:rsidRPr="00943E6D">
                    <w:rPr>
                      <w:rFonts w:ascii="Gotham" w:eastAsia="Calibri" w:hAnsi="Gotham" w:cs="Calibri"/>
                      <w:sz w:val="15"/>
                      <w:szCs w:val="15"/>
                    </w:rPr>
                    <w:t>Use concrete objects, pictorial representations and arrays to derive simple multiplication facts to and including 10.</w:t>
                  </w:r>
                </w:p>
                <w:p w:rsidR="00A81DCE" w:rsidRPr="00943E6D" w:rsidRDefault="00A81DCE" w:rsidP="00A81DCE">
                  <w:pPr>
                    <w:spacing w:after="0" w:line="240" w:lineRule="auto"/>
                    <w:rPr>
                      <w:rFonts w:ascii="Gotham" w:eastAsia="Calibri" w:hAnsi="Gotham" w:cs="Calibri"/>
                      <w:sz w:val="15"/>
                      <w:szCs w:val="15"/>
                    </w:rPr>
                  </w:pPr>
                </w:p>
              </w:tc>
              <w:tc>
                <w:tcPr>
                  <w:tcW w:w="3260" w:type="dxa"/>
                  <w:gridSpan w:val="2"/>
                  <w:tcBorders>
                    <w:top w:val="nil"/>
                    <w:left w:val="single" w:sz="8" w:space="0" w:color="auto"/>
                    <w:bottom w:val="nil"/>
                    <w:right w:val="single" w:sz="8" w:space="0" w:color="auto"/>
                  </w:tcBorders>
                  <w:shd w:val="clear" w:color="auto" w:fill="auto"/>
                </w:tcPr>
                <w:p w:rsidR="00A81DCE" w:rsidRPr="00943E6D" w:rsidRDefault="00A81DCE" w:rsidP="00A81DCE">
                  <w:pPr>
                    <w:spacing w:after="0" w:line="240" w:lineRule="auto"/>
                    <w:rPr>
                      <w:rFonts w:ascii="Gotham" w:eastAsia="Calibri" w:hAnsi="Gotham" w:cs="Calibri"/>
                      <w:sz w:val="15"/>
                      <w:szCs w:val="15"/>
                    </w:rPr>
                  </w:pPr>
                  <w:r w:rsidRPr="00943E6D">
                    <w:rPr>
                      <w:rFonts w:ascii="Gotham" w:eastAsia="Calibri" w:hAnsi="Gotham" w:cs="Calibri"/>
                      <w:sz w:val="15"/>
                      <w:szCs w:val="15"/>
                    </w:rPr>
                    <w:t>Use concrete objects, pictorial representations and arrays to derive simple multiplication and division facts to and including 20.</w:t>
                  </w:r>
                </w:p>
                <w:p w:rsidR="00A81DCE" w:rsidRPr="00943E6D" w:rsidRDefault="00A81DCE" w:rsidP="00A81DCE">
                  <w:pPr>
                    <w:spacing w:after="0" w:line="240" w:lineRule="auto"/>
                    <w:rPr>
                      <w:rFonts w:ascii="Gotham" w:eastAsia="Calibri" w:hAnsi="Gotham" w:cs="Calibri"/>
                      <w:sz w:val="15"/>
                      <w:szCs w:val="15"/>
                    </w:rPr>
                  </w:pPr>
                </w:p>
              </w:tc>
              <w:tc>
                <w:tcPr>
                  <w:tcW w:w="3260" w:type="dxa"/>
                  <w:gridSpan w:val="2"/>
                  <w:tcBorders>
                    <w:top w:val="nil"/>
                    <w:left w:val="single" w:sz="8" w:space="0" w:color="auto"/>
                    <w:bottom w:val="nil"/>
                    <w:right w:val="single" w:sz="12" w:space="0" w:color="auto"/>
                  </w:tcBorders>
                  <w:shd w:val="clear" w:color="auto" w:fill="auto"/>
                </w:tcPr>
                <w:p w:rsidR="00A81DCE" w:rsidRPr="00943E6D" w:rsidRDefault="00A81DCE" w:rsidP="00A81DCE">
                  <w:pPr>
                    <w:spacing w:after="0" w:line="240" w:lineRule="auto"/>
                    <w:rPr>
                      <w:rFonts w:ascii="Gotham" w:eastAsia="Calibri" w:hAnsi="Gotham" w:cs="Calibri"/>
                      <w:sz w:val="15"/>
                      <w:szCs w:val="15"/>
                    </w:rPr>
                  </w:pPr>
                  <w:r w:rsidRPr="00943E6D">
                    <w:rPr>
                      <w:rFonts w:ascii="Gotham" w:eastAsia="Calibri" w:hAnsi="Gotham" w:cs="Calibri"/>
                      <w:sz w:val="15"/>
                      <w:szCs w:val="15"/>
                    </w:rPr>
                    <w:t>Solve, with teacher support, simple one-step problems involving multiplication and division, calculating the answer using concrete objects, pictorial representations and arrays.</w:t>
                  </w:r>
                </w:p>
              </w:tc>
              <w:tc>
                <w:tcPr>
                  <w:tcW w:w="3261" w:type="dxa"/>
                  <w:gridSpan w:val="2"/>
                  <w:tcBorders>
                    <w:top w:val="nil"/>
                    <w:left w:val="single" w:sz="12" w:space="0" w:color="auto"/>
                    <w:bottom w:val="nil"/>
                    <w:right w:val="single" w:sz="18" w:space="0" w:color="auto"/>
                  </w:tcBorders>
                  <w:shd w:val="clear" w:color="auto" w:fill="auto"/>
                </w:tcPr>
                <w:p w:rsidR="00A81DCE" w:rsidRPr="00943E6D" w:rsidRDefault="00A81DCE" w:rsidP="00A81DCE">
                  <w:pPr>
                    <w:spacing w:after="0" w:line="240" w:lineRule="auto"/>
                    <w:rPr>
                      <w:rFonts w:ascii="Gotham" w:eastAsia="Calibri" w:hAnsi="Gotham" w:cs="Calibri"/>
                      <w:i/>
                      <w:sz w:val="15"/>
                      <w:szCs w:val="15"/>
                    </w:rPr>
                  </w:pPr>
                  <w:r w:rsidRPr="00943E6D">
                    <w:rPr>
                      <w:rFonts w:ascii="Gotham" w:eastAsia="Calibri" w:hAnsi="Gotham" w:cs="Calibri"/>
                      <w:i/>
                      <w:sz w:val="15"/>
                      <w:szCs w:val="15"/>
                    </w:rPr>
                    <w:t>Solve problems involving multiplication and division, using materials, arrays, repeated addition and mental methods for all of the above. Solve problems in contexts when multiplying by 2, 5 and 10, including doubling and halving.</w:t>
                  </w:r>
                </w:p>
              </w:tc>
            </w:tr>
            <w:tr w:rsidR="00A81DCE" w:rsidRPr="002D22EA" w:rsidTr="00DB7D1C">
              <w:trPr>
                <w:cantSplit/>
                <w:trHeight w:val="1134"/>
              </w:trPr>
              <w:tc>
                <w:tcPr>
                  <w:tcW w:w="706" w:type="dxa"/>
                  <w:vMerge w:val="restart"/>
                  <w:tcBorders>
                    <w:top w:val="single" w:sz="18" w:space="0" w:color="000000"/>
                    <w:left w:val="single" w:sz="18" w:space="0" w:color="000000"/>
                    <w:right w:val="single" w:sz="18" w:space="0" w:color="000000"/>
                  </w:tcBorders>
                  <w:shd w:val="clear" w:color="auto" w:fill="FFFFFF" w:themeFill="background1"/>
                  <w:textDirection w:val="btLr"/>
                  <w:vAlign w:val="center"/>
                </w:tcPr>
                <w:p w:rsidR="00A81DCE" w:rsidRPr="007C7211" w:rsidRDefault="00A81DCE" w:rsidP="00A81DCE">
                  <w:pPr>
                    <w:ind w:left="113" w:right="113"/>
                    <w:jc w:val="center"/>
                    <w:rPr>
                      <w:rFonts w:ascii="Gotham" w:eastAsia="Calibri" w:hAnsi="Gotham" w:cs="Calibri"/>
                      <w:sz w:val="18"/>
                      <w:szCs w:val="18"/>
                    </w:rPr>
                  </w:pPr>
                  <w:r w:rsidRPr="007C7211">
                    <w:rPr>
                      <w:rFonts w:ascii="Gotham" w:eastAsia="Calibri" w:hAnsi="Gotham" w:cs="Calibri"/>
                      <w:sz w:val="18"/>
                      <w:szCs w:val="18"/>
                    </w:rPr>
                    <w:lastRenderedPageBreak/>
                    <w:t>NUMBER AND PLACE VALUE</w:t>
                  </w:r>
                </w:p>
              </w:tc>
              <w:tc>
                <w:tcPr>
                  <w:tcW w:w="1846" w:type="dxa"/>
                  <w:tcBorders>
                    <w:top w:val="single" w:sz="12" w:space="0" w:color="auto"/>
                    <w:left w:val="single" w:sz="18" w:space="0" w:color="000000"/>
                    <w:bottom w:val="nil"/>
                    <w:right w:val="single" w:sz="4" w:space="0" w:color="auto"/>
                  </w:tcBorders>
                  <w:shd w:val="clear" w:color="auto" w:fill="auto"/>
                </w:tcPr>
                <w:p w:rsidR="00A81DCE" w:rsidRPr="00DB7D1C" w:rsidRDefault="00A81DCE" w:rsidP="00A81DCE">
                  <w:pPr>
                    <w:rPr>
                      <w:rFonts w:ascii="Gotham" w:eastAsia="Calibri" w:hAnsi="Gotham" w:cs="Calibri"/>
                      <w:b/>
                      <w:sz w:val="20"/>
                      <w:szCs w:val="20"/>
                    </w:rPr>
                  </w:pPr>
                  <w:r w:rsidRPr="00DB7D1C">
                    <w:rPr>
                      <w:rFonts w:ascii="Gotham" w:eastAsia="Calibri" w:hAnsi="Gotham" w:cs="Calibri"/>
                      <w:b/>
                      <w:sz w:val="20"/>
                      <w:szCs w:val="20"/>
                    </w:rPr>
                    <w:t xml:space="preserve">Identifying and Representing Numbers </w:t>
                  </w:r>
                </w:p>
              </w:tc>
              <w:tc>
                <w:tcPr>
                  <w:tcW w:w="3260" w:type="dxa"/>
                  <w:tcBorders>
                    <w:top w:val="single" w:sz="12" w:space="0" w:color="auto"/>
                    <w:left w:val="single" w:sz="4" w:space="0" w:color="auto"/>
                    <w:bottom w:val="nil"/>
                    <w:right w:val="single" w:sz="4" w:space="0" w:color="auto"/>
                  </w:tcBorders>
                  <w:shd w:val="clear" w:color="auto" w:fill="auto"/>
                </w:tcPr>
                <w:p w:rsidR="00A81DCE" w:rsidRPr="003B0C00" w:rsidRDefault="00A81DCE" w:rsidP="00A81DCE">
                  <w:pPr>
                    <w:rPr>
                      <w:rFonts w:ascii="Gotham" w:eastAsia="Calibri" w:hAnsi="Gotham" w:cs="Calibri"/>
                      <w:sz w:val="15"/>
                      <w:szCs w:val="15"/>
                    </w:rPr>
                  </w:pPr>
                  <w:r w:rsidRPr="003B0C00">
                    <w:rPr>
                      <w:rFonts w:ascii="Gotham" w:eastAsia="Calibri" w:hAnsi="Gotham" w:cs="Calibri"/>
                      <w:sz w:val="15"/>
                      <w:szCs w:val="15"/>
                    </w:rPr>
                    <w:t>Identify and represent numbers to 20 using concrete objects, pictorial representations and the number line. Begin to use the language of: equal to, more than, less than (fewer), most and least.</w:t>
                  </w:r>
                </w:p>
                <w:p w:rsidR="00A81DCE" w:rsidRPr="003B0C00" w:rsidRDefault="00A81DCE" w:rsidP="00A81DCE">
                  <w:pPr>
                    <w:rPr>
                      <w:rFonts w:ascii="Gotham" w:eastAsia="Calibri" w:hAnsi="Gotham" w:cs="Calibri"/>
                      <w:sz w:val="15"/>
                      <w:szCs w:val="15"/>
                    </w:rPr>
                  </w:pPr>
                </w:p>
              </w:tc>
              <w:tc>
                <w:tcPr>
                  <w:tcW w:w="3329" w:type="dxa"/>
                  <w:gridSpan w:val="3"/>
                  <w:tcBorders>
                    <w:top w:val="single" w:sz="12" w:space="0" w:color="auto"/>
                    <w:left w:val="single" w:sz="4" w:space="0" w:color="auto"/>
                    <w:bottom w:val="nil"/>
                    <w:right w:val="single" w:sz="4" w:space="0" w:color="auto"/>
                  </w:tcBorders>
                  <w:shd w:val="clear" w:color="auto" w:fill="auto"/>
                </w:tcPr>
                <w:p w:rsidR="00A81DCE" w:rsidRPr="003B0C00" w:rsidRDefault="00A81DCE" w:rsidP="00A81DCE">
                  <w:pPr>
                    <w:rPr>
                      <w:rFonts w:ascii="Gotham" w:eastAsia="Calibri" w:hAnsi="Gotham" w:cs="Calibri"/>
                      <w:sz w:val="15"/>
                      <w:szCs w:val="15"/>
                    </w:rPr>
                  </w:pPr>
                  <w:r w:rsidRPr="003B0C00">
                    <w:rPr>
                      <w:rFonts w:ascii="Gotham" w:eastAsia="Calibri" w:hAnsi="Gotham" w:cs="Calibri"/>
                      <w:sz w:val="15"/>
                      <w:szCs w:val="15"/>
                    </w:rPr>
                    <w:t>Identify and represent numbers to 50 using concrete objects, pictorial representations and the number line. Use the language of: equal to, more than, less than (fewer), most and least in context.</w:t>
                  </w:r>
                </w:p>
                <w:p w:rsidR="00A81DCE" w:rsidRPr="003B0C00" w:rsidRDefault="00A81DCE" w:rsidP="00A81DCE">
                  <w:pPr>
                    <w:rPr>
                      <w:rFonts w:ascii="Gotham" w:eastAsia="Calibri" w:hAnsi="Gotham" w:cs="Calibri"/>
                      <w:sz w:val="15"/>
                      <w:szCs w:val="15"/>
                    </w:rPr>
                  </w:pPr>
                </w:p>
              </w:tc>
              <w:tc>
                <w:tcPr>
                  <w:tcW w:w="3224" w:type="dxa"/>
                  <w:gridSpan w:val="2"/>
                  <w:tcBorders>
                    <w:top w:val="single" w:sz="12" w:space="0" w:color="auto"/>
                    <w:left w:val="single" w:sz="4" w:space="0" w:color="auto"/>
                    <w:bottom w:val="nil"/>
                    <w:right w:val="single" w:sz="18" w:space="0" w:color="auto"/>
                  </w:tcBorders>
                  <w:shd w:val="clear" w:color="auto" w:fill="auto"/>
                </w:tcPr>
                <w:p w:rsidR="00A81DCE" w:rsidRPr="003B0C00" w:rsidRDefault="00A81DCE" w:rsidP="00A81DCE">
                  <w:pPr>
                    <w:rPr>
                      <w:rFonts w:ascii="Gotham" w:eastAsia="Calibri" w:hAnsi="Gotham" w:cs="Calibri"/>
                      <w:sz w:val="15"/>
                      <w:szCs w:val="15"/>
                    </w:rPr>
                  </w:pPr>
                  <w:r w:rsidRPr="003B0C00">
                    <w:rPr>
                      <w:rFonts w:ascii="Gotham" w:eastAsia="Calibri" w:hAnsi="Gotham" w:cs="Calibri"/>
                      <w:sz w:val="15"/>
                      <w:szCs w:val="15"/>
                    </w:rPr>
                    <w:t xml:space="preserve">Identify and represent numbers beyond 50 using concrete objects, pictorial representations and the number line. Confidently use the language of: equal to, more than, less than (fewer), most and least in other mathematical concepts with examples. </w:t>
                  </w:r>
                </w:p>
                <w:p w:rsidR="00A81DCE" w:rsidRPr="003B0C00" w:rsidRDefault="00A81DCE" w:rsidP="00A81DCE">
                  <w:pPr>
                    <w:rPr>
                      <w:rFonts w:ascii="Gotham" w:eastAsia="Calibri" w:hAnsi="Gotham" w:cs="Calibri"/>
                      <w:sz w:val="15"/>
                      <w:szCs w:val="15"/>
                    </w:rPr>
                  </w:pPr>
                  <w:r w:rsidRPr="003B0C00">
                    <w:rPr>
                      <w:rFonts w:ascii="Gotham" w:eastAsia="Calibri" w:hAnsi="Gotham" w:cs="Calibri"/>
                      <w:sz w:val="15"/>
                      <w:szCs w:val="15"/>
                    </w:rPr>
                    <w:t>Begin to recognise the place value of two-digit numbers (tens and ones to 20).</w:t>
                  </w:r>
                </w:p>
              </w:tc>
              <w:tc>
                <w:tcPr>
                  <w:tcW w:w="3228" w:type="dxa"/>
                  <w:tcBorders>
                    <w:top w:val="single" w:sz="12" w:space="0" w:color="auto"/>
                    <w:left w:val="single" w:sz="18" w:space="0" w:color="auto"/>
                    <w:bottom w:val="nil"/>
                    <w:right w:val="single" w:sz="18" w:space="0" w:color="000000"/>
                  </w:tcBorders>
                  <w:shd w:val="clear" w:color="auto" w:fill="auto"/>
                </w:tcPr>
                <w:p w:rsidR="00A81DCE" w:rsidRPr="003B0C00" w:rsidRDefault="00A81DCE" w:rsidP="00A81DCE">
                  <w:pPr>
                    <w:rPr>
                      <w:rFonts w:ascii="Gotham" w:eastAsia="Calibri" w:hAnsi="Gotham" w:cs="Calibri"/>
                      <w:i/>
                      <w:sz w:val="15"/>
                      <w:szCs w:val="15"/>
                    </w:rPr>
                  </w:pPr>
                  <w:r w:rsidRPr="003B0C00">
                    <w:rPr>
                      <w:rFonts w:ascii="Gotham" w:eastAsia="Calibri" w:hAnsi="Gotham" w:cs="Calibri"/>
                      <w:i/>
                      <w:sz w:val="15"/>
                      <w:szCs w:val="15"/>
                    </w:rPr>
                    <w:t>n/a</w:t>
                  </w:r>
                </w:p>
                <w:p w:rsidR="00A81DCE" w:rsidRPr="003B0C00" w:rsidRDefault="00A81DCE" w:rsidP="00A81DCE">
                  <w:pPr>
                    <w:rPr>
                      <w:rFonts w:ascii="Gotham" w:eastAsia="Calibri" w:hAnsi="Gotham" w:cs="Calibri"/>
                      <w:b/>
                      <w:i/>
                      <w:sz w:val="15"/>
                      <w:szCs w:val="15"/>
                    </w:rPr>
                  </w:pPr>
                </w:p>
              </w:tc>
            </w:tr>
            <w:tr w:rsidR="00A81DCE" w:rsidRPr="002D22EA" w:rsidTr="00DB7D1C">
              <w:trPr>
                <w:cantSplit/>
                <w:trHeight w:val="1134"/>
              </w:trPr>
              <w:tc>
                <w:tcPr>
                  <w:tcW w:w="706" w:type="dxa"/>
                  <w:vMerge/>
                  <w:tcBorders>
                    <w:left w:val="single" w:sz="18" w:space="0" w:color="000000"/>
                    <w:right w:val="single" w:sz="18" w:space="0" w:color="000000"/>
                  </w:tcBorders>
                  <w:shd w:val="clear" w:color="auto" w:fill="FFFFFF" w:themeFill="background1"/>
                  <w:textDirection w:val="btLr"/>
                  <w:vAlign w:val="center"/>
                </w:tcPr>
                <w:p w:rsidR="00A81DCE" w:rsidRPr="007C7211" w:rsidRDefault="00A81DCE" w:rsidP="00A81DCE">
                  <w:pPr>
                    <w:ind w:left="113" w:right="113"/>
                    <w:jc w:val="center"/>
                    <w:rPr>
                      <w:rFonts w:ascii="Gotham" w:eastAsia="Calibri" w:hAnsi="Gotham" w:cs="Calibri"/>
                      <w:sz w:val="18"/>
                      <w:szCs w:val="18"/>
                    </w:rPr>
                  </w:pPr>
                </w:p>
              </w:tc>
              <w:tc>
                <w:tcPr>
                  <w:tcW w:w="1846" w:type="dxa"/>
                  <w:tcBorders>
                    <w:top w:val="nil"/>
                    <w:left w:val="single" w:sz="18" w:space="0" w:color="000000"/>
                    <w:bottom w:val="nil"/>
                    <w:right w:val="single" w:sz="4" w:space="0" w:color="auto"/>
                  </w:tcBorders>
                  <w:shd w:val="clear" w:color="auto" w:fill="auto"/>
                </w:tcPr>
                <w:p w:rsidR="00A81DCE" w:rsidRPr="00DB7D1C" w:rsidRDefault="00A81DCE" w:rsidP="00A81DCE">
                  <w:pPr>
                    <w:rPr>
                      <w:rFonts w:ascii="Gotham" w:eastAsia="Calibri" w:hAnsi="Gotham" w:cs="Calibri"/>
                      <w:b/>
                      <w:sz w:val="20"/>
                      <w:szCs w:val="20"/>
                    </w:rPr>
                  </w:pPr>
                  <w:r w:rsidRPr="00DB7D1C">
                    <w:rPr>
                      <w:rFonts w:ascii="Gotham" w:eastAsia="Calibri" w:hAnsi="Gotham" w:cs="Calibri"/>
                      <w:b/>
                      <w:sz w:val="20"/>
                      <w:szCs w:val="20"/>
                    </w:rPr>
                    <w:t>Comparing, Reading and Writing Numbers</w:t>
                  </w:r>
                </w:p>
              </w:tc>
              <w:tc>
                <w:tcPr>
                  <w:tcW w:w="3260" w:type="dxa"/>
                  <w:tcBorders>
                    <w:top w:val="nil"/>
                    <w:left w:val="single" w:sz="4" w:space="0" w:color="auto"/>
                    <w:bottom w:val="nil"/>
                    <w:right w:val="single" w:sz="4" w:space="0" w:color="auto"/>
                  </w:tcBorders>
                  <w:shd w:val="clear" w:color="auto" w:fill="auto"/>
                </w:tcPr>
                <w:p w:rsidR="00A81DCE" w:rsidRPr="003B0C00" w:rsidRDefault="00A81DCE" w:rsidP="00A81DCE">
                  <w:pPr>
                    <w:rPr>
                      <w:rFonts w:ascii="Gotham" w:eastAsia="Calibri" w:hAnsi="Gotham" w:cs="Calibri"/>
                      <w:sz w:val="15"/>
                      <w:szCs w:val="15"/>
                    </w:rPr>
                  </w:pPr>
                  <w:r w:rsidRPr="003B0C00">
                    <w:rPr>
                      <w:rFonts w:ascii="Gotham" w:eastAsia="Calibri" w:hAnsi="Gotham" w:cs="Calibri"/>
                      <w:sz w:val="15"/>
                      <w:szCs w:val="15"/>
                    </w:rPr>
                    <w:t>Read and write numbers to 20 in numerals. Read and write numbers from 1 to 10 in words.</w:t>
                  </w:r>
                </w:p>
              </w:tc>
              <w:tc>
                <w:tcPr>
                  <w:tcW w:w="3329" w:type="dxa"/>
                  <w:gridSpan w:val="3"/>
                  <w:tcBorders>
                    <w:top w:val="nil"/>
                    <w:left w:val="single" w:sz="4" w:space="0" w:color="auto"/>
                    <w:bottom w:val="nil"/>
                    <w:right w:val="single" w:sz="4" w:space="0" w:color="auto"/>
                  </w:tcBorders>
                  <w:shd w:val="clear" w:color="auto" w:fill="auto"/>
                </w:tcPr>
                <w:p w:rsidR="00A81DCE" w:rsidRPr="003B0C00" w:rsidRDefault="00A81DCE" w:rsidP="00A81DCE">
                  <w:pPr>
                    <w:rPr>
                      <w:rFonts w:ascii="Gotham" w:eastAsia="Calibri" w:hAnsi="Gotham" w:cs="Calibri"/>
                      <w:sz w:val="15"/>
                      <w:szCs w:val="15"/>
                    </w:rPr>
                  </w:pPr>
                  <w:r w:rsidRPr="003B0C00">
                    <w:rPr>
                      <w:rFonts w:ascii="Gotham" w:eastAsia="Calibri" w:hAnsi="Gotham" w:cs="Calibri"/>
                      <w:sz w:val="15"/>
                      <w:szCs w:val="15"/>
                    </w:rPr>
                    <w:t>Read and write numbers to 50 in numerals. Read and write numbers from 1 to 15 in words.</w:t>
                  </w:r>
                </w:p>
              </w:tc>
              <w:tc>
                <w:tcPr>
                  <w:tcW w:w="3224" w:type="dxa"/>
                  <w:gridSpan w:val="2"/>
                  <w:tcBorders>
                    <w:top w:val="nil"/>
                    <w:left w:val="single" w:sz="4" w:space="0" w:color="auto"/>
                    <w:bottom w:val="nil"/>
                    <w:right w:val="single" w:sz="18" w:space="0" w:color="auto"/>
                  </w:tcBorders>
                  <w:shd w:val="clear" w:color="auto" w:fill="auto"/>
                </w:tcPr>
                <w:p w:rsidR="00A81DCE" w:rsidRPr="003B0C00" w:rsidRDefault="00A81DCE" w:rsidP="00A81DCE">
                  <w:pPr>
                    <w:rPr>
                      <w:rFonts w:ascii="Gotham" w:eastAsia="Calibri" w:hAnsi="Gotham" w:cs="Calibri"/>
                      <w:sz w:val="15"/>
                      <w:szCs w:val="15"/>
                    </w:rPr>
                  </w:pPr>
                  <w:r w:rsidRPr="003B0C00">
                    <w:rPr>
                      <w:rFonts w:ascii="Gotham" w:eastAsia="Calibri" w:hAnsi="Gotham" w:cs="Calibri"/>
                      <w:sz w:val="15"/>
                      <w:szCs w:val="15"/>
                    </w:rPr>
                    <w:t>Read and write numbers to 100 in numerals. Read and write numbers from 1 to 20 in words (not necessarily spelt correctly).</w:t>
                  </w:r>
                </w:p>
              </w:tc>
              <w:tc>
                <w:tcPr>
                  <w:tcW w:w="3228" w:type="dxa"/>
                  <w:tcBorders>
                    <w:top w:val="nil"/>
                    <w:left w:val="single" w:sz="18" w:space="0" w:color="auto"/>
                    <w:bottom w:val="nil"/>
                    <w:right w:val="single" w:sz="18" w:space="0" w:color="000000"/>
                  </w:tcBorders>
                  <w:shd w:val="clear" w:color="auto" w:fill="auto"/>
                </w:tcPr>
                <w:p w:rsidR="00A81DCE" w:rsidRPr="003B0C00" w:rsidRDefault="00A81DCE" w:rsidP="00A81DCE">
                  <w:pPr>
                    <w:rPr>
                      <w:rFonts w:ascii="Gotham" w:eastAsia="Calibri" w:hAnsi="Gotham" w:cs="Calibri"/>
                      <w:i/>
                      <w:sz w:val="15"/>
                      <w:szCs w:val="15"/>
                    </w:rPr>
                  </w:pPr>
                  <w:r w:rsidRPr="003B0C00">
                    <w:rPr>
                      <w:rFonts w:ascii="Gotham" w:eastAsia="Calibri" w:hAnsi="Gotham" w:cs="Calibri"/>
                      <w:i/>
                      <w:sz w:val="15"/>
                      <w:szCs w:val="15"/>
                    </w:rPr>
                    <w:t>n/a</w:t>
                  </w:r>
                </w:p>
              </w:tc>
            </w:tr>
            <w:tr w:rsidR="00A81DCE" w:rsidRPr="002D22EA" w:rsidTr="00DB7D1C">
              <w:trPr>
                <w:cantSplit/>
                <w:trHeight w:val="1134"/>
              </w:trPr>
              <w:tc>
                <w:tcPr>
                  <w:tcW w:w="706" w:type="dxa"/>
                  <w:vMerge/>
                  <w:tcBorders>
                    <w:left w:val="single" w:sz="18" w:space="0" w:color="000000"/>
                    <w:right w:val="single" w:sz="18" w:space="0" w:color="000000"/>
                  </w:tcBorders>
                  <w:shd w:val="clear" w:color="auto" w:fill="FFFFFF" w:themeFill="background1"/>
                  <w:textDirection w:val="btLr"/>
                  <w:vAlign w:val="center"/>
                </w:tcPr>
                <w:p w:rsidR="00A81DCE" w:rsidRPr="007C7211" w:rsidRDefault="00A81DCE" w:rsidP="00A81DCE">
                  <w:pPr>
                    <w:ind w:left="113" w:right="113"/>
                    <w:jc w:val="center"/>
                    <w:rPr>
                      <w:rFonts w:ascii="Gotham" w:eastAsia="Calibri" w:hAnsi="Gotham" w:cs="Calibri"/>
                      <w:sz w:val="18"/>
                      <w:szCs w:val="18"/>
                    </w:rPr>
                  </w:pPr>
                </w:p>
              </w:tc>
              <w:tc>
                <w:tcPr>
                  <w:tcW w:w="1846" w:type="dxa"/>
                  <w:tcBorders>
                    <w:top w:val="nil"/>
                    <w:left w:val="single" w:sz="18" w:space="0" w:color="000000"/>
                    <w:bottom w:val="nil"/>
                    <w:right w:val="single" w:sz="4" w:space="0" w:color="auto"/>
                  </w:tcBorders>
                  <w:shd w:val="clear" w:color="auto" w:fill="auto"/>
                </w:tcPr>
                <w:p w:rsidR="00A81DCE" w:rsidRPr="00DB7D1C" w:rsidRDefault="00A81DCE" w:rsidP="00A81DCE">
                  <w:pPr>
                    <w:rPr>
                      <w:rFonts w:ascii="Gotham" w:eastAsia="Calibri" w:hAnsi="Gotham" w:cs="Calibri"/>
                      <w:b/>
                      <w:sz w:val="20"/>
                      <w:szCs w:val="20"/>
                    </w:rPr>
                  </w:pPr>
                  <w:r w:rsidRPr="00DB7D1C">
                    <w:rPr>
                      <w:rFonts w:ascii="Gotham" w:eastAsia="Calibri" w:hAnsi="Gotham" w:cs="Calibri"/>
                      <w:b/>
                      <w:sz w:val="20"/>
                      <w:szCs w:val="20"/>
                    </w:rPr>
                    <w:t>Counting</w:t>
                  </w:r>
                </w:p>
              </w:tc>
              <w:tc>
                <w:tcPr>
                  <w:tcW w:w="3260" w:type="dxa"/>
                  <w:tcBorders>
                    <w:top w:val="nil"/>
                    <w:left w:val="single" w:sz="4" w:space="0" w:color="auto"/>
                    <w:bottom w:val="nil"/>
                    <w:right w:val="single" w:sz="4" w:space="0" w:color="auto"/>
                  </w:tcBorders>
                  <w:shd w:val="clear" w:color="auto" w:fill="auto"/>
                </w:tcPr>
                <w:p w:rsidR="00A81DCE" w:rsidRPr="003B0C00" w:rsidRDefault="00A81DCE" w:rsidP="00A81DCE">
                  <w:pPr>
                    <w:rPr>
                      <w:rFonts w:ascii="Gotham" w:eastAsia="Calibri" w:hAnsi="Gotham" w:cs="Calibri"/>
                      <w:sz w:val="15"/>
                      <w:szCs w:val="15"/>
                    </w:rPr>
                  </w:pPr>
                  <w:r w:rsidRPr="003B0C00">
                    <w:rPr>
                      <w:rFonts w:ascii="Gotham" w:eastAsia="Calibri" w:hAnsi="Gotham" w:cs="Calibri"/>
                      <w:sz w:val="15"/>
                      <w:szCs w:val="15"/>
                    </w:rPr>
                    <w:t xml:space="preserve">Count to and across 20, forwards and backwards, beginning with 0 or 1, or from any given number. Given a number, identify 1 more and 1 less with numbers up to 20. </w:t>
                  </w:r>
                </w:p>
                <w:p w:rsidR="00A81DCE" w:rsidRPr="003B0C00" w:rsidRDefault="00A81DCE" w:rsidP="00A81DCE">
                  <w:pPr>
                    <w:rPr>
                      <w:rFonts w:ascii="Gotham" w:eastAsia="Calibri" w:hAnsi="Gotham" w:cs="Calibri"/>
                      <w:sz w:val="15"/>
                      <w:szCs w:val="15"/>
                    </w:rPr>
                  </w:pPr>
                  <w:r w:rsidRPr="003B0C00">
                    <w:rPr>
                      <w:rFonts w:ascii="Gotham" w:eastAsia="Calibri" w:hAnsi="Gotham" w:cs="Calibri"/>
                      <w:sz w:val="15"/>
                      <w:szCs w:val="15"/>
                    </w:rPr>
                    <w:t>Count to 20 in different multiples, including ones and twos.</w:t>
                  </w:r>
                </w:p>
              </w:tc>
              <w:tc>
                <w:tcPr>
                  <w:tcW w:w="3329" w:type="dxa"/>
                  <w:gridSpan w:val="3"/>
                  <w:tcBorders>
                    <w:top w:val="nil"/>
                    <w:left w:val="single" w:sz="4" w:space="0" w:color="auto"/>
                    <w:bottom w:val="nil"/>
                    <w:right w:val="single" w:sz="4" w:space="0" w:color="auto"/>
                  </w:tcBorders>
                  <w:shd w:val="clear" w:color="auto" w:fill="auto"/>
                </w:tcPr>
                <w:p w:rsidR="00A81DCE" w:rsidRPr="003B0C00" w:rsidRDefault="00A81DCE" w:rsidP="00A81DCE">
                  <w:pPr>
                    <w:rPr>
                      <w:rFonts w:ascii="Gotham" w:eastAsia="Calibri" w:hAnsi="Gotham" w:cs="Calibri"/>
                      <w:sz w:val="15"/>
                      <w:szCs w:val="15"/>
                    </w:rPr>
                  </w:pPr>
                  <w:r w:rsidRPr="003B0C00">
                    <w:rPr>
                      <w:rFonts w:ascii="Gotham" w:eastAsia="Calibri" w:hAnsi="Gotham" w:cs="Calibri"/>
                      <w:sz w:val="15"/>
                      <w:szCs w:val="15"/>
                    </w:rPr>
                    <w:t xml:space="preserve">Count to and across 50, forwards and backwards, beginning with 0 or 1, or from any given number. Given a number, identify 1 more and 1 less with numbers up to 50. </w:t>
                  </w:r>
                </w:p>
                <w:p w:rsidR="00A81DCE" w:rsidRPr="003B0C00" w:rsidRDefault="00A81DCE" w:rsidP="00A81DCE">
                  <w:pPr>
                    <w:rPr>
                      <w:rFonts w:ascii="Gotham" w:eastAsia="Calibri" w:hAnsi="Gotham" w:cs="Calibri"/>
                      <w:sz w:val="15"/>
                      <w:szCs w:val="15"/>
                    </w:rPr>
                  </w:pPr>
                  <w:r w:rsidRPr="003B0C00">
                    <w:rPr>
                      <w:rFonts w:ascii="Gotham" w:eastAsia="Calibri" w:hAnsi="Gotham" w:cs="Calibri"/>
                      <w:sz w:val="15"/>
                      <w:szCs w:val="15"/>
                    </w:rPr>
                    <w:t>Count to 50 in different multiples, including ones, twos and tens.</w:t>
                  </w:r>
                </w:p>
              </w:tc>
              <w:tc>
                <w:tcPr>
                  <w:tcW w:w="3224" w:type="dxa"/>
                  <w:gridSpan w:val="2"/>
                  <w:tcBorders>
                    <w:top w:val="nil"/>
                    <w:left w:val="single" w:sz="4" w:space="0" w:color="auto"/>
                    <w:bottom w:val="nil"/>
                    <w:right w:val="single" w:sz="18" w:space="0" w:color="auto"/>
                  </w:tcBorders>
                  <w:shd w:val="clear" w:color="auto" w:fill="auto"/>
                </w:tcPr>
                <w:p w:rsidR="00A81DCE" w:rsidRPr="003B0C00" w:rsidRDefault="00A81DCE" w:rsidP="00A81DCE">
                  <w:pPr>
                    <w:rPr>
                      <w:rFonts w:ascii="Gotham" w:eastAsia="Calibri" w:hAnsi="Gotham" w:cs="Calibri"/>
                      <w:sz w:val="15"/>
                      <w:szCs w:val="15"/>
                    </w:rPr>
                  </w:pPr>
                  <w:r w:rsidRPr="003B0C00">
                    <w:rPr>
                      <w:rFonts w:ascii="Gotham" w:eastAsia="Calibri" w:hAnsi="Gotham" w:cs="Calibri"/>
                      <w:sz w:val="15"/>
                      <w:szCs w:val="15"/>
                    </w:rPr>
                    <w:t xml:space="preserve">Count to and across 100, forwards and backwards, beginning with 0 or 1, or from any given number. Given a number, identify 1 more and 1 less with numbers up to 100. </w:t>
                  </w:r>
                </w:p>
                <w:p w:rsidR="00A81DCE" w:rsidRPr="003B0C00" w:rsidRDefault="00A81DCE" w:rsidP="00A81DCE">
                  <w:pPr>
                    <w:rPr>
                      <w:rFonts w:ascii="Gotham" w:eastAsia="Calibri" w:hAnsi="Gotham" w:cs="Calibri"/>
                      <w:sz w:val="15"/>
                      <w:szCs w:val="15"/>
                    </w:rPr>
                  </w:pPr>
                  <w:r w:rsidRPr="003B0C00">
                    <w:rPr>
                      <w:rFonts w:ascii="Gotham" w:eastAsia="Calibri" w:hAnsi="Gotham" w:cs="Calibri"/>
                      <w:sz w:val="15"/>
                      <w:szCs w:val="15"/>
                    </w:rPr>
                    <w:t>Count in different multiples, including ones, twos, fives and tens.</w:t>
                  </w:r>
                </w:p>
              </w:tc>
              <w:tc>
                <w:tcPr>
                  <w:tcW w:w="3228" w:type="dxa"/>
                  <w:tcBorders>
                    <w:top w:val="nil"/>
                    <w:left w:val="single" w:sz="18" w:space="0" w:color="auto"/>
                    <w:bottom w:val="nil"/>
                    <w:right w:val="single" w:sz="18" w:space="0" w:color="000000"/>
                  </w:tcBorders>
                  <w:shd w:val="clear" w:color="auto" w:fill="auto"/>
                </w:tcPr>
                <w:p w:rsidR="00A81DCE" w:rsidRPr="003B0C00" w:rsidRDefault="00A81DCE" w:rsidP="00A81DCE">
                  <w:pPr>
                    <w:rPr>
                      <w:rFonts w:ascii="Gotham" w:eastAsia="Calibri" w:hAnsi="Gotham" w:cs="Calibri"/>
                      <w:i/>
                      <w:sz w:val="15"/>
                      <w:szCs w:val="15"/>
                    </w:rPr>
                  </w:pPr>
                  <w:r w:rsidRPr="003B0C00">
                    <w:rPr>
                      <w:rFonts w:ascii="Gotham" w:eastAsia="Calibri" w:hAnsi="Gotham" w:cs="Calibri"/>
                      <w:i/>
                      <w:sz w:val="15"/>
                      <w:szCs w:val="15"/>
                    </w:rPr>
                    <w:t>n/a</w:t>
                  </w:r>
                </w:p>
              </w:tc>
            </w:tr>
            <w:tr w:rsidR="00A81DCE" w:rsidRPr="002D22EA" w:rsidTr="00DB7D1C">
              <w:trPr>
                <w:cantSplit/>
                <w:trHeight w:val="1134"/>
              </w:trPr>
              <w:tc>
                <w:tcPr>
                  <w:tcW w:w="706" w:type="dxa"/>
                  <w:vMerge/>
                  <w:tcBorders>
                    <w:left w:val="single" w:sz="18" w:space="0" w:color="000000"/>
                    <w:right w:val="single" w:sz="18" w:space="0" w:color="000000"/>
                  </w:tcBorders>
                  <w:shd w:val="clear" w:color="auto" w:fill="FFFFFF" w:themeFill="background1"/>
                  <w:textDirection w:val="btLr"/>
                  <w:vAlign w:val="center"/>
                </w:tcPr>
                <w:p w:rsidR="00A81DCE" w:rsidRPr="007C7211" w:rsidRDefault="00A81DCE" w:rsidP="00A81DCE">
                  <w:pPr>
                    <w:ind w:left="113" w:right="113"/>
                    <w:jc w:val="center"/>
                    <w:rPr>
                      <w:rFonts w:ascii="Gotham" w:eastAsia="Calibri" w:hAnsi="Gotham" w:cs="Calibri"/>
                      <w:sz w:val="18"/>
                      <w:szCs w:val="18"/>
                    </w:rPr>
                  </w:pPr>
                </w:p>
              </w:tc>
              <w:tc>
                <w:tcPr>
                  <w:tcW w:w="1846" w:type="dxa"/>
                  <w:tcBorders>
                    <w:top w:val="nil"/>
                    <w:left w:val="single" w:sz="18" w:space="0" w:color="000000"/>
                    <w:bottom w:val="nil"/>
                    <w:right w:val="single" w:sz="4" w:space="0" w:color="auto"/>
                  </w:tcBorders>
                  <w:shd w:val="clear" w:color="auto" w:fill="auto"/>
                </w:tcPr>
                <w:p w:rsidR="00A81DCE" w:rsidRPr="00DB7D1C" w:rsidRDefault="00A81DCE" w:rsidP="00A81DCE">
                  <w:pPr>
                    <w:rPr>
                      <w:rFonts w:ascii="Gotham" w:eastAsia="Calibri" w:hAnsi="Gotham" w:cs="Calibri"/>
                      <w:b/>
                      <w:sz w:val="20"/>
                      <w:szCs w:val="20"/>
                    </w:rPr>
                  </w:pPr>
                  <w:r w:rsidRPr="00DB7D1C">
                    <w:rPr>
                      <w:rFonts w:ascii="Gotham" w:eastAsia="Calibri" w:hAnsi="Gotham" w:cs="Calibri"/>
                      <w:b/>
                      <w:sz w:val="20"/>
                      <w:szCs w:val="20"/>
                    </w:rPr>
                    <w:t>Rounding</w:t>
                  </w:r>
                </w:p>
              </w:tc>
              <w:tc>
                <w:tcPr>
                  <w:tcW w:w="3260" w:type="dxa"/>
                  <w:tcBorders>
                    <w:top w:val="nil"/>
                    <w:left w:val="single" w:sz="4" w:space="0" w:color="auto"/>
                    <w:bottom w:val="nil"/>
                    <w:right w:val="single" w:sz="4" w:space="0" w:color="auto"/>
                  </w:tcBorders>
                  <w:shd w:val="clear" w:color="auto" w:fill="auto"/>
                </w:tcPr>
                <w:p w:rsidR="00A81DCE" w:rsidRPr="003B0C00" w:rsidRDefault="00A81DCE" w:rsidP="00A81DCE">
                  <w:pPr>
                    <w:rPr>
                      <w:rFonts w:ascii="Gotham" w:eastAsia="Calibri" w:hAnsi="Gotham" w:cs="Calibri"/>
                      <w:sz w:val="15"/>
                      <w:szCs w:val="15"/>
                    </w:rPr>
                  </w:pPr>
                  <w:r w:rsidRPr="003B0C00">
                    <w:rPr>
                      <w:rFonts w:ascii="Gotham" w:eastAsia="Calibri" w:hAnsi="Gotham" w:cs="Calibri"/>
                      <w:sz w:val="15"/>
                      <w:szCs w:val="15"/>
                    </w:rPr>
                    <w:t>n/a</w:t>
                  </w:r>
                </w:p>
              </w:tc>
              <w:tc>
                <w:tcPr>
                  <w:tcW w:w="3329" w:type="dxa"/>
                  <w:gridSpan w:val="3"/>
                  <w:tcBorders>
                    <w:top w:val="nil"/>
                    <w:left w:val="single" w:sz="4" w:space="0" w:color="auto"/>
                    <w:bottom w:val="nil"/>
                    <w:right w:val="single" w:sz="4" w:space="0" w:color="auto"/>
                  </w:tcBorders>
                  <w:shd w:val="clear" w:color="auto" w:fill="auto"/>
                </w:tcPr>
                <w:p w:rsidR="00A81DCE" w:rsidRPr="003B0C00" w:rsidRDefault="00A81DCE" w:rsidP="00A81DCE">
                  <w:pPr>
                    <w:rPr>
                      <w:rFonts w:ascii="Gotham" w:eastAsia="Calibri" w:hAnsi="Gotham" w:cs="Calibri"/>
                      <w:sz w:val="15"/>
                      <w:szCs w:val="15"/>
                    </w:rPr>
                  </w:pPr>
                  <w:r w:rsidRPr="003B0C00">
                    <w:rPr>
                      <w:rFonts w:ascii="Gotham" w:eastAsia="Calibri" w:hAnsi="Gotham" w:cs="Calibri"/>
                      <w:sz w:val="15"/>
                      <w:szCs w:val="15"/>
                    </w:rPr>
                    <w:t>n/a</w:t>
                  </w:r>
                </w:p>
              </w:tc>
              <w:tc>
                <w:tcPr>
                  <w:tcW w:w="3224" w:type="dxa"/>
                  <w:gridSpan w:val="2"/>
                  <w:tcBorders>
                    <w:top w:val="nil"/>
                    <w:left w:val="single" w:sz="4" w:space="0" w:color="auto"/>
                    <w:bottom w:val="nil"/>
                    <w:right w:val="single" w:sz="18" w:space="0" w:color="auto"/>
                  </w:tcBorders>
                  <w:shd w:val="clear" w:color="auto" w:fill="auto"/>
                </w:tcPr>
                <w:p w:rsidR="00A81DCE" w:rsidRPr="003B0C00" w:rsidRDefault="00A81DCE" w:rsidP="00A81DCE">
                  <w:pPr>
                    <w:rPr>
                      <w:rFonts w:ascii="Gotham" w:eastAsia="Calibri" w:hAnsi="Gotham" w:cs="Calibri"/>
                      <w:sz w:val="15"/>
                      <w:szCs w:val="15"/>
                    </w:rPr>
                  </w:pPr>
                  <w:r w:rsidRPr="003B0C00">
                    <w:rPr>
                      <w:rFonts w:ascii="Gotham" w:eastAsia="Calibri" w:hAnsi="Gotham" w:cs="Calibri"/>
                      <w:sz w:val="15"/>
                      <w:szCs w:val="15"/>
                    </w:rPr>
                    <w:t>n/a</w:t>
                  </w:r>
                </w:p>
              </w:tc>
              <w:tc>
                <w:tcPr>
                  <w:tcW w:w="3228" w:type="dxa"/>
                  <w:tcBorders>
                    <w:top w:val="nil"/>
                    <w:left w:val="single" w:sz="18" w:space="0" w:color="auto"/>
                    <w:bottom w:val="nil"/>
                    <w:right w:val="single" w:sz="18" w:space="0" w:color="000000"/>
                  </w:tcBorders>
                  <w:shd w:val="clear" w:color="auto" w:fill="auto"/>
                </w:tcPr>
                <w:p w:rsidR="00A81DCE" w:rsidRPr="003B0C00" w:rsidRDefault="00A81DCE" w:rsidP="00A81DCE">
                  <w:pPr>
                    <w:rPr>
                      <w:rFonts w:ascii="Gotham" w:eastAsia="Calibri" w:hAnsi="Gotham" w:cs="Calibri"/>
                      <w:i/>
                      <w:sz w:val="15"/>
                      <w:szCs w:val="15"/>
                    </w:rPr>
                  </w:pPr>
                  <w:r w:rsidRPr="003B0C00">
                    <w:rPr>
                      <w:rFonts w:ascii="Gotham" w:eastAsia="Calibri" w:hAnsi="Gotham" w:cs="Calibri"/>
                      <w:i/>
                      <w:sz w:val="15"/>
                      <w:szCs w:val="15"/>
                    </w:rPr>
                    <w:t>n/a</w:t>
                  </w:r>
                </w:p>
              </w:tc>
            </w:tr>
            <w:tr w:rsidR="00A81DCE" w:rsidRPr="002D22EA" w:rsidTr="00DB7D1C">
              <w:trPr>
                <w:cantSplit/>
                <w:trHeight w:val="522"/>
              </w:trPr>
              <w:tc>
                <w:tcPr>
                  <w:tcW w:w="706" w:type="dxa"/>
                  <w:vMerge/>
                  <w:tcBorders>
                    <w:left w:val="single" w:sz="18" w:space="0" w:color="000000"/>
                    <w:bottom w:val="single" w:sz="12" w:space="0" w:color="auto"/>
                    <w:right w:val="single" w:sz="18" w:space="0" w:color="000000"/>
                  </w:tcBorders>
                  <w:shd w:val="clear" w:color="auto" w:fill="FFFFFF" w:themeFill="background1"/>
                  <w:textDirection w:val="btLr"/>
                  <w:vAlign w:val="center"/>
                </w:tcPr>
                <w:p w:rsidR="00A81DCE" w:rsidRPr="007C7211" w:rsidRDefault="00A81DCE" w:rsidP="00A81DCE">
                  <w:pPr>
                    <w:ind w:left="113" w:right="113"/>
                    <w:jc w:val="center"/>
                    <w:rPr>
                      <w:rFonts w:ascii="Gotham" w:eastAsia="Calibri" w:hAnsi="Gotham" w:cs="Calibri"/>
                      <w:sz w:val="18"/>
                      <w:szCs w:val="18"/>
                    </w:rPr>
                  </w:pPr>
                </w:p>
              </w:tc>
              <w:tc>
                <w:tcPr>
                  <w:tcW w:w="1846" w:type="dxa"/>
                  <w:tcBorders>
                    <w:top w:val="nil"/>
                    <w:left w:val="single" w:sz="18" w:space="0" w:color="000000"/>
                    <w:bottom w:val="single" w:sz="12" w:space="0" w:color="auto"/>
                    <w:right w:val="single" w:sz="4" w:space="0" w:color="auto"/>
                  </w:tcBorders>
                  <w:shd w:val="clear" w:color="auto" w:fill="auto"/>
                </w:tcPr>
                <w:p w:rsidR="00A81DCE" w:rsidRPr="00DB7D1C" w:rsidRDefault="00A81DCE" w:rsidP="00A81DCE">
                  <w:pPr>
                    <w:rPr>
                      <w:rFonts w:ascii="Gotham" w:eastAsia="Calibri" w:hAnsi="Gotham" w:cs="Calibri"/>
                      <w:b/>
                      <w:sz w:val="20"/>
                      <w:szCs w:val="20"/>
                    </w:rPr>
                  </w:pPr>
                  <w:r w:rsidRPr="00DB7D1C">
                    <w:rPr>
                      <w:rFonts w:ascii="Gotham" w:eastAsia="Calibri" w:hAnsi="Gotham" w:cs="Calibri"/>
                      <w:b/>
                      <w:sz w:val="20"/>
                      <w:szCs w:val="20"/>
                    </w:rPr>
                    <w:t>Problem Solving</w:t>
                  </w:r>
                </w:p>
              </w:tc>
              <w:tc>
                <w:tcPr>
                  <w:tcW w:w="3260" w:type="dxa"/>
                  <w:tcBorders>
                    <w:top w:val="nil"/>
                    <w:left w:val="single" w:sz="4" w:space="0" w:color="auto"/>
                    <w:bottom w:val="single" w:sz="12" w:space="0" w:color="auto"/>
                    <w:right w:val="single" w:sz="4" w:space="0" w:color="auto"/>
                  </w:tcBorders>
                  <w:shd w:val="clear" w:color="auto" w:fill="auto"/>
                </w:tcPr>
                <w:p w:rsidR="00A81DCE" w:rsidRPr="003B0C00" w:rsidRDefault="00A81DCE" w:rsidP="00A81DCE">
                  <w:pPr>
                    <w:rPr>
                      <w:rFonts w:ascii="Gotham" w:eastAsia="Calibri" w:hAnsi="Gotham" w:cs="Calibri"/>
                      <w:sz w:val="15"/>
                      <w:szCs w:val="15"/>
                    </w:rPr>
                  </w:pPr>
                  <w:r w:rsidRPr="003B0C00">
                    <w:rPr>
                      <w:rFonts w:ascii="Gotham" w:eastAsia="Calibri" w:hAnsi="Gotham" w:cs="Calibri"/>
                      <w:sz w:val="15"/>
                      <w:szCs w:val="15"/>
                    </w:rPr>
                    <w:t>Use place value and number facts to solve simple concrete and pictorial problems, involving all of the above.</w:t>
                  </w:r>
                </w:p>
              </w:tc>
              <w:tc>
                <w:tcPr>
                  <w:tcW w:w="3329" w:type="dxa"/>
                  <w:gridSpan w:val="3"/>
                  <w:tcBorders>
                    <w:top w:val="nil"/>
                    <w:left w:val="single" w:sz="4" w:space="0" w:color="auto"/>
                    <w:bottom w:val="single" w:sz="12" w:space="0" w:color="auto"/>
                    <w:right w:val="single" w:sz="4" w:space="0" w:color="auto"/>
                  </w:tcBorders>
                  <w:shd w:val="clear" w:color="auto" w:fill="auto"/>
                </w:tcPr>
                <w:p w:rsidR="00A81DCE" w:rsidRPr="003B0C00" w:rsidRDefault="00A81DCE" w:rsidP="00A81DCE">
                  <w:pPr>
                    <w:rPr>
                      <w:rFonts w:ascii="Gotham" w:eastAsia="Calibri" w:hAnsi="Gotham" w:cs="Calibri"/>
                      <w:sz w:val="15"/>
                      <w:szCs w:val="15"/>
                    </w:rPr>
                  </w:pPr>
                  <w:r w:rsidRPr="003B0C00">
                    <w:rPr>
                      <w:rFonts w:ascii="Gotham" w:eastAsia="Calibri" w:hAnsi="Gotham" w:cs="Calibri"/>
                      <w:sz w:val="15"/>
                      <w:szCs w:val="15"/>
                    </w:rPr>
                    <w:t>Use place value and number facts to solve simple concrete and pictorial problems, involving all of the above.</w:t>
                  </w:r>
                </w:p>
              </w:tc>
              <w:tc>
                <w:tcPr>
                  <w:tcW w:w="3224" w:type="dxa"/>
                  <w:gridSpan w:val="2"/>
                  <w:tcBorders>
                    <w:top w:val="nil"/>
                    <w:left w:val="single" w:sz="4" w:space="0" w:color="auto"/>
                    <w:bottom w:val="single" w:sz="12" w:space="0" w:color="auto"/>
                    <w:right w:val="single" w:sz="18" w:space="0" w:color="auto"/>
                  </w:tcBorders>
                  <w:shd w:val="clear" w:color="auto" w:fill="auto"/>
                </w:tcPr>
                <w:p w:rsidR="00A81DCE" w:rsidRPr="003B0C00" w:rsidRDefault="00A81DCE" w:rsidP="00A81DCE">
                  <w:pPr>
                    <w:rPr>
                      <w:rFonts w:ascii="Gotham" w:eastAsia="Calibri" w:hAnsi="Gotham" w:cs="Calibri"/>
                      <w:sz w:val="15"/>
                      <w:szCs w:val="15"/>
                    </w:rPr>
                  </w:pPr>
                  <w:r w:rsidRPr="003B0C00">
                    <w:rPr>
                      <w:rFonts w:ascii="Gotham" w:eastAsia="Calibri" w:hAnsi="Gotham" w:cs="Calibri"/>
                      <w:sz w:val="15"/>
                      <w:szCs w:val="15"/>
                    </w:rPr>
                    <w:t>Use place value and number facts to solve simple concrete and pictorial problems, involving all of the above.</w:t>
                  </w:r>
                </w:p>
              </w:tc>
              <w:tc>
                <w:tcPr>
                  <w:tcW w:w="3228" w:type="dxa"/>
                  <w:tcBorders>
                    <w:top w:val="nil"/>
                    <w:left w:val="single" w:sz="18" w:space="0" w:color="auto"/>
                    <w:bottom w:val="single" w:sz="12" w:space="0" w:color="auto"/>
                    <w:right w:val="single" w:sz="18" w:space="0" w:color="000000"/>
                  </w:tcBorders>
                  <w:shd w:val="clear" w:color="auto" w:fill="auto"/>
                </w:tcPr>
                <w:p w:rsidR="00A81DCE" w:rsidRPr="00690518" w:rsidRDefault="00A81DCE" w:rsidP="00A81DCE">
                  <w:pPr>
                    <w:rPr>
                      <w:rFonts w:ascii="Gotham" w:eastAsia="Calibri" w:hAnsi="Gotham" w:cs="Calibri"/>
                      <w:i/>
                      <w:sz w:val="15"/>
                      <w:szCs w:val="15"/>
                    </w:rPr>
                  </w:pPr>
                  <w:r>
                    <w:rPr>
                      <w:rFonts w:ascii="Gotham" w:eastAsia="Calibri" w:hAnsi="Gotham" w:cs="Calibri"/>
                      <w:i/>
                      <w:sz w:val="15"/>
                      <w:szCs w:val="15"/>
                    </w:rPr>
                    <w:t>n/a</w:t>
                  </w:r>
                </w:p>
              </w:tc>
            </w:tr>
          </w:tbl>
          <w:p w:rsidR="00A81DCE" w:rsidRDefault="00A81DCE" w:rsidP="00696810">
            <w:pPr>
              <w:spacing w:after="0" w:line="240" w:lineRule="auto"/>
              <w:rPr>
                <w:rFonts w:ascii="ITC Giovanni" w:hAnsi="ITC Giovanni"/>
                <w:b/>
                <w:color w:val="0070C0"/>
                <w:sz w:val="24"/>
                <w:szCs w:val="24"/>
              </w:rPr>
            </w:pPr>
          </w:p>
          <w:p w:rsidR="00690518" w:rsidRDefault="00690518" w:rsidP="00696810">
            <w:pPr>
              <w:spacing w:after="0" w:line="240" w:lineRule="auto"/>
              <w:rPr>
                <w:rFonts w:ascii="ITC Giovanni" w:hAnsi="ITC Giovanni"/>
                <w:b/>
                <w:color w:val="0070C0"/>
                <w:sz w:val="24"/>
                <w:szCs w:val="24"/>
              </w:rPr>
            </w:pPr>
          </w:p>
          <w:p w:rsidR="000E189B" w:rsidRDefault="000E189B" w:rsidP="00696810">
            <w:pPr>
              <w:spacing w:after="0" w:line="240" w:lineRule="auto"/>
              <w:rPr>
                <w:rFonts w:ascii="ITC Giovanni" w:hAnsi="ITC Giovanni"/>
                <w:b/>
                <w:color w:val="0070C0"/>
                <w:sz w:val="24"/>
                <w:szCs w:val="24"/>
              </w:rPr>
            </w:pPr>
          </w:p>
          <w:p w:rsidR="000E189B" w:rsidRDefault="000E189B" w:rsidP="00696810">
            <w:pPr>
              <w:spacing w:after="0" w:line="240" w:lineRule="auto"/>
              <w:rPr>
                <w:rFonts w:ascii="ITC Giovanni" w:hAnsi="ITC Giovanni"/>
                <w:b/>
                <w:color w:val="0070C0"/>
                <w:sz w:val="24"/>
                <w:szCs w:val="24"/>
              </w:rPr>
            </w:pPr>
          </w:p>
          <w:p w:rsidR="000E189B" w:rsidRDefault="000E189B" w:rsidP="00696810">
            <w:pPr>
              <w:spacing w:after="0" w:line="240" w:lineRule="auto"/>
              <w:rPr>
                <w:rFonts w:ascii="ITC Giovanni" w:hAnsi="ITC Giovanni"/>
                <w:b/>
                <w:color w:val="0070C0"/>
                <w:sz w:val="24"/>
                <w:szCs w:val="24"/>
              </w:rPr>
            </w:pPr>
          </w:p>
          <w:p w:rsidR="000E189B" w:rsidRDefault="000E189B" w:rsidP="00696810">
            <w:pPr>
              <w:spacing w:after="0" w:line="240" w:lineRule="auto"/>
              <w:rPr>
                <w:rFonts w:ascii="ITC Giovanni" w:hAnsi="ITC Giovanni"/>
                <w:b/>
                <w:color w:val="0070C0"/>
                <w:sz w:val="24"/>
                <w:szCs w:val="24"/>
              </w:rPr>
            </w:pPr>
          </w:p>
          <w:p w:rsidR="000E189B" w:rsidRDefault="000E189B" w:rsidP="00696810">
            <w:pPr>
              <w:spacing w:after="0" w:line="240" w:lineRule="auto"/>
              <w:rPr>
                <w:rFonts w:ascii="ITC Giovanni" w:hAnsi="ITC Giovanni"/>
                <w:b/>
                <w:color w:val="0070C0"/>
                <w:sz w:val="24"/>
                <w:szCs w:val="24"/>
              </w:rPr>
            </w:pPr>
          </w:p>
          <w:p w:rsidR="000E189B" w:rsidRDefault="000E189B" w:rsidP="00696810">
            <w:pPr>
              <w:spacing w:after="0" w:line="240" w:lineRule="auto"/>
              <w:rPr>
                <w:rFonts w:ascii="ITC Giovanni" w:hAnsi="ITC Giovanni"/>
                <w:b/>
                <w:color w:val="0070C0"/>
                <w:sz w:val="24"/>
                <w:szCs w:val="24"/>
              </w:rPr>
            </w:pPr>
          </w:p>
          <w:p w:rsidR="000E189B" w:rsidRDefault="000E189B" w:rsidP="00696810">
            <w:pPr>
              <w:spacing w:after="0" w:line="240" w:lineRule="auto"/>
              <w:rPr>
                <w:rFonts w:ascii="ITC Giovanni" w:hAnsi="ITC Giovanni"/>
                <w:b/>
                <w:color w:val="0070C0"/>
                <w:sz w:val="24"/>
                <w:szCs w:val="24"/>
              </w:rPr>
            </w:pPr>
          </w:p>
          <w:p w:rsidR="000E189B" w:rsidRDefault="000E189B" w:rsidP="00696810">
            <w:pPr>
              <w:spacing w:after="0" w:line="240" w:lineRule="auto"/>
              <w:rPr>
                <w:rFonts w:ascii="ITC Giovanni" w:hAnsi="ITC Giovanni"/>
                <w:b/>
                <w:color w:val="0070C0"/>
                <w:sz w:val="24"/>
                <w:szCs w:val="24"/>
              </w:rPr>
            </w:pPr>
          </w:p>
          <w:p w:rsidR="00690518" w:rsidRDefault="00690518" w:rsidP="00696810">
            <w:pPr>
              <w:spacing w:after="0" w:line="240" w:lineRule="auto"/>
              <w:rPr>
                <w:rFonts w:ascii="ITC Giovanni" w:hAnsi="ITC Giovanni"/>
                <w:b/>
                <w:color w:val="0070C0"/>
                <w:sz w:val="24"/>
                <w:szCs w:val="24"/>
              </w:rPr>
            </w:pPr>
          </w:p>
          <w:p w:rsidR="00690518" w:rsidRDefault="00690518" w:rsidP="00696810">
            <w:pPr>
              <w:spacing w:after="0" w:line="240" w:lineRule="auto"/>
              <w:rPr>
                <w:rFonts w:ascii="ITC Giovanni" w:hAnsi="ITC Giovanni"/>
                <w:b/>
                <w:color w:val="0070C0"/>
                <w:sz w:val="24"/>
                <w:szCs w:val="24"/>
              </w:rPr>
            </w:pPr>
          </w:p>
          <w:p w:rsidR="000E189B" w:rsidRDefault="000E189B" w:rsidP="000E189B">
            <w:pPr>
              <w:spacing w:after="0" w:line="240" w:lineRule="auto"/>
              <w:rPr>
                <w:rFonts w:ascii="ITC Giovanni" w:hAnsi="ITC Giovanni"/>
                <w:b/>
                <w:color w:val="0070C0"/>
                <w:sz w:val="24"/>
                <w:szCs w:val="24"/>
              </w:rPr>
            </w:pPr>
            <w:r w:rsidRPr="003B0C00">
              <w:rPr>
                <w:rFonts w:ascii="ITC Giovanni" w:hAnsi="ITC Giovanni"/>
                <w:b/>
                <w:color w:val="0070C0"/>
                <w:sz w:val="24"/>
                <w:szCs w:val="24"/>
              </w:rPr>
              <w:lastRenderedPageBreak/>
              <w:t>Year 1 Measurement, Geometry Statistics</w:t>
            </w:r>
          </w:p>
          <w:tbl>
            <w:tblPr>
              <w:tblW w:w="15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1984"/>
              <w:gridCol w:w="3402"/>
              <w:gridCol w:w="3260"/>
              <w:gridCol w:w="3261"/>
              <w:gridCol w:w="3260"/>
            </w:tblGrid>
            <w:tr w:rsidR="000E189B" w:rsidRPr="002D22EA" w:rsidTr="00E522A4">
              <w:tc>
                <w:tcPr>
                  <w:tcW w:w="568"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0E189B" w:rsidRPr="003B0C00" w:rsidRDefault="000E189B" w:rsidP="000E189B">
                  <w:pPr>
                    <w:spacing w:after="0" w:line="240" w:lineRule="auto"/>
                    <w:jc w:val="center"/>
                    <w:rPr>
                      <w:rFonts w:ascii="Gotham" w:eastAsia="Calibri" w:hAnsi="Gotham" w:cs="Calibri"/>
                      <w:b/>
                      <w:sz w:val="16"/>
                      <w:szCs w:val="16"/>
                    </w:rPr>
                  </w:pPr>
                </w:p>
              </w:tc>
              <w:tc>
                <w:tcPr>
                  <w:tcW w:w="1984" w:type="dxa"/>
                  <w:tcBorders>
                    <w:top w:val="single" w:sz="18" w:space="0" w:color="000000"/>
                    <w:left w:val="single" w:sz="18" w:space="0" w:color="000000"/>
                    <w:bottom w:val="single" w:sz="18" w:space="0" w:color="000000"/>
                  </w:tcBorders>
                  <w:shd w:val="clear" w:color="auto" w:fill="auto"/>
                </w:tcPr>
                <w:p w:rsidR="000E189B" w:rsidRPr="00690518" w:rsidRDefault="000E189B" w:rsidP="000E189B">
                  <w:pPr>
                    <w:spacing w:after="0" w:line="240" w:lineRule="auto"/>
                    <w:rPr>
                      <w:rFonts w:ascii="Gotham" w:eastAsia="Calibri" w:hAnsi="Gotham" w:cs="Calibri"/>
                      <w:b/>
                      <w:sz w:val="18"/>
                      <w:szCs w:val="18"/>
                    </w:rPr>
                  </w:pPr>
                </w:p>
              </w:tc>
              <w:tc>
                <w:tcPr>
                  <w:tcW w:w="3402" w:type="dxa"/>
                  <w:tcBorders>
                    <w:top w:val="single" w:sz="18" w:space="0" w:color="000000"/>
                    <w:bottom w:val="single" w:sz="18" w:space="0" w:color="000000"/>
                  </w:tcBorders>
                  <w:shd w:val="clear" w:color="auto" w:fill="auto"/>
                </w:tcPr>
                <w:p w:rsidR="000E189B" w:rsidRPr="003B0C00" w:rsidRDefault="000E189B" w:rsidP="000E189B">
                  <w:pPr>
                    <w:spacing w:after="0" w:line="240" w:lineRule="auto"/>
                    <w:jc w:val="center"/>
                    <w:rPr>
                      <w:rFonts w:ascii="Gotham" w:eastAsia="Calibri" w:hAnsi="Gotham" w:cs="Calibri"/>
                      <w:sz w:val="16"/>
                      <w:szCs w:val="16"/>
                    </w:rPr>
                  </w:pPr>
                  <w:r w:rsidRPr="003B0C00">
                    <w:rPr>
                      <w:rFonts w:ascii="Gotham" w:eastAsia="Calibri" w:hAnsi="Gotham" w:cs="Calibri"/>
                      <w:b/>
                      <w:sz w:val="16"/>
                      <w:szCs w:val="16"/>
                    </w:rPr>
                    <w:t>End of term 1 expectations</w:t>
                  </w:r>
                </w:p>
              </w:tc>
              <w:tc>
                <w:tcPr>
                  <w:tcW w:w="3260" w:type="dxa"/>
                  <w:tcBorders>
                    <w:top w:val="single" w:sz="18" w:space="0" w:color="000000"/>
                    <w:bottom w:val="single" w:sz="18" w:space="0" w:color="000000"/>
                  </w:tcBorders>
                  <w:shd w:val="clear" w:color="auto" w:fill="auto"/>
                </w:tcPr>
                <w:p w:rsidR="000E189B" w:rsidRPr="003B0C00" w:rsidRDefault="000E189B" w:rsidP="000E189B">
                  <w:pPr>
                    <w:spacing w:after="0" w:line="240" w:lineRule="auto"/>
                    <w:jc w:val="center"/>
                    <w:rPr>
                      <w:rFonts w:ascii="Gotham" w:eastAsia="Calibri" w:hAnsi="Gotham" w:cs="Calibri"/>
                      <w:sz w:val="16"/>
                      <w:szCs w:val="16"/>
                    </w:rPr>
                  </w:pPr>
                  <w:r w:rsidRPr="003B0C00">
                    <w:rPr>
                      <w:rFonts w:ascii="Gotham" w:eastAsia="Calibri" w:hAnsi="Gotham" w:cs="Calibri"/>
                      <w:b/>
                      <w:sz w:val="16"/>
                      <w:szCs w:val="16"/>
                    </w:rPr>
                    <w:t>End of term 2 expectations</w:t>
                  </w:r>
                </w:p>
              </w:tc>
              <w:tc>
                <w:tcPr>
                  <w:tcW w:w="3261" w:type="dxa"/>
                  <w:tcBorders>
                    <w:top w:val="single" w:sz="18" w:space="0" w:color="000000"/>
                    <w:bottom w:val="single" w:sz="18" w:space="0" w:color="000000"/>
                    <w:right w:val="single" w:sz="18" w:space="0" w:color="000000"/>
                  </w:tcBorders>
                  <w:shd w:val="clear" w:color="auto" w:fill="auto"/>
                </w:tcPr>
                <w:p w:rsidR="000E189B" w:rsidRPr="003B0C00" w:rsidRDefault="000E189B" w:rsidP="000E189B">
                  <w:pPr>
                    <w:spacing w:after="0" w:line="240" w:lineRule="auto"/>
                    <w:jc w:val="center"/>
                    <w:rPr>
                      <w:rFonts w:ascii="Gotham" w:eastAsia="Calibri" w:hAnsi="Gotham" w:cs="Calibri"/>
                      <w:sz w:val="16"/>
                      <w:szCs w:val="16"/>
                    </w:rPr>
                  </w:pPr>
                  <w:r w:rsidRPr="003B0C00">
                    <w:rPr>
                      <w:rFonts w:ascii="Gotham" w:eastAsia="Calibri" w:hAnsi="Gotham" w:cs="Calibri"/>
                      <w:b/>
                      <w:sz w:val="16"/>
                      <w:szCs w:val="16"/>
                    </w:rPr>
                    <w:t xml:space="preserve">End of year expectation </w:t>
                  </w:r>
                </w:p>
              </w:tc>
              <w:tc>
                <w:tcPr>
                  <w:tcW w:w="3260" w:type="dxa"/>
                  <w:tcBorders>
                    <w:top w:val="single" w:sz="18" w:space="0" w:color="000000"/>
                    <w:bottom w:val="single" w:sz="12" w:space="0" w:color="auto"/>
                    <w:right w:val="single" w:sz="4" w:space="0" w:color="auto"/>
                  </w:tcBorders>
                  <w:shd w:val="clear" w:color="auto" w:fill="auto"/>
                </w:tcPr>
                <w:p w:rsidR="000E189B" w:rsidRPr="003B0C00" w:rsidRDefault="000E189B" w:rsidP="000E189B">
                  <w:pPr>
                    <w:spacing w:after="0" w:line="240" w:lineRule="auto"/>
                    <w:jc w:val="center"/>
                    <w:rPr>
                      <w:rFonts w:ascii="Gotham" w:eastAsia="Calibri" w:hAnsi="Gotham" w:cs="Calibri"/>
                      <w:b/>
                      <w:i/>
                      <w:sz w:val="16"/>
                      <w:szCs w:val="16"/>
                    </w:rPr>
                  </w:pPr>
                  <w:r w:rsidRPr="003B0C00">
                    <w:rPr>
                      <w:rFonts w:ascii="Gotham" w:eastAsia="Calibri" w:hAnsi="Gotham" w:cs="Calibri"/>
                      <w:b/>
                      <w:i/>
                      <w:sz w:val="16"/>
                      <w:szCs w:val="16"/>
                    </w:rPr>
                    <w:t>Exceeding End of Year expectations</w:t>
                  </w:r>
                </w:p>
              </w:tc>
            </w:tr>
            <w:tr w:rsidR="000E189B" w:rsidRPr="002D22EA" w:rsidTr="00E522A4">
              <w:tc>
                <w:tcPr>
                  <w:tcW w:w="568" w:type="dxa"/>
                  <w:vMerge w:val="restart"/>
                  <w:tcBorders>
                    <w:top w:val="single" w:sz="18" w:space="0" w:color="000000"/>
                    <w:left w:val="single" w:sz="18" w:space="0" w:color="000000"/>
                    <w:right w:val="single" w:sz="18" w:space="0" w:color="000000"/>
                  </w:tcBorders>
                  <w:shd w:val="clear" w:color="auto" w:fill="FFFFFF" w:themeFill="background1"/>
                  <w:textDirection w:val="btLr"/>
                  <w:vAlign w:val="center"/>
                </w:tcPr>
                <w:p w:rsidR="000E189B" w:rsidRPr="007C7211" w:rsidRDefault="000E189B" w:rsidP="000E189B">
                  <w:pPr>
                    <w:spacing w:after="0" w:line="240" w:lineRule="auto"/>
                    <w:ind w:left="113" w:right="113"/>
                    <w:jc w:val="center"/>
                    <w:rPr>
                      <w:rFonts w:ascii="Gotham" w:eastAsia="Calibri" w:hAnsi="Gotham" w:cs="Calibri"/>
                      <w:sz w:val="18"/>
                      <w:szCs w:val="18"/>
                    </w:rPr>
                  </w:pPr>
                  <w:r w:rsidRPr="007C7211">
                    <w:rPr>
                      <w:rFonts w:ascii="Gotham" w:eastAsia="Calibri" w:hAnsi="Gotham" w:cs="Calibri"/>
                      <w:sz w:val="18"/>
                      <w:szCs w:val="18"/>
                    </w:rPr>
                    <w:t>GEOMETRY – PROPERTIES OF SHAPE; POSITION AND DIRECTION</w:t>
                  </w:r>
                </w:p>
              </w:tc>
              <w:tc>
                <w:tcPr>
                  <w:tcW w:w="1984" w:type="dxa"/>
                  <w:tcBorders>
                    <w:top w:val="single" w:sz="18" w:space="0" w:color="000000"/>
                    <w:left w:val="single" w:sz="18" w:space="0" w:color="000000"/>
                    <w:bottom w:val="nil"/>
                  </w:tcBorders>
                  <w:shd w:val="clear" w:color="auto" w:fill="auto"/>
                </w:tcPr>
                <w:p w:rsidR="000E189B" w:rsidRPr="00DB7D1C" w:rsidRDefault="000E189B" w:rsidP="000E189B">
                  <w:pPr>
                    <w:spacing w:after="0" w:line="240" w:lineRule="auto"/>
                    <w:rPr>
                      <w:rFonts w:ascii="Gotham" w:eastAsia="Calibri" w:hAnsi="Gotham" w:cs="Calibri"/>
                      <w:b/>
                      <w:sz w:val="18"/>
                      <w:szCs w:val="18"/>
                    </w:rPr>
                  </w:pPr>
                  <w:r w:rsidRPr="00DB7D1C">
                    <w:rPr>
                      <w:rFonts w:ascii="Gotham" w:eastAsia="Calibri" w:hAnsi="Gotham" w:cs="Calibri"/>
                      <w:b/>
                      <w:sz w:val="18"/>
                      <w:szCs w:val="18"/>
                    </w:rPr>
                    <w:t>Identifying, Recognising and Naming Shapes</w:t>
                  </w:r>
                </w:p>
              </w:tc>
              <w:tc>
                <w:tcPr>
                  <w:tcW w:w="3402" w:type="dxa"/>
                  <w:tcBorders>
                    <w:top w:val="single" w:sz="18" w:space="0" w:color="000000"/>
                    <w:bottom w:val="nil"/>
                  </w:tcBorders>
                  <w:shd w:val="clear" w:color="auto" w:fill="auto"/>
                </w:tcPr>
                <w:p w:rsidR="000E189B" w:rsidRPr="003B0C00" w:rsidRDefault="000E189B" w:rsidP="000E189B">
                  <w:pPr>
                    <w:spacing w:after="0" w:line="240" w:lineRule="auto"/>
                    <w:rPr>
                      <w:rFonts w:ascii="Gotham" w:eastAsia="Calibri" w:hAnsi="Gotham" w:cs="Calibri"/>
                      <w:sz w:val="15"/>
                      <w:szCs w:val="15"/>
                    </w:rPr>
                  </w:pPr>
                  <w:r w:rsidRPr="003B0C00">
                    <w:rPr>
                      <w:rFonts w:ascii="Gotham" w:eastAsia="Calibri" w:hAnsi="Gotham" w:cs="Calibri"/>
                      <w:sz w:val="15"/>
                      <w:szCs w:val="15"/>
                    </w:rPr>
                    <w:t>Handle and name common 2-D shapes, including: rectangles, squares, circles and triangles. Handle and name common 3-D shapes, including: cuboids, cubes, pyramids and spheres.</w:t>
                  </w:r>
                </w:p>
                <w:p w:rsidR="000E189B" w:rsidRPr="003B0C00" w:rsidRDefault="000E189B" w:rsidP="000E189B">
                  <w:pPr>
                    <w:spacing w:after="0" w:line="240" w:lineRule="auto"/>
                    <w:rPr>
                      <w:rFonts w:ascii="Gotham" w:eastAsia="Calibri" w:hAnsi="Gotham" w:cs="Calibri"/>
                      <w:b/>
                      <w:sz w:val="15"/>
                      <w:szCs w:val="15"/>
                    </w:rPr>
                  </w:pPr>
                </w:p>
              </w:tc>
              <w:tc>
                <w:tcPr>
                  <w:tcW w:w="3260" w:type="dxa"/>
                  <w:tcBorders>
                    <w:top w:val="single" w:sz="18" w:space="0" w:color="000000"/>
                    <w:bottom w:val="nil"/>
                  </w:tcBorders>
                  <w:shd w:val="clear" w:color="auto" w:fill="auto"/>
                </w:tcPr>
                <w:p w:rsidR="000E189B" w:rsidRPr="003B0C00" w:rsidRDefault="000E189B" w:rsidP="000E189B">
                  <w:pPr>
                    <w:spacing w:after="0" w:line="240" w:lineRule="auto"/>
                    <w:rPr>
                      <w:rFonts w:ascii="Gotham" w:eastAsia="Calibri" w:hAnsi="Gotham" w:cs="Calibri"/>
                      <w:sz w:val="15"/>
                      <w:szCs w:val="15"/>
                    </w:rPr>
                  </w:pPr>
                  <w:r w:rsidRPr="003B0C00">
                    <w:rPr>
                      <w:rFonts w:ascii="Gotham" w:eastAsia="Calibri" w:hAnsi="Gotham" w:cs="Calibri"/>
                      <w:sz w:val="15"/>
                      <w:szCs w:val="15"/>
                    </w:rPr>
                    <w:t>Recognise and name common 2-D shapes, including: rectangles, squares, circles and triangles in different orientations and sizes. Recognise and name common 3-D shapes, including: cuboids, cubes, pyramids and spheres in different orientations and sizes.</w:t>
                  </w:r>
                </w:p>
                <w:p w:rsidR="000E189B" w:rsidRPr="003B0C00" w:rsidRDefault="000E189B" w:rsidP="000E189B">
                  <w:pPr>
                    <w:spacing w:after="0" w:line="240" w:lineRule="auto"/>
                    <w:rPr>
                      <w:rFonts w:ascii="Gotham" w:eastAsia="Calibri" w:hAnsi="Gotham" w:cs="Calibri"/>
                      <w:b/>
                      <w:sz w:val="15"/>
                      <w:szCs w:val="15"/>
                    </w:rPr>
                  </w:pPr>
                </w:p>
              </w:tc>
              <w:tc>
                <w:tcPr>
                  <w:tcW w:w="3261" w:type="dxa"/>
                  <w:tcBorders>
                    <w:top w:val="single" w:sz="18" w:space="0" w:color="000000"/>
                    <w:bottom w:val="nil"/>
                    <w:right w:val="single" w:sz="18" w:space="0" w:color="000000"/>
                  </w:tcBorders>
                  <w:shd w:val="clear" w:color="auto" w:fill="auto"/>
                </w:tcPr>
                <w:p w:rsidR="000E189B" w:rsidRPr="003B0C00" w:rsidRDefault="000E189B" w:rsidP="000E189B">
                  <w:pPr>
                    <w:spacing w:after="0" w:line="240" w:lineRule="auto"/>
                    <w:rPr>
                      <w:rFonts w:ascii="Gotham" w:eastAsia="Calibri" w:hAnsi="Gotham" w:cs="Calibri"/>
                      <w:sz w:val="15"/>
                      <w:szCs w:val="15"/>
                    </w:rPr>
                  </w:pPr>
                  <w:r w:rsidRPr="003B0C00">
                    <w:rPr>
                      <w:rFonts w:ascii="Gotham" w:eastAsia="Calibri" w:hAnsi="Gotham" w:cs="Calibri"/>
                      <w:sz w:val="15"/>
                      <w:szCs w:val="15"/>
                    </w:rPr>
                    <w:t>Recognise and name common 2-D shapes, including: rectangles, squares, circles and triangles in different orientations and sizes and fluently relate them to everyday objects. Recognise and name common 3-D shapes, including: cuboids, cubes, pyramids and spheres in different orientations and sizes and fluently relate them to everyday objects.</w:t>
                  </w:r>
                </w:p>
                <w:p w:rsidR="000E189B" w:rsidRPr="003B0C00" w:rsidRDefault="000E189B" w:rsidP="000E189B">
                  <w:pPr>
                    <w:spacing w:after="0" w:line="240" w:lineRule="auto"/>
                    <w:rPr>
                      <w:rFonts w:ascii="Gotham" w:eastAsia="Calibri" w:hAnsi="Gotham" w:cs="Calibri"/>
                      <w:b/>
                      <w:sz w:val="15"/>
                      <w:szCs w:val="15"/>
                    </w:rPr>
                  </w:pPr>
                </w:p>
              </w:tc>
              <w:tc>
                <w:tcPr>
                  <w:tcW w:w="3260" w:type="dxa"/>
                  <w:tcBorders>
                    <w:top w:val="single" w:sz="12" w:space="0" w:color="auto"/>
                    <w:bottom w:val="nil"/>
                    <w:right w:val="single" w:sz="12" w:space="0" w:color="auto"/>
                  </w:tcBorders>
                  <w:shd w:val="clear" w:color="auto" w:fill="auto"/>
                </w:tcPr>
                <w:p w:rsidR="000E189B" w:rsidRPr="003B0C00" w:rsidRDefault="000E189B" w:rsidP="000E189B">
                  <w:pPr>
                    <w:spacing w:after="0" w:line="240" w:lineRule="auto"/>
                    <w:rPr>
                      <w:rFonts w:ascii="Gotham" w:eastAsia="Calibri" w:hAnsi="Gotham" w:cs="Calibri"/>
                      <w:i/>
                      <w:sz w:val="15"/>
                      <w:szCs w:val="15"/>
                    </w:rPr>
                  </w:pPr>
                  <w:r w:rsidRPr="003B0C00">
                    <w:rPr>
                      <w:rFonts w:ascii="Gotham" w:eastAsia="Calibri" w:hAnsi="Gotham" w:cs="Calibri"/>
                      <w:i/>
                      <w:sz w:val="15"/>
                      <w:szCs w:val="15"/>
                    </w:rPr>
                    <w:t>Handle and name a wide variety of common 2-D shapes in different orientations and sizes and fluently relate them to everyday objects (e.g. quadrilaterals and polygons).Identify 2-D shapes on the surface of 3-D shapes (e.g. a circle and a triangle on a pyramid).</w:t>
                  </w:r>
                </w:p>
                <w:p w:rsidR="000E189B" w:rsidRPr="003B0C00" w:rsidRDefault="000E189B" w:rsidP="000E189B">
                  <w:pPr>
                    <w:spacing w:after="0" w:line="240" w:lineRule="auto"/>
                    <w:rPr>
                      <w:rFonts w:ascii="Gotham" w:eastAsia="Calibri" w:hAnsi="Gotham" w:cs="Calibri"/>
                      <w:i/>
                      <w:sz w:val="15"/>
                      <w:szCs w:val="15"/>
                    </w:rPr>
                  </w:pPr>
                </w:p>
              </w:tc>
            </w:tr>
            <w:tr w:rsidR="000E189B" w:rsidRPr="002D22EA" w:rsidTr="00F41744">
              <w:tc>
                <w:tcPr>
                  <w:tcW w:w="568" w:type="dxa"/>
                  <w:vMerge/>
                  <w:tcBorders>
                    <w:top w:val="single" w:sz="18" w:space="0" w:color="000000"/>
                    <w:left w:val="single" w:sz="18" w:space="0" w:color="000000"/>
                    <w:right w:val="single" w:sz="18" w:space="0" w:color="000000"/>
                  </w:tcBorders>
                  <w:shd w:val="clear" w:color="auto" w:fill="FFFFFF" w:themeFill="background1"/>
                  <w:vAlign w:val="center"/>
                </w:tcPr>
                <w:p w:rsidR="000E189B" w:rsidRPr="007C7211" w:rsidRDefault="000E189B" w:rsidP="000E189B">
                  <w:pPr>
                    <w:widowControl w:val="0"/>
                    <w:pBdr>
                      <w:top w:val="nil"/>
                      <w:left w:val="nil"/>
                      <w:bottom w:val="nil"/>
                      <w:right w:val="nil"/>
                      <w:between w:val="nil"/>
                    </w:pBdr>
                    <w:spacing w:after="0" w:line="240" w:lineRule="auto"/>
                    <w:rPr>
                      <w:rFonts w:ascii="Gotham" w:eastAsia="Calibri" w:hAnsi="Gotham" w:cs="Calibri"/>
                      <w:i/>
                      <w:sz w:val="20"/>
                      <w:szCs w:val="20"/>
                    </w:rPr>
                  </w:pPr>
                </w:p>
              </w:tc>
              <w:tc>
                <w:tcPr>
                  <w:tcW w:w="1984" w:type="dxa"/>
                  <w:tcBorders>
                    <w:top w:val="nil"/>
                    <w:left w:val="single" w:sz="18" w:space="0" w:color="000000"/>
                    <w:bottom w:val="nil"/>
                  </w:tcBorders>
                  <w:shd w:val="clear" w:color="auto" w:fill="auto"/>
                </w:tcPr>
                <w:p w:rsidR="000E189B" w:rsidRPr="00DB7D1C" w:rsidRDefault="000E189B" w:rsidP="000E189B">
                  <w:pPr>
                    <w:spacing w:after="0" w:line="240" w:lineRule="auto"/>
                    <w:rPr>
                      <w:rFonts w:ascii="Gotham" w:eastAsia="Calibri" w:hAnsi="Gotham" w:cs="Calibri"/>
                      <w:b/>
                      <w:sz w:val="18"/>
                      <w:szCs w:val="18"/>
                    </w:rPr>
                  </w:pPr>
                  <w:r w:rsidRPr="00DB7D1C">
                    <w:rPr>
                      <w:rFonts w:ascii="Gotham" w:eastAsia="Calibri" w:hAnsi="Gotham" w:cs="Calibri"/>
                      <w:b/>
                      <w:sz w:val="18"/>
                      <w:szCs w:val="18"/>
                    </w:rPr>
                    <w:t>Properties of Shape</w:t>
                  </w:r>
                </w:p>
              </w:tc>
              <w:tc>
                <w:tcPr>
                  <w:tcW w:w="3402" w:type="dxa"/>
                  <w:tcBorders>
                    <w:top w:val="nil"/>
                    <w:bottom w:val="nil"/>
                  </w:tcBorders>
                  <w:shd w:val="clear" w:color="auto" w:fill="auto"/>
                </w:tcPr>
                <w:p w:rsidR="000E189B" w:rsidRPr="003B0C00" w:rsidRDefault="000E189B" w:rsidP="000E189B">
                  <w:pPr>
                    <w:spacing w:after="0" w:line="240" w:lineRule="auto"/>
                    <w:rPr>
                      <w:rFonts w:ascii="Gotham" w:eastAsia="Calibri" w:hAnsi="Gotham" w:cs="Calibri"/>
                      <w:b/>
                      <w:sz w:val="15"/>
                      <w:szCs w:val="15"/>
                    </w:rPr>
                  </w:pPr>
                  <w:r w:rsidRPr="003B0C00">
                    <w:rPr>
                      <w:rFonts w:ascii="Gotham" w:eastAsia="Calibri" w:hAnsi="Gotham" w:cs="Calibri"/>
                      <w:b/>
                      <w:sz w:val="15"/>
                      <w:szCs w:val="15"/>
                    </w:rPr>
                    <w:t>n/a</w:t>
                  </w:r>
                </w:p>
              </w:tc>
              <w:tc>
                <w:tcPr>
                  <w:tcW w:w="3260" w:type="dxa"/>
                  <w:tcBorders>
                    <w:top w:val="nil"/>
                    <w:bottom w:val="nil"/>
                  </w:tcBorders>
                  <w:shd w:val="clear" w:color="auto" w:fill="auto"/>
                </w:tcPr>
                <w:p w:rsidR="000E189B" w:rsidRPr="003B0C00" w:rsidRDefault="000E189B" w:rsidP="000E189B">
                  <w:pPr>
                    <w:spacing w:after="0" w:line="240" w:lineRule="auto"/>
                    <w:rPr>
                      <w:rFonts w:ascii="Gotham" w:eastAsia="Calibri" w:hAnsi="Gotham" w:cs="Calibri"/>
                      <w:b/>
                      <w:sz w:val="15"/>
                      <w:szCs w:val="15"/>
                    </w:rPr>
                  </w:pPr>
                  <w:r w:rsidRPr="003B0C00">
                    <w:rPr>
                      <w:rFonts w:ascii="Gotham" w:eastAsia="Calibri" w:hAnsi="Gotham" w:cs="Calibri"/>
                      <w:b/>
                      <w:sz w:val="15"/>
                      <w:szCs w:val="15"/>
                    </w:rPr>
                    <w:t>n/a</w:t>
                  </w:r>
                </w:p>
              </w:tc>
              <w:tc>
                <w:tcPr>
                  <w:tcW w:w="3261" w:type="dxa"/>
                  <w:tcBorders>
                    <w:top w:val="nil"/>
                    <w:bottom w:val="nil"/>
                    <w:right w:val="single" w:sz="18" w:space="0" w:color="000000"/>
                  </w:tcBorders>
                  <w:shd w:val="clear" w:color="auto" w:fill="auto"/>
                </w:tcPr>
                <w:p w:rsidR="000E189B" w:rsidRPr="003B0C00" w:rsidRDefault="000E189B" w:rsidP="000E189B">
                  <w:pPr>
                    <w:spacing w:after="0" w:line="240" w:lineRule="auto"/>
                    <w:rPr>
                      <w:rFonts w:ascii="Gotham" w:eastAsia="Calibri" w:hAnsi="Gotham" w:cs="Calibri"/>
                      <w:b/>
                      <w:sz w:val="15"/>
                      <w:szCs w:val="15"/>
                    </w:rPr>
                  </w:pPr>
                  <w:r w:rsidRPr="003B0C00">
                    <w:rPr>
                      <w:rFonts w:ascii="Gotham" w:eastAsia="Calibri" w:hAnsi="Gotham" w:cs="Calibri"/>
                      <w:b/>
                      <w:sz w:val="15"/>
                      <w:szCs w:val="15"/>
                    </w:rPr>
                    <w:t>n/a</w:t>
                  </w:r>
                </w:p>
              </w:tc>
              <w:tc>
                <w:tcPr>
                  <w:tcW w:w="3260" w:type="dxa"/>
                  <w:tcBorders>
                    <w:top w:val="nil"/>
                    <w:bottom w:val="nil"/>
                    <w:right w:val="single" w:sz="12" w:space="0" w:color="auto"/>
                  </w:tcBorders>
                  <w:shd w:val="clear" w:color="auto" w:fill="auto"/>
                </w:tcPr>
                <w:p w:rsidR="000E189B" w:rsidRPr="003B0C00" w:rsidRDefault="000E189B" w:rsidP="000E189B">
                  <w:pPr>
                    <w:spacing w:after="0" w:line="240" w:lineRule="auto"/>
                    <w:rPr>
                      <w:rFonts w:ascii="Gotham" w:eastAsia="Calibri" w:hAnsi="Gotham" w:cs="Calibri"/>
                      <w:i/>
                      <w:sz w:val="15"/>
                      <w:szCs w:val="15"/>
                    </w:rPr>
                  </w:pPr>
                  <w:r w:rsidRPr="003B0C00">
                    <w:rPr>
                      <w:rFonts w:ascii="Gotham" w:eastAsia="Calibri" w:hAnsi="Gotham" w:cs="Calibri"/>
                      <w:i/>
                      <w:sz w:val="15"/>
                      <w:szCs w:val="15"/>
                    </w:rPr>
                    <w:t>Compare and sort common 2-D shapes by the number of sides and faces. Identify and describe the properties of 3-D shapes, including the number of faces.</w:t>
                  </w:r>
                </w:p>
                <w:p w:rsidR="000E189B" w:rsidRPr="003B0C00" w:rsidRDefault="000E189B" w:rsidP="000E189B">
                  <w:pPr>
                    <w:spacing w:after="0" w:line="240" w:lineRule="auto"/>
                    <w:rPr>
                      <w:rFonts w:ascii="Gotham" w:eastAsia="Calibri" w:hAnsi="Gotham" w:cs="Calibri"/>
                      <w:i/>
                      <w:sz w:val="15"/>
                      <w:szCs w:val="15"/>
                    </w:rPr>
                  </w:pPr>
                </w:p>
              </w:tc>
            </w:tr>
            <w:tr w:rsidR="000E189B" w:rsidRPr="002D22EA" w:rsidTr="00F41744">
              <w:tc>
                <w:tcPr>
                  <w:tcW w:w="568" w:type="dxa"/>
                  <w:vMerge/>
                  <w:tcBorders>
                    <w:top w:val="single" w:sz="18" w:space="0" w:color="000000"/>
                    <w:left w:val="single" w:sz="18" w:space="0" w:color="000000"/>
                    <w:right w:val="single" w:sz="18" w:space="0" w:color="000000"/>
                  </w:tcBorders>
                  <w:shd w:val="clear" w:color="auto" w:fill="FFFFFF" w:themeFill="background1"/>
                  <w:vAlign w:val="center"/>
                </w:tcPr>
                <w:p w:rsidR="000E189B" w:rsidRPr="007C7211" w:rsidRDefault="000E189B" w:rsidP="000E189B">
                  <w:pPr>
                    <w:widowControl w:val="0"/>
                    <w:pBdr>
                      <w:top w:val="nil"/>
                      <w:left w:val="nil"/>
                      <w:bottom w:val="nil"/>
                      <w:right w:val="nil"/>
                      <w:between w:val="nil"/>
                    </w:pBdr>
                    <w:spacing w:after="0" w:line="240" w:lineRule="auto"/>
                    <w:rPr>
                      <w:rFonts w:ascii="Gotham" w:eastAsia="Calibri" w:hAnsi="Gotham" w:cs="Calibri"/>
                      <w:i/>
                      <w:sz w:val="20"/>
                      <w:szCs w:val="20"/>
                    </w:rPr>
                  </w:pPr>
                </w:p>
              </w:tc>
              <w:tc>
                <w:tcPr>
                  <w:tcW w:w="1984" w:type="dxa"/>
                  <w:tcBorders>
                    <w:top w:val="nil"/>
                    <w:left w:val="single" w:sz="18" w:space="0" w:color="000000"/>
                    <w:bottom w:val="nil"/>
                  </w:tcBorders>
                  <w:shd w:val="clear" w:color="auto" w:fill="auto"/>
                </w:tcPr>
                <w:p w:rsidR="000E189B" w:rsidRPr="00DB7D1C" w:rsidRDefault="000E189B" w:rsidP="000E189B">
                  <w:pPr>
                    <w:spacing w:after="0" w:line="240" w:lineRule="auto"/>
                    <w:rPr>
                      <w:rFonts w:ascii="Gotham" w:eastAsia="Calibri" w:hAnsi="Gotham" w:cs="Calibri"/>
                      <w:b/>
                      <w:sz w:val="18"/>
                      <w:szCs w:val="18"/>
                    </w:rPr>
                  </w:pPr>
                  <w:r w:rsidRPr="00DB7D1C">
                    <w:rPr>
                      <w:rFonts w:ascii="Gotham" w:eastAsia="Calibri" w:hAnsi="Gotham" w:cs="Calibri"/>
                      <w:b/>
                      <w:sz w:val="18"/>
                      <w:szCs w:val="18"/>
                    </w:rPr>
                    <w:t>Interpreting</w:t>
                  </w:r>
                </w:p>
              </w:tc>
              <w:tc>
                <w:tcPr>
                  <w:tcW w:w="3402" w:type="dxa"/>
                  <w:tcBorders>
                    <w:top w:val="nil"/>
                    <w:bottom w:val="nil"/>
                  </w:tcBorders>
                  <w:shd w:val="clear" w:color="auto" w:fill="auto"/>
                </w:tcPr>
                <w:p w:rsidR="000E189B" w:rsidRPr="00E47941" w:rsidRDefault="000E189B" w:rsidP="000E189B">
                  <w:pPr>
                    <w:spacing w:after="0" w:line="240" w:lineRule="auto"/>
                    <w:rPr>
                      <w:rFonts w:ascii="Gotham" w:eastAsia="Calibri" w:hAnsi="Gotham" w:cs="Calibri"/>
                      <w:sz w:val="15"/>
                      <w:szCs w:val="15"/>
                    </w:rPr>
                  </w:pPr>
                  <w:r w:rsidRPr="00E47941">
                    <w:rPr>
                      <w:rFonts w:ascii="Gotham" w:eastAsia="Calibri" w:hAnsi="Gotham" w:cs="Calibri"/>
                      <w:sz w:val="15"/>
                      <w:szCs w:val="15"/>
                    </w:rPr>
                    <w:t>n/a</w:t>
                  </w:r>
                </w:p>
              </w:tc>
              <w:tc>
                <w:tcPr>
                  <w:tcW w:w="3260" w:type="dxa"/>
                  <w:tcBorders>
                    <w:top w:val="nil"/>
                    <w:bottom w:val="nil"/>
                  </w:tcBorders>
                  <w:shd w:val="clear" w:color="auto" w:fill="auto"/>
                </w:tcPr>
                <w:p w:rsidR="000E189B" w:rsidRPr="00E47941" w:rsidRDefault="000E189B" w:rsidP="000E189B">
                  <w:pPr>
                    <w:spacing w:after="0" w:line="240" w:lineRule="auto"/>
                    <w:rPr>
                      <w:rFonts w:ascii="Gotham" w:eastAsia="Calibri" w:hAnsi="Gotham" w:cs="Calibri"/>
                      <w:sz w:val="15"/>
                      <w:szCs w:val="15"/>
                    </w:rPr>
                  </w:pPr>
                  <w:r w:rsidRPr="00E47941">
                    <w:rPr>
                      <w:rFonts w:ascii="Gotham" w:eastAsia="Calibri" w:hAnsi="Gotham" w:cs="Calibri"/>
                      <w:sz w:val="15"/>
                      <w:szCs w:val="15"/>
                    </w:rPr>
                    <w:t>n/a</w:t>
                  </w:r>
                </w:p>
              </w:tc>
              <w:tc>
                <w:tcPr>
                  <w:tcW w:w="3261" w:type="dxa"/>
                  <w:tcBorders>
                    <w:top w:val="nil"/>
                    <w:bottom w:val="nil"/>
                    <w:right w:val="single" w:sz="18" w:space="0" w:color="000000"/>
                  </w:tcBorders>
                  <w:shd w:val="clear" w:color="auto" w:fill="auto"/>
                </w:tcPr>
                <w:p w:rsidR="000E189B" w:rsidRPr="00E47941" w:rsidRDefault="000E189B" w:rsidP="000E189B">
                  <w:pPr>
                    <w:spacing w:after="0" w:line="240" w:lineRule="auto"/>
                    <w:rPr>
                      <w:rFonts w:ascii="Gotham" w:eastAsia="Calibri" w:hAnsi="Gotham" w:cs="Calibri"/>
                      <w:sz w:val="15"/>
                      <w:szCs w:val="15"/>
                    </w:rPr>
                  </w:pPr>
                  <w:r w:rsidRPr="00E47941">
                    <w:rPr>
                      <w:rFonts w:ascii="Gotham" w:eastAsia="Calibri" w:hAnsi="Gotham" w:cs="Calibri"/>
                      <w:sz w:val="15"/>
                      <w:szCs w:val="15"/>
                    </w:rPr>
                    <w:t>n/a</w:t>
                  </w:r>
                </w:p>
              </w:tc>
              <w:tc>
                <w:tcPr>
                  <w:tcW w:w="3260" w:type="dxa"/>
                  <w:tcBorders>
                    <w:top w:val="nil"/>
                    <w:bottom w:val="nil"/>
                    <w:right w:val="single" w:sz="12" w:space="0" w:color="auto"/>
                  </w:tcBorders>
                  <w:shd w:val="clear" w:color="auto" w:fill="auto"/>
                </w:tcPr>
                <w:p w:rsidR="000E189B" w:rsidRPr="00E47941" w:rsidRDefault="000E189B" w:rsidP="000E189B">
                  <w:pPr>
                    <w:spacing w:after="0" w:line="240" w:lineRule="auto"/>
                    <w:rPr>
                      <w:rFonts w:ascii="Gotham" w:eastAsia="Calibri" w:hAnsi="Gotham" w:cs="Calibri"/>
                      <w:i/>
                      <w:sz w:val="15"/>
                      <w:szCs w:val="15"/>
                    </w:rPr>
                  </w:pPr>
                  <w:r w:rsidRPr="00E47941">
                    <w:rPr>
                      <w:rFonts w:ascii="Gotham" w:eastAsia="Calibri" w:hAnsi="Gotham" w:cs="Calibri"/>
                      <w:i/>
                      <w:sz w:val="15"/>
                      <w:szCs w:val="15"/>
                    </w:rPr>
                    <w:t xml:space="preserve">Interpret simple pictograms. Ask and answer simple questions by counting the number of objects in each category and sorting the categories by quantity for simple pictograms. </w:t>
                  </w:r>
                </w:p>
                <w:p w:rsidR="000E189B" w:rsidRPr="00E47941" w:rsidRDefault="000E189B" w:rsidP="000E189B">
                  <w:pPr>
                    <w:spacing w:after="0" w:line="240" w:lineRule="auto"/>
                    <w:rPr>
                      <w:rFonts w:ascii="Gotham" w:eastAsia="Calibri" w:hAnsi="Gotham" w:cs="Calibri"/>
                      <w:i/>
                      <w:sz w:val="15"/>
                      <w:szCs w:val="15"/>
                    </w:rPr>
                  </w:pPr>
                </w:p>
                <w:p w:rsidR="000E189B" w:rsidRDefault="000E189B" w:rsidP="000E189B">
                  <w:pPr>
                    <w:spacing w:after="0" w:line="240" w:lineRule="auto"/>
                    <w:rPr>
                      <w:rFonts w:ascii="Gotham" w:eastAsia="Calibri" w:hAnsi="Gotham" w:cs="Calibri"/>
                      <w:i/>
                      <w:sz w:val="15"/>
                      <w:szCs w:val="15"/>
                    </w:rPr>
                  </w:pPr>
                  <w:r w:rsidRPr="00E47941">
                    <w:rPr>
                      <w:rFonts w:ascii="Gotham" w:eastAsia="Calibri" w:hAnsi="Gotham" w:cs="Calibri"/>
                      <w:i/>
                      <w:sz w:val="15"/>
                      <w:szCs w:val="15"/>
                    </w:rPr>
                    <w:t>Ask and answer questions about totalling and compare categorical data for simple pictograms.</w:t>
                  </w:r>
                </w:p>
                <w:p w:rsidR="000E189B" w:rsidRPr="00E47941" w:rsidRDefault="000E189B" w:rsidP="000E189B">
                  <w:pPr>
                    <w:spacing w:after="0" w:line="240" w:lineRule="auto"/>
                    <w:rPr>
                      <w:rFonts w:ascii="Gotham" w:eastAsia="Calibri" w:hAnsi="Gotham" w:cs="Calibri"/>
                      <w:i/>
                      <w:sz w:val="15"/>
                      <w:szCs w:val="15"/>
                    </w:rPr>
                  </w:pPr>
                </w:p>
              </w:tc>
            </w:tr>
            <w:tr w:rsidR="000E189B" w:rsidRPr="002D22EA" w:rsidTr="00F41744">
              <w:tc>
                <w:tcPr>
                  <w:tcW w:w="568" w:type="dxa"/>
                  <w:vMerge/>
                  <w:tcBorders>
                    <w:top w:val="single" w:sz="18" w:space="0" w:color="000000"/>
                    <w:left w:val="single" w:sz="18" w:space="0" w:color="000000"/>
                    <w:right w:val="single" w:sz="18" w:space="0" w:color="000000"/>
                  </w:tcBorders>
                  <w:shd w:val="clear" w:color="auto" w:fill="FFFFFF" w:themeFill="background1"/>
                  <w:vAlign w:val="center"/>
                </w:tcPr>
                <w:p w:rsidR="000E189B" w:rsidRPr="007C7211" w:rsidRDefault="000E189B" w:rsidP="000E189B">
                  <w:pPr>
                    <w:widowControl w:val="0"/>
                    <w:pBdr>
                      <w:top w:val="nil"/>
                      <w:left w:val="nil"/>
                      <w:bottom w:val="nil"/>
                      <w:right w:val="nil"/>
                      <w:between w:val="nil"/>
                    </w:pBdr>
                    <w:spacing w:after="0" w:line="240" w:lineRule="auto"/>
                    <w:rPr>
                      <w:rFonts w:ascii="Gotham" w:eastAsia="Calibri" w:hAnsi="Gotham" w:cs="Calibri"/>
                      <w:i/>
                      <w:sz w:val="20"/>
                      <w:szCs w:val="20"/>
                    </w:rPr>
                  </w:pPr>
                </w:p>
              </w:tc>
              <w:tc>
                <w:tcPr>
                  <w:tcW w:w="1984" w:type="dxa"/>
                  <w:tcBorders>
                    <w:top w:val="nil"/>
                    <w:left w:val="single" w:sz="18" w:space="0" w:color="000000"/>
                    <w:bottom w:val="nil"/>
                  </w:tcBorders>
                  <w:shd w:val="clear" w:color="auto" w:fill="auto"/>
                </w:tcPr>
                <w:p w:rsidR="000E189B" w:rsidRPr="00DB7D1C" w:rsidRDefault="000E189B" w:rsidP="000E189B">
                  <w:pPr>
                    <w:spacing w:after="0" w:line="240" w:lineRule="auto"/>
                    <w:rPr>
                      <w:rFonts w:ascii="Gotham" w:eastAsia="Calibri" w:hAnsi="Gotham" w:cs="Calibri"/>
                      <w:b/>
                      <w:sz w:val="18"/>
                      <w:szCs w:val="18"/>
                    </w:rPr>
                  </w:pPr>
                  <w:r w:rsidRPr="00DB7D1C">
                    <w:rPr>
                      <w:rFonts w:ascii="Gotham" w:eastAsia="Calibri" w:hAnsi="Gotham" w:cs="Calibri"/>
                      <w:b/>
                      <w:sz w:val="18"/>
                      <w:szCs w:val="18"/>
                    </w:rPr>
                    <w:t>Position and Direction</w:t>
                  </w:r>
                </w:p>
              </w:tc>
              <w:tc>
                <w:tcPr>
                  <w:tcW w:w="3402" w:type="dxa"/>
                  <w:tcBorders>
                    <w:top w:val="nil"/>
                    <w:bottom w:val="nil"/>
                  </w:tcBorders>
                  <w:shd w:val="clear" w:color="auto" w:fill="auto"/>
                </w:tcPr>
                <w:p w:rsidR="000E189B" w:rsidRPr="003B0C00" w:rsidRDefault="000E189B" w:rsidP="000E189B">
                  <w:pPr>
                    <w:spacing w:after="0" w:line="240" w:lineRule="auto"/>
                    <w:rPr>
                      <w:rFonts w:ascii="Gotham" w:eastAsia="Calibri" w:hAnsi="Gotham" w:cs="Calibri"/>
                      <w:sz w:val="15"/>
                      <w:szCs w:val="15"/>
                    </w:rPr>
                  </w:pPr>
                  <w:r w:rsidRPr="003B0C00">
                    <w:rPr>
                      <w:rFonts w:ascii="Gotham" w:eastAsia="Calibri" w:hAnsi="Gotham" w:cs="Calibri"/>
                      <w:sz w:val="15"/>
                      <w:szCs w:val="15"/>
                    </w:rPr>
                    <w:t>Describe position, direction and movement, demonstrating understanding of: left and right, top, middle and bottom, on top of, in front of, above, between, around, near, close and far, up and down, forwards and backwards, inside and outside.</w:t>
                  </w:r>
                </w:p>
                <w:p w:rsidR="000E189B" w:rsidRPr="003B0C00" w:rsidRDefault="000E189B" w:rsidP="000E189B">
                  <w:pPr>
                    <w:spacing w:after="0" w:line="240" w:lineRule="auto"/>
                    <w:rPr>
                      <w:rFonts w:ascii="Gotham" w:eastAsia="Calibri" w:hAnsi="Gotham" w:cs="Calibri"/>
                      <w:b/>
                      <w:sz w:val="15"/>
                      <w:szCs w:val="15"/>
                    </w:rPr>
                  </w:pPr>
                </w:p>
              </w:tc>
              <w:tc>
                <w:tcPr>
                  <w:tcW w:w="3260" w:type="dxa"/>
                  <w:tcBorders>
                    <w:top w:val="nil"/>
                    <w:bottom w:val="nil"/>
                  </w:tcBorders>
                  <w:shd w:val="clear" w:color="auto" w:fill="auto"/>
                </w:tcPr>
                <w:p w:rsidR="000E189B" w:rsidRPr="003B0C00" w:rsidRDefault="000E189B" w:rsidP="000E189B">
                  <w:pPr>
                    <w:spacing w:after="0" w:line="240" w:lineRule="auto"/>
                    <w:rPr>
                      <w:rFonts w:ascii="Gotham" w:eastAsia="Calibri" w:hAnsi="Gotham" w:cs="Calibri"/>
                      <w:sz w:val="15"/>
                      <w:szCs w:val="15"/>
                    </w:rPr>
                  </w:pPr>
                  <w:r w:rsidRPr="003B0C00">
                    <w:rPr>
                      <w:rFonts w:ascii="Gotham" w:eastAsia="Calibri" w:hAnsi="Gotham" w:cs="Calibri"/>
                      <w:sz w:val="15"/>
                      <w:szCs w:val="15"/>
                    </w:rPr>
                    <w:t>Describe position, direction and movement, including using and demonstrating understanding of: left and right, top, middle and bottom, on top of, in front of, above, between, around, near, close and far, up and down, forwards and backwards, inside and outside.</w:t>
                  </w:r>
                </w:p>
                <w:p w:rsidR="000E189B" w:rsidRPr="003B0C00" w:rsidRDefault="000E189B" w:rsidP="000E189B">
                  <w:pPr>
                    <w:spacing w:after="0" w:line="240" w:lineRule="auto"/>
                    <w:rPr>
                      <w:rFonts w:ascii="Gotham" w:eastAsia="Calibri" w:hAnsi="Gotham" w:cs="Calibri"/>
                      <w:b/>
                      <w:sz w:val="15"/>
                      <w:szCs w:val="15"/>
                    </w:rPr>
                  </w:pPr>
                </w:p>
              </w:tc>
              <w:tc>
                <w:tcPr>
                  <w:tcW w:w="3261" w:type="dxa"/>
                  <w:tcBorders>
                    <w:top w:val="nil"/>
                    <w:bottom w:val="nil"/>
                    <w:right w:val="single" w:sz="18" w:space="0" w:color="000000"/>
                  </w:tcBorders>
                  <w:shd w:val="clear" w:color="auto" w:fill="auto"/>
                </w:tcPr>
                <w:p w:rsidR="000E189B" w:rsidRPr="003B0C00" w:rsidRDefault="000E189B" w:rsidP="000E189B">
                  <w:pPr>
                    <w:spacing w:after="0" w:line="240" w:lineRule="auto"/>
                    <w:rPr>
                      <w:rFonts w:ascii="Gotham" w:eastAsia="Calibri" w:hAnsi="Gotham" w:cs="Calibri"/>
                      <w:sz w:val="15"/>
                      <w:szCs w:val="15"/>
                    </w:rPr>
                  </w:pPr>
                  <w:r w:rsidRPr="003B0C00">
                    <w:rPr>
                      <w:rFonts w:ascii="Gotham" w:eastAsia="Calibri" w:hAnsi="Gotham" w:cs="Calibri"/>
                      <w:sz w:val="15"/>
                      <w:szCs w:val="15"/>
                    </w:rPr>
                    <w:t>Describe position, direction and movement, progressing to whole, half, quarter and three-quarter turns.</w:t>
                  </w:r>
                </w:p>
                <w:p w:rsidR="000E189B" w:rsidRPr="003B0C00" w:rsidRDefault="000E189B" w:rsidP="000E189B">
                  <w:pPr>
                    <w:spacing w:after="0" w:line="240" w:lineRule="auto"/>
                    <w:rPr>
                      <w:rFonts w:ascii="Gotham" w:eastAsia="Calibri" w:hAnsi="Gotham" w:cs="Calibri"/>
                      <w:b/>
                      <w:sz w:val="15"/>
                      <w:szCs w:val="15"/>
                    </w:rPr>
                  </w:pPr>
                </w:p>
              </w:tc>
              <w:tc>
                <w:tcPr>
                  <w:tcW w:w="3260" w:type="dxa"/>
                  <w:tcBorders>
                    <w:top w:val="nil"/>
                    <w:bottom w:val="nil"/>
                    <w:right w:val="single" w:sz="12" w:space="0" w:color="auto"/>
                  </w:tcBorders>
                  <w:shd w:val="clear" w:color="auto" w:fill="auto"/>
                </w:tcPr>
                <w:p w:rsidR="000E189B" w:rsidRDefault="000E189B" w:rsidP="000E189B">
                  <w:pPr>
                    <w:spacing w:after="0" w:line="240" w:lineRule="auto"/>
                    <w:rPr>
                      <w:rFonts w:ascii="Gotham" w:eastAsia="Calibri" w:hAnsi="Gotham" w:cs="Calibri"/>
                      <w:i/>
                      <w:sz w:val="15"/>
                      <w:szCs w:val="15"/>
                    </w:rPr>
                  </w:pPr>
                  <w:r w:rsidRPr="003B0C00">
                    <w:rPr>
                      <w:rFonts w:ascii="Gotham" w:eastAsia="Calibri" w:hAnsi="Gotham" w:cs="Calibri"/>
                      <w:i/>
                      <w:sz w:val="15"/>
                      <w:szCs w:val="15"/>
                    </w:rPr>
                    <w:t>Begin to use the mathematical vocabulary to describe position, direction and movement, including movement in a straight line and distinguishing between rotation as a turn and in terms of right angles for quarter, half and three-quarter turns. Order and arrange combinations of mathematical objects in simple patterns and sequences.</w:t>
                  </w:r>
                </w:p>
                <w:p w:rsidR="000E189B" w:rsidRPr="003B0C00" w:rsidRDefault="000E189B" w:rsidP="000E189B">
                  <w:pPr>
                    <w:spacing w:after="0" w:line="240" w:lineRule="auto"/>
                    <w:rPr>
                      <w:rFonts w:ascii="Gotham" w:eastAsia="Calibri" w:hAnsi="Gotham" w:cs="Calibri"/>
                      <w:i/>
                      <w:sz w:val="15"/>
                      <w:szCs w:val="15"/>
                    </w:rPr>
                  </w:pPr>
                </w:p>
              </w:tc>
            </w:tr>
            <w:tr w:rsidR="000E189B" w:rsidRPr="002D22EA" w:rsidTr="00F41744">
              <w:tc>
                <w:tcPr>
                  <w:tcW w:w="568" w:type="dxa"/>
                  <w:vMerge/>
                  <w:tcBorders>
                    <w:top w:val="single" w:sz="18" w:space="0" w:color="000000"/>
                    <w:left w:val="single" w:sz="18" w:space="0" w:color="000000"/>
                    <w:right w:val="single" w:sz="18" w:space="0" w:color="000000"/>
                  </w:tcBorders>
                  <w:shd w:val="clear" w:color="auto" w:fill="FFFFFF" w:themeFill="background1"/>
                  <w:vAlign w:val="center"/>
                </w:tcPr>
                <w:p w:rsidR="000E189B" w:rsidRPr="007C7211" w:rsidRDefault="000E189B" w:rsidP="000E189B">
                  <w:pPr>
                    <w:jc w:val="center"/>
                    <w:rPr>
                      <w:rFonts w:ascii="Tw Cen MT" w:eastAsia="Calibri" w:hAnsi="Tw Cen MT" w:cs="Calibri"/>
                    </w:rPr>
                  </w:pPr>
                </w:p>
              </w:tc>
              <w:tc>
                <w:tcPr>
                  <w:tcW w:w="1984" w:type="dxa"/>
                  <w:tcBorders>
                    <w:top w:val="nil"/>
                    <w:left w:val="single" w:sz="18" w:space="0" w:color="000000"/>
                    <w:bottom w:val="nil"/>
                    <w:right w:val="single" w:sz="4" w:space="0" w:color="000000"/>
                  </w:tcBorders>
                  <w:shd w:val="clear" w:color="auto" w:fill="auto"/>
                </w:tcPr>
                <w:p w:rsidR="000E189B" w:rsidRPr="00DB7D1C" w:rsidRDefault="000E189B" w:rsidP="000E189B">
                  <w:pPr>
                    <w:spacing w:after="0" w:line="240" w:lineRule="auto"/>
                    <w:rPr>
                      <w:rFonts w:ascii="Gotham" w:eastAsia="Calibri" w:hAnsi="Gotham" w:cs="Calibri"/>
                      <w:b/>
                      <w:sz w:val="18"/>
                      <w:szCs w:val="18"/>
                    </w:rPr>
                  </w:pPr>
                  <w:r w:rsidRPr="00DB7D1C">
                    <w:rPr>
                      <w:rFonts w:ascii="Gotham" w:eastAsia="Calibri" w:hAnsi="Gotham" w:cs="Calibri"/>
                      <w:b/>
                      <w:sz w:val="18"/>
                      <w:szCs w:val="18"/>
                    </w:rPr>
                    <w:t>Time</w:t>
                  </w:r>
                </w:p>
              </w:tc>
              <w:tc>
                <w:tcPr>
                  <w:tcW w:w="3402" w:type="dxa"/>
                  <w:tcBorders>
                    <w:top w:val="nil"/>
                    <w:left w:val="single" w:sz="4" w:space="0" w:color="000000"/>
                    <w:bottom w:val="nil"/>
                    <w:right w:val="single" w:sz="4" w:space="0" w:color="000000"/>
                  </w:tcBorders>
                  <w:shd w:val="clear" w:color="auto" w:fill="auto"/>
                </w:tcPr>
                <w:p w:rsidR="000E189B" w:rsidRPr="003B0C00" w:rsidRDefault="000E189B" w:rsidP="000E189B">
                  <w:pPr>
                    <w:spacing w:after="0" w:line="240" w:lineRule="auto"/>
                    <w:rPr>
                      <w:rFonts w:ascii="Gotham" w:eastAsia="Calibri" w:hAnsi="Gotham" w:cs="Calibri"/>
                      <w:b/>
                      <w:sz w:val="15"/>
                      <w:szCs w:val="15"/>
                    </w:rPr>
                  </w:pPr>
                  <w:r w:rsidRPr="003B0C00">
                    <w:rPr>
                      <w:rFonts w:ascii="Gotham" w:eastAsia="Calibri" w:hAnsi="Gotham" w:cs="Calibri"/>
                      <w:b/>
                      <w:sz w:val="15"/>
                      <w:szCs w:val="15"/>
                    </w:rPr>
                    <w:t xml:space="preserve">Sequence a few events in chronological order and begin to use some related language (e.g. before, after, next, first).Recognise and begin to use language relating to dates and know the names of all the days of the week. Compare times (e.g. quicker, slower, earlier, later). </w:t>
                  </w:r>
                </w:p>
                <w:p w:rsidR="000E189B" w:rsidRPr="003B0C00" w:rsidRDefault="000E189B" w:rsidP="000E189B">
                  <w:pPr>
                    <w:spacing w:after="0" w:line="240" w:lineRule="auto"/>
                    <w:rPr>
                      <w:rFonts w:ascii="Gotham" w:eastAsia="Calibri" w:hAnsi="Gotham" w:cs="Calibri"/>
                      <w:b/>
                      <w:sz w:val="15"/>
                      <w:szCs w:val="15"/>
                    </w:rPr>
                  </w:pPr>
                  <w:r w:rsidRPr="003B0C00">
                    <w:rPr>
                      <w:rFonts w:ascii="Gotham" w:eastAsia="Calibri" w:hAnsi="Gotham" w:cs="Calibri"/>
                      <w:b/>
                      <w:sz w:val="15"/>
                      <w:szCs w:val="15"/>
                    </w:rPr>
                    <w:t>Tell the time to the hour and use ‘o’ clock’.</w:t>
                  </w:r>
                </w:p>
                <w:p w:rsidR="000E189B" w:rsidRPr="003B0C00" w:rsidRDefault="000E189B" w:rsidP="000E189B">
                  <w:pPr>
                    <w:spacing w:after="0" w:line="240" w:lineRule="auto"/>
                    <w:rPr>
                      <w:rFonts w:ascii="Gotham" w:eastAsia="Calibri" w:hAnsi="Gotham" w:cs="Calibri"/>
                      <w:b/>
                      <w:sz w:val="15"/>
                      <w:szCs w:val="15"/>
                    </w:rPr>
                  </w:pPr>
                  <w:r w:rsidRPr="003B0C00">
                    <w:rPr>
                      <w:rFonts w:ascii="Gotham" w:eastAsia="Calibri" w:hAnsi="Gotham" w:cs="Calibri"/>
                      <w:b/>
                      <w:sz w:val="15"/>
                      <w:szCs w:val="15"/>
                    </w:rPr>
                    <w:t>Measure time (hours, minutes, seconds).</w:t>
                  </w:r>
                </w:p>
                <w:p w:rsidR="000E189B" w:rsidRPr="003B0C00" w:rsidRDefault="000E189B" w:rsidP="000E189B">
                  <w:pPr>
                    <w:spacing w:after="0" w:line="240" w:lineRule="auto"/>
                    <w:rPr>
                      <w:rFonts w:ascii="Gotham" w:eastAsia="Calibri" w:hAnsi="Gotham" w:cs="Calibri"/>
                      <w:b/>
                      <w:sz w:val="15"/>
                      <w:szCs w:val="15"/>
                    </w:rPr>
                  </w:pPr>
                </w:p>
              </w:tc>
              <w:tc>
                <w:tcPr>
                  <w:tcW w:w="3260" w:type="dxa"/>
                  <w:tcBorders>
                    <w:top w:val="nil"/>
                    <w:left w:val="single" w:sz="4" w:space="0" w:color="000000"/>
                    <w:bottom w:val="nil"/>
                    <w:right w:val="single" w:sz="4" w:space="0" w:color="000000"/>
                  </w:tcBorders>
                  <w:shd w:val="clear" w:color="auto" w:fill="auto"/>
                </w:tcPr>
                <w:p w:rsidR="000E189B" w:rsidRPr="003B0C00" w:rsidRDefault="000E189B" w:rsidP="000E189B">
                  <w:pPr>
                    <w:spacing w:after="0" w:line="240" w:lineRule="auto"/>
                    <w:rPr>
                      <w:rFonts w:ascii="Gotham" w:eastAsia="Calibri" w:hAnsi="Gotham" w:cs="Calibri"/>
                      <w:sz w:val="15"/>
                      <w:szCs w:val="15"/>
                    </w:rPr>
                  </w:pPr>
                  <w:r w:rsidRPr="003B0C00">
                    <w:rPr>
                      <w:rFonts w:ascii="Gotham" w:eastAsia="Calibri" w:hAnsi="Gotham" w:cs="Calibri"/>
                      <w:sz w:val="15"/>
                      <w:szCs w:val="15"/>
                    </w:rPr>
                    <w:t xml:space="preserve">Sequence events in chronological order using language such as: before and after, next, first, today, yesterday, tomorrow. Recognise and use language relating to dates, including days of the week, weeks, months and years. </w:t>
                  </w:r>
                </w:p>
                <w:p w:rsidR="000E189B" w:rsidRPr="003B0C00" w:rsidRDefault="000E189B" w:rsidP="000E189B">
                  <w:pPr>
                    <w:spacing w:after="0" w:line="240" w:lineRule="auto"/>
                    <w:rPr>
                      <w:rFonts w:ascii="Gotham" w:eastAsia="Calibri" w:hAnsi="Gotham" w:cs="Calibri"/>
                      <w:sz w:val="15"/>
                      <w:szCs w:val="15"/>
                    </w:rPr>
                  </w:pPr>
                  <w:r w:rsidRPr="003B0C00">
                    <w:rPr>
                      <w:rFonts w:ascii="Gotham" w:eastAsia="Calibri" w:hAnsi="Gotham" w:cs="Calibri"/>
                      <w:sz w:val="15"/>
                      <w:szCs w:val="15"/>
                    </w:rPr>
                    <w:t>Compare and describe times (e.g. quicker, slower, earlier, later).</w:t>
                  </w:r>
                </w:p>
                <w:p w:rsidR="000E189B" w:rsidRPr="003B0C00" w:rsidRDefault="000E189B" w:rsidP="000E189B">
                  <w:pPr>
                    <w:spacing w:after="0" w:line="240" w:lineRule="auto"/>
                    <w:rPr>
                      <w:rFonts w:ascii="Gotham" w:eastAsia="Calibri" w:hAnsi="Gotham" w:cs="Calibri"/>
                      <w:sz w:val="15"/>
                      <w:szCs w:val="15"/>
                    </w:rPr>
                  </w:pPr>
                  <w:r w:rsidRPr="003B0C00">
                    <w:rPr>
                      <w:rFonts w:ascii="Gotham" w:eastAsia="Calibri" w:hAnsi="Gotham" w:cs="Calibri"/>
                      <w:sz w:val="15"/>
                      <w:szCs w:val="15"/>
                    </w:rPr>
                    <w:t>Tell the time to the hour and half past the hour and draw one missing hand on a clock face to show these times.</w:t>
                  </w:r>
                </w:p>
                <w:p w:rsidR="000E189B" w:rsidRPr="003B0C00" w:rsidRDefault="000E189B" w:rsidP="000E189B">
                  <w:pPr>
                    <w:spacing w:after="0" w:line="240" w:lineRule="auto"/>
                    <w:rPr>
                      <w:rFonts w:ascii="Gotham" w:eastAsia="Calibri" w:hAnsi="Gotham" w:cs="Calibri"/>
                      <w:sz w:val="15"/>
                      <w:szCs w:val="15"/>
                    </w:rPr>
                  </w:pPr>
                  <w:r w:rsidRPr="003B0C00">
                    <w:rPr>
                      <w:rFonts w:ascii="Gotham" w:eastAsia="Calibri" w:hAnsi="Gotham" w:cs="Calibri"/>
                      <w:sz w:val="15"/>
                      <w:szCs w:val="15"/>
                    </w:rPr>
                    <w:t>Measure and begin to record time (hours, minutes, seconds).</w:t>
                  </w:r>
                </w:p>
                <w:p w:rsidR="000E189B" w:rsidRPr="003B0C00" w:rsidRDefault="000E189B" w:rsidP="000E189B">
                  <w:pPr>
                    <w:spacing w:after="0" w:line="240" w:lineRule="auto"/>
                    <w:rPr>
                      <w:rFonts w:ascii="Gotham" w:eastAsia="Calibri" w:hAnsi="Gotham" w:cs="Calibri"/>
                      <w:sz w:val="15"/>
                      <w:szCs w:val="15"/>
                    </w:rPr>
                  </w:pPr>
                </w:p>
              </w:tc>
              <w:tc>
                <w:tcPr>
                  <w:tcW w:w="3261" w:type="dxa"/>
                  <w:tcBorders>
                    <w:top w:val="nil"/>
                    <w:left w:val="single" w:sz="4" w:space="0" w:color="000000"/>
                    <w:bottom w:val="nil"/>
                    <w:right w:val="single" w:sz="18" w:space="0" w:color="000000"/>
                  </w:tcBorders>
                  <w:shd w:val="clear" w:color="auto" w:fill="auto"/>
                </w:tcPr>
                <w:p w:rsidR="000E189B" w:rsidRPr="003B0C00" w:rsidRDefault="000E189B" w:rsidP="000E189B">
                  <w:pPr>
                    <w:spacing w:after="0" w:line="240" w:lineRule="auto"/>
                    <w:rPr>
                      <w:rFonts w:ascii="Gotham" w:eastAsia="Calibri" w:hAnsi="Gotham" w:cs="Calibri"/>
                      <w:sz w:val="15"/>
                      <w:szCs w:val="15"/>
                    </w:rPr>
                  </w:pPr>
                  <w:r w:rsidRPr="003B0C00">
                    <w:rPr>
                      <w:rFonts w:ascii="Gotham" w:eastAsia="Calibri" w:hAnsi="Gotham" w:cs="Calibri"/>
                      <w:sz w:val="15"/>
                      <w:szCs w:val="15"/>
                    </w:rPr>
                    <w:t xml:space="preserve">Sequence a number of events in chronological order using language such as: before and after, next, first, today, yesterday, tomorrow, morning, afternoon and evening. Recognise and use language relating to dates, including days of the week, weeks, months and years with increasing fluency. </w:t>
                  </w:r>
                </w:p>
                <w:p w:rsidR="000E189B" w:rsidRPr="003B0C00" w:rsidRDefault="000E189B" w:rsidP="000E189B">
                  <w:pPr>
                    <w:spacing w:after="0" w:line="240" w:lineRule="auto"/>
                    <w:rPr>
                      <w:rFonts w:ascii="Gotham" w:eastAsia="Calibri" w:hAnsi="Gotham" w:cs="Calibri"/>
                      <w:sz w:val="15"/>
                      <w:szCs w:val="15"/>
                    </w:rPr>
                  </w:pPr>
                  <w:r w:rsidRPr="003B0C00">
                    <w:rPr>
                      <w:rFonts w:ascii="Gotham" w:eastAsia="Calibri" w:hAnsi="Gotham" w:cs="Calibri"/>
                      <w:sz w:val="15"/>
                      <w:szCs w:val="15"/>
                    </w:rPr>
                    <w:t>Compare, describe and solve practical problems for time (e.g. quicker, slower, earlier, later).</w:t>
                  </w:r>
                </w:p>
                <w:p w:rsidR="000E189B" w:rsidRPr="003B0C00" w:rsidRDefault="000E189B" w:rsidP="000E189B">
                  <w:pPr>
                    <w:spacing w:after="0" w:line="240" w:lineRule="auto"/>
                    <w:rPr>
                      <w:rFonts w:ascii="Gotham" w:eastAsia="Calibri" w:hAnsi="Gotham" w:cs="Calibri"/>
                      <w:sz w:val="15"/>
                      <w:szCs w:val="15"/>
                    </w:rPr>
                  </w:pPr>
                  <w:r w:rsidRPr="003B0C00">
                    <w:rPr>
                      <w:rFonts w:ascii="Gotham" w:eastAsia="Calibri" w:hAnsi="Gotham" w:cs="Calibri"/>
                      <w:sz w:val="15"/>
                      <w:szCs w:val="15"/>
                    </w:rPr>
                    <w:t>Tell the time to the hour and half past the hour and draw the hands on a clock face to show these times.</w:t>
                  </w:r>
                </w:p>
                <w:p w:rsidR="000E189B" w:rsidRDefault="000E189B" w:rsidP="000E189B">
                  <w:pPr>
                    <w:spacing w:after="0" w:line="240" w:lineRule="auto"/>
                    <w:rPr>
                      <w:rFonts w:ascii="Gotham" w:eastAsia="Calibri" w:hAnsi="Gotham" w:cs="Calibri"/>
                      <w:sz w:val="15"/>
                      <w:szCs w:val="15"/>
                    </w:rPr>
                  </w:pPr>
                  <w:r w:rsidRPr="003B0C00">
                    <w:rPr>
                      <w:rFonts w:ascii="Gotham" w:eastAsia="Calibri" w:hAnsi="Gotham" w:cs="Calibri"/>
                      <w:sz w:val="15"/>
                      <w:szCs w:val="15"/>
                    </w:rPr>
                    <w:t>Measure and record time (hours, minutes, seconds).</w:t>
                  </w:r>
                </w:p>
                <w:p w:rsidR="000E189B" w:rsidRPr="003B0C00" w:rsidRDefault="000E189B" w:rsidP="000E189B">
                  <w:pPr>
                    <w:spacing w:after="0" w:line="240" w:lineRule="auto"/>
                    <w:rPr>
                      <w:rFonts w:ascii="Gotham" w:eastAsia="Calibri" w:hAnsi="Gotham" w:cs="Calibri"/>
                      <w:sz w:val="15"/>
                      <w:szCs w:val="15"/>
                    </w:rPr>
                  </w:pPr>
                </w:p>
              </w:tc>
              <w:tc>
                <w:tcPr>
                  <w:tcW w:w="3260" w:type="dxa"/>
                  <w:tcBorders>
                    <w:top w:val="nil"/>
                    <w:left w:val="single" w:sz="4" w:space="0" w:color="000000"/>
                    <w:bottom w:val="nil"/>
                    <w:right w:val="single" w:sz="12" w:space="0" w:color="auto"/>
                  </w:tcBorders>
                  <w:shd w:val="clear" w:color="auto" w:fill="auto"/>
                </w:tcPr>
                <w:p w:rsidR="000E189B" w:rsidRPr="003B0C00" w:rsidRDefault="000E189B" w:rsidP="000E189B">
                  <w:pPr>
                    <w:spacing w:after="0" w:line="240" w:lineRule="auto"/>
                    <w:rPr>
                      <w:rFonts w:ascii="Gotham" w:eastAsia="Calibri" w:hAnsi="Gotham" w:cs="Calibri"/>
                      <w:sz w:val="15"/>
                      <w:szCs w:val="15"/>
                    </w:rPr>
                  </w:pPr>
                  <w:r w:rsidRPr="003B0C00">
                    <w:rPr>
                      <w:rFonts w:ascii="Gotham" w:eastAsia="Calibri" w:hAnsi="Gotham" w:cs="Calibri"/>
                      <w:sz w:val="15"/>
                      <w:szCs w:val="15"/>
                    </w:rPr>
                    <w:t xml:space="preserve">Sequence events in chronological order using language such as: before and after, next, first, today, yesterday, tomorrow, morning, afternoon and evening with increasing fluency. Tell the time to the hour, half past the hour and quarter past/to the hour and draw the hands on a clock face to show these times. </w:t>
                  </w:r>
                </w:p>
                <w:p w:rsidR="000E189B" w:rsidRPr="003B0C00" w:rsidRDefault="000E189B" w:rsidP="000E189B">
                  <w:pPr>
                    <w:spacing w:after="0" w:line="240" w:lineRule="auto"/>
                    <w:rPr>
                      <w:rFonts w:ascii="Gotham" w:eastAsia="Calibri" w:hAnsi="Gotham" w:cs="Calibri"/>
                      <w:sz w:val="15"/>
                      <w:szCs w:val="15"/>
                    </w:rPr>
                  </w:pPr>
                  <w:r w:rsidRPr="003B0C00">
                    <w:rPr>
                      <w:rFonts w:ascii="Gotham" w:eastAsia="Calibri" w:hAnsi="Gotham" w:cs="Calibri"/>
                      <w:sz w:val="15"/>
                      <w:szCs w:val="15"/>
                    </w:rPr>
                    <w:t>Recall the number of seconds in a minute and the number of minutes in an hour.</w:t>
                  </w:r>
                </w:p>
                <w:p w:rsidR="000E189B" w:rsidRPr="003B0C00" w:rsidRDefault="000E189B" w:rsidP="000E189B">
                  <w:pPr>
                    <w:spacing w:after="0" w:line="240" w:lineRule="auto"/>
                    <w:rPr>
                      <w:rFonts w:ascii="Gotham" w:eastAsia="Calibri" w:hAnsi="Gotham" w:cs="Calibri"/>
                      <w:sz w:val="15"/>
                      <w:szCs w:val="15"/>
                    </w:rPr>
                  </w:pPr>
                </w:p>
              </w:tc>
            </w:tr>
            <w:tr w:rsidR="000E189B" w:rsidRPr="002D22EA" w:rsidTr="00F41744">
              <w:tc>
                <w:tcPr>
                  <w:tcW w:w="568" w:type="dxa"/>
                  <w:vMerge/>
                  <w:tcBorders>
                    <w:top w:val="single" w:sz="18" w:space="0" w:color="000000"/>
                    <w:left w:val="single" w:sz="18" w:space="0" w:color="000000"/>
                    <w:right w:val="single" w:sz="18" w:space="0" w:color="000000"/>
                  </w:tcBorders>
                  <w:shd w:val="clear" w:color="auto" w:fill="FFFFFF" w:themeFill="background1"/>
                  <w:vAlign w:val="center"/>
                </w:tcPr>
                <w:p w:rsidR="000E189B" w:rsidRPr="007C7211" w:rsidRDefault="000E189B" w:rsidP="000E189B">
                  <w:pPr>
                    <w:widowControl w:val="0"/>
                    <w:pBdr>
                      <w:top w:val="nil"/>
                      <w:left w:val="nil"/>
                      <w:bottom w:val="nil"/>
                      <w:right w:val="nil"/>
                      <w:between w:val="nil"/>
                    </w:pBdr>
                    <w:rPr>
                      <w:rFonts w:ascii="Tw Cen MT" w:eastAsia="Calibri" w:hAnsi="Tw Cen MT" w:cs="Calibri"/>
                      <w:i/>
                    </w:rPr>
                  </w:pPr>
                </w:p>
              </w:tc>
              <w:tc>
                <w:tcPr>
                  <w:tcW w:w="1984" w:type="dxa"/>
                  <w:tcBorders>
                    <w:top w:val="nil"/>
                    <w:left w:val="single" w:sz="18" w:space="0" w:color="000000"/>
                    <w:bottom w:val="nil"/>
                    <w:right w:val="single" w:sz="4" w:space="0" w:color="000000"/>
                  </w:tcBorders>
                  <w:shd w:val="clear" w:color="auto" w:fill="auto"/>
                </w:tcPr>
                <w:p w:rsidR="000E189B" w:rsidRPr="00DB7D1C" w:rsidRDefault="000E189B" w:rsidP="000E189B">
                  <w:pPr>
                    <w:spacing w:after="0" w:line="240" w:lineRule="auto"/>
                    <w:rPr>
                      <w:rFonts w:ascii="Gotham" w:eastAsia="Calibri" w:hAnsi="Gotham" w:cs="Calibri"/>
                      <w:b/>
                      <w:sz w:val="18"/>
                      <w:szCs w:val="18"/>
                    </w:rPr>
                  </w:pPr>
                  <w:r w:rsidRPr="00DB7D1C">
                    <w:rPr>
                      <w:rFonts w:ascii="Gotham" w:eastAsia="Calibri" w:hAnsi="Gotham" w:cs="Calibri"/>
                      <w:b/>
                      <w:sz w:val="18"/>
                      <w:szCs w:val="18"/>
                    </w:rPr>
                    <w:t>Money</w:t>
                  </w:r>
                </w:p>
              </w:tc>
              <w:tc>
                <w:tcPr>
                  <w:tcW w:w="3402" w:type="dxa"/>
                  <w:tcBorders>
                    <w:top w:val="nil"/>
                    <w:left w:val="single" w:sz="4" w:space="0" w:color="000000"/>
                    <w:bottom w:val="nil"/>
                    <w:right w:val="single" w:sz="4" w:space="0" w:color="000000"/>
                  </w:tcBorders>
                  <w:shd w:val="clear" w:color="auto" w:fill="auto"/>
                </w:tcPr>
                <w:p w:rsidR="000E189B" w:rsidRPr="003B0C00" w:rsidRDefault="000E189B" w:rsidP="000E189B">
                  <w:pPr>
                    <w:spacing w:after="0" w:line="240" w:lineRule="auto"/>
                    <w:rPr>
                      <w:rFonts w:ascii="Gotham" w:eastAsia="Calibri" w:hAnsi="Gotham" w:cs="Calibri"/>
                      <w:b/>
                      <w:sz w:val="15"/>
                      <w:szCs w:val="15"/>
                    </w:rPr>
                  </w:pPr>
                  <w:r w:rsidRPr="003B0C00">
                    <w:rPr>
                      <w:rFonts w:ascii="Gotham" w:eastAsia="Calibri" w:hAnsi="Gotham" w:cs="Calibri"/>
                      <w:b/>
                      <w:sz w:val="15"/>
                      <w:szCs w:val="15"/>
                    </w:rPr>
                    <w:t>Recognise and know the value of different denominations of coins, (including counting coins) 1p, 2p, 5p and 10p.</w:t>
                  </w:r>
                </w:p>
                <w:p w:rsidR="000E189B" w:rsidRPr="003B0C00" w:rsidRDefault="000E189B" w:rsidP="000E189B">
                  <w:pPr>
                    <w:spacing w:after="0" w:line="240" w:lineRule="auto"/>
                    <w:rPr>
                      <w:rFonts w:ascii="Gotham" w:eastAsia="Calibri" w:hAnsi="Gotham" w:cs="Calibri"/>
                      <w:b/>
                      <w:sz w:val="15"/>
                      <w:szCs w:val="15"/>
                    </w:rPr>
                  </w:pPr>
                </w:p>
              </w:tc>
              <w:tc>
                <w:tcPr>
                  <w:tcW w:w="3260" w:type="dxa"/>
                  <w:tcBorders>
                    <w:top w:val="nil"/>
                    <w:left w:val="single" w:sz="4" w:space="0" w:color="000000"/>
                    <w:bottom w:val="nil"/>
                    <w:right w:val="single" w:sz="4" w:space="0" w:color="000000"/>
                  </w:tcBorders>
                  <w:shd w:val="clear" w:color="auto" w:fill="auto"/>
                </w:tcPr>
                <w:p w:rsidR="000E189B" w:rsidRPr="003B0C00" w:rsidRDefault="000E189B" w:rsidP="000E189B">
                  <w:pPr>
                    <w:spacing w:after="0" w:line="240" w:lineRule="auto"/>
                    <w:rPr>
                      <w:rFonts w:ascii="Gotham" w:eastAsia="Calibri" w:hAnsi="Gotham" w:cs="Calibri"/>
                      <w:sz w:val="15"/>
                      <w:szCs w:val="15"/>
                    </w:rPr>
                  </w:pPr>
                  <w:r w:rsidRPr="003B0C00">
                    <w:rPr>
                      <w:rFonts w:ascii="Gotham" w:eastAsia="Calibri" w:hAnsi="Gotham" w:cs="Calibri"/>
                      <w:sz w:val="15"/>
                      <w:szCs w:val="15"/>
                    </w:rPr>
                    <w:t>Recognise and know the value of different denominations of coins (including counting coins) 1p, 2p, 5p, 10p, 20p and 50p.</w:t>
                  </w:r>
                </w:p>
                <w:p w:rsidR="000E189B" w:rsidRPr="003B0C00" w:rsidRDefault="000E189B" w:rsidP="000E189B">
                  <w:pPr>
                    <w:spacing w:after="0" w:line="240" w:lineRule="auto"/>
                    <w:rPr>
                      <w:rFonts w:ascii="Gotham" w:eastAsia="Calibri" w:hAnsi="Gotham" w:cs="Calibri"/>
                      <w:sz w:val="15"/>
                      <w:szCs w:val="15"/>
                    </w:rPr>
                  </w:pPr>
                </w:p>
              </w:tc>
              <w:tc>
                <w:tcPr>
                  <w:tcW w:w="3261" w:type="dxa"/>
                  <w:tcBorders>
                    <w:top w:val="nil"/>
                    <w:left w:val="single" w:sz="4" w:space="0" w:color="000000"/>
                    <w:bottom w:val="nil"/>
                    <w:right w:val="single" w:sz="18" w:space="0" w:color="000000"/>
                  </w:tcBorders>
                  <w:shd w:val="clear" w:color="auto" w:fill="auto"/>
                </w:tcPr>
                <w:p w:rsidR="000E189B" w:rsidRPr="003B0C00" w:rsidRDefault="000E189B" w:rsidP="000E189B">
                  <w:pPr>
                    <w:spacing w:after="0" w:line="240" w:lineRule="auto"/>
                    <w:rPr>
                      <w:rFonts w:ascii="Gotham" w:eastAsia="Calibri" w:hAnsi="Gotham" w:cs="Calibri"/>
                      <w:sz w:val="15"/>
                      <w:szCs w:val="15"/>
                    </w:rPr>
                  </w:pPr>
                  <w:r w:rsidRPr="003B0C00">
                    <w:rPr>
                      <w:rFonts w:ascii="Gotham" w:eastAsia="Calibri" w:hAnsi="Gotham" w:cs="Calibri"/>
                      <w:sz w:val="15"/>
                      <w:szCs w:val="15"/>
                    </w:rPr>
                    <w:t>Recognise and know the value of different denominations of coins (including counting coins) 1p, 2p, 5p, 10p, 20p, 50p, £1, £2 and notes.</w:t>
                  </w:r>
                </w:p>
                <w:p w:rsidR="000E189B" w:rsidRPr="003B0C00" w:rsidRDefault="000E189B" w:rsidP="000E189B">
                  <w:pPr>
                    <w:spacing w:after="0" w:line="240" w:lineRule="auto"/>
                    <w:rPr>
                      <w:rFonts w:ascii="Gotham" w:eastAsia="Calibri" w:hAnsi="Gotham" w:cs="Calibri"/>
                      <w:sz w:val="15"/>
                      <w:szCs w:val="15"/>
                    </w:rPr>
                  </w:pPr>
                </w:p>
              </w:tc>
              <w:tc>
                <w:tcPr>
                  <w:tcW w:w="3260" w:type="dxa"/>
                  <w:tcBorders>
                    <w:top w:val="nil"/>
                    <w:left w:val="single" w:sz="4" w:space="0" w:color="000000"/>
                    <w:bottom w:val="nil"/>
                    <w:right w:val="single" w:sz="12" w:space="0" w:color="auto"/>
                  </w:tcBorders>
                  <w:shd w:val="clear" w:color="auto" w:fill="auto"/>
                </w:tcPr>
                <w:p w:rsidR="000E189B" w:rsidRPr="003B0C00" w:rsidRDefault="000E189B" w:rsidP="000E189B">
                  <w:pPr>
                    <w:spacing w:after="0" w:line="240" w:lineRule="auto"/>
                    <w:rPr>
                      <w:rFonts w:ascii="Gotham" w:eastAsia="Calibri" w:hAnsi="Gotham" w:cs="Calibri"/>
                      <w:sz w:val="15"/>
                      <w:szCs w:val="15"/>
                    </w:rPr>
                  </w:pPr>
                  <w:r w:rsidRPr="003B0C00">
                    <w:rPr>
                      <w:rFonts w:ascii="Gotham" w:eastAsia="Calibri" w:hAnsi="Gotham" w:cs="Calibri"/>
                      <w:sz w:val="15"/>
                      <w:szCs w:val="15"/>
                    </w:rPr>
                    <w:t xml:space="preserve">Recognise coins and notes and identify their value. Find different combinations of coins (up to one pound) that equal the same amounts of money. Solve simple problems in a practical context, </w:t>
                  </w:r>
                  <w:r w:rsidRPr="003B0C00">
                    <w:rPr>
                      <w:rFonts w:ascii="Gotham" w:eastAsia="Calibri" w:hAnsi="Gotham" w:cs="Calibri"/>
                      <w:sz w:val="15"/>
                      <w:szCs w:val="15"/>
                    </w:rPr>
                    <w:lastRenderedPageBreak/>
                    <w:t>involving addition of money of the same unit.</w:t>
                  </w:r>
                </w:p>
              </w:tc>
            </w:tr>
            <w:tr w:rsidR="000E189B" w:rsidRPr="002D22EA" w:rsidTr="00F41744">
              <w:tc>
                <w:tcPr>
                  <w:tcW w:w="568" w:type="dxa"/>
                  <w:vMerge/>
                  <w:tcBorders>
                    <w:top w:val="single" w:sz="18" w:space="0" w:color="000000"/>
                    <w:left w:val="single" w:sz="18" w:space="0" w:color="000000"/>
                    <w:right w:val="single" w:sz="18" w:space="0" w:color="000000"/>
                  </w:tcBorders>
                  <w:shd w:val="clear" w:color="auto" w:fill="FFFFFF" w:themeFill="background1"/>
                  <w:vAlign w:val="center"/>
                </w:tcPr>
                <w:p w:rsidR="000E189B" w:rsidRPr="002D22EA" w:rsidRDefault="000E189B" w:rsidP="000E189B">
                  <w:pPr>
                    <w:widowControl w:val="0"/>
                    <w:pBdr>
                      <w:top w:val="nil"/>
                      <w:left w:val="nil"/>
                      <w:bottom w:val="nil"/>
                      <w:right w:val="nil"/>
                      <w:between w:val="nil"/>
                    </w:pBdr>
                    <w:rPr>
                      <w:rFonts w:ascii="Tw Cen MT" w:eastAsia="Calibri" w:hAnsi="Tw Cen MT" w:cs="Calibri"/>
                      <w:i/>
                    </w:rPr>
                  </w:pPr>
                </w:p>
              </w:tc>
              <w:tc>
                <w:tcPr>
                  <w:tcW w:w="1984" w:type="dxa"/>
                  <w:tcBorders>
                    <w:top w:val="nil"/>
                    <w:left w:val="single" w:sz="18" w:space="0" w:color="000000"/>
                    <w:bottom w:val="single" w:sz="12" w:space="0" w:color="auto"/>
                    <w:right w:val="single" w:sz="4" w:space="0" w:color="000000"/>
                  </w:tcBorders>
                  <w:shd w:val="clear" w:color="auto" w:fill="auto"/>
                </w:tcPr>
                <w:p w:rsidR="000E189B" w:rsidRPr="007C7211" w:rsidRDefault="000E189B" w:rsidP="000E189B">
                  <w:pPr>
                    <w:spacing w:after="0" w:line="240" w:lineRule="auto"/>
                    <w:rPr>
                      <w:rFonts w:ascii="Gotham" w:eastAsia="Calibri" w:hAnsi="Gotham" w:cs="Calibri"/>
                      <w:b/>
                      <w:sz w:val="18"/>
                      <w:szCs w:val="18"/>
                    </w:rPr>
                  </w:pPr>
                  <w:r w:rsidRPr="007C7211">
                    <w:rPr>
                      <w:rFonts w:ascii="Gotham" w:eastAsia="Calibri" w:hAnsi="Gotham" w:cs="Calibri"/>
                      <w:b/>
                      <w:sz w:val="18"/>
                      <w:szCs w:val="18"/>
                    </w:rPr>
                    <w:t>Problem Solving</w:t>
                  </w:r>
                </w:p>
              </w:tc>
              <w:tc>
                <w:tcPr>
                  <w:tcW w:w="3402" w:type="dxa"/>
                  <w:tcBorders>
                    <w:top w:val="nil"/>
                    <w:left w:val="single" w:sz="4" w:space="0" w:color="000000"/>
                    <w:bottom w:val="single" w:sz="12" w:space="0" w:color="auto"/>
                    <w:right w:val="single" w:sz="4" w:space="0" w:color="000000"/>
                  </w:tcBorders>
                  <w:shd w:val="clear" w:color="auto" w:fill="auto"/>
                </w:tcPr>
                <w:p w:rsidR="000E189B" w:rsidRPr="003B0C00" w:rsidRDefault="000E189B" w:rsidP="000E189B">
                  <w:pPr>
                    <w:spacing w:after="0" w:line="240" w:lineRule="auto"/>
                    <w:rPr>
                      <w:rFonts w:ascii="Gotham" w:eastAsia="Calibri" w:hAnsi="Gotham" w:cs="Calibri"/>
                      <w:b/>
                      <w:sz w:val="15"/>
                      <w:szCs w:val="15"/>
                    </w:rPr>
                  </w:pPr>
                  <w:r w:rsidRPr="003B0C00">
                    <w:rPr>
                      <w:rFonts w:ascii="Gotham" w:eastAsia="Calibri" w:hAnsi="Gotham" w:cs="Calibri"/>
                      <w:b/>
                      <w:sz w:val="15"/>
                      <w:szCs w:val="15"/>
                    </w:rPr>
                    <w:t>Solve simple problems involving all of the above.</w:t>
                  </w:r>
                </w:p>
              </w:tc>
              <w:tc>
                <w:tcPr>
                  <w:tcW w:w="3260" w:type="dxa"/>
                  <w:tcBorders>
                    <w:top w:val="nil"/>
                    <w:left w:val="single" w:sz="4" w:space="0" w:color="000000"/>
                    <w:bottom w:val="single" w:sz="12" w:space="0" w:color="auto"/>
                    <w:right w:val="single" w:sz="4" w:space="0" w:color="000000"/>
                  </w:tcBorders>
                  <w:shd w:val="clear" w:color="auto" w:fill="auto"/>
                </w:tcPr>
                <w:p w:rsidR="000E189B" w:rsidRPr="003B0C00" w:rsidRDefault="000E189B" w:rsidP="000E189B">
                  <w:pPr>
                    <w:spacing w:after="0" w:line="240" w:lineRule="auto"/>
                    <w:rPr>
                      <w:rFonts w:ascii="Gotham" w:eastAsia="Calibri" w:hAnsi="Gotham" w:cs="Calibri"/>
                      <w:sz w:val="15"/>
                      <w:szCs w:val="15"/>
                    </w:rPr>
                  </w:pPr>
                  <w:r w:rsidRPr="003B0C00">
                    <w:rPr>
                      <w:rFonts w:ascii="Gotham" w:eastAsia="Calibri" w:hAnsi="Gotham" w:cs="Calibri"/>
                      <w:sz w:val="15"/>
                      <w:szCs w:val="15"/>
                    </w:rPr>
                    <w:t>Solve simple problems involving all of the above.</w:t>
                  </w:r>
                </w:p>
              </w:tc>
              <w:tc>
                <w:tcPr>
                  <w:tcW w:w="3261" w:type="dxa"/>
                  <w:tcBorders>
                    <w:top w:val="nil"/>
                    <w:left w:val="single" w:sz="4" w:space="0" w:color="000000"/>
                    <w:bottom w:val="single" w:sz="12" w:space="0" w:color="auto"/>
                    <w:right w:val="single" w:sz="18" w:space="0" w:color="000000"/>
                  </w:tcBorders>
                  <w:shd w:val="clear" w:color="auto" w:fill="auto"/>
                </w:tcPr>
                <w:p w:rsidR="000E189B" w:rsidRPr="003B0C00" w:rsidRDefault="000E189B" w:rsidP="000E189B">
                  <w:pPr>
                    <w:spacing w:after="0" w:line="240" w:lineRule="auto"/>
                    <w:rPr>
                      <w:rFonts w:ascii="Gotham" w:eastAsia="Calibri" w:hAnsi="Gotham" w:cs="Calibri"/>
                      <w:sz w:val="15"/>
                      <w:szCs w:val="15"/>
                    </w:rPr>
                  </w:pPr>
                  <w:r w:rsidRPr="003B0C00">
                    <w:rPr>
                      <w:rFonts w:ascii="Gotham" w:eastAsia="Calibri" w:hAnsi="Gotham" w:cs="Calibri"/>
                      <w:sz w:val="15"/>
                      <w:szCs w:val="15"/>
                    </w:rPr>
                    <w:t>Solve simple problems involving all of the above.</w:t>
                  </w:r>
                </w:p>
              </w:tc>
              <w:tc>
                <w:tcPr>
                  <w:tcW w:w="3260" w:type="dxa"/>
                  <w:tcBorders>
                    <w:top w:val="nil"/>
                    <w:left w:val="single" w:sz="4" w:space="0" w:color="000000"/>
                    <w:bottom w:val="single" w:sz="12" w:space="0" w:color="auto"/>
                    <w:right w:val="single" w:sz="12" w:space="0" w:color="auto"/>
                  </w:tcBorders>
                  <w:shd w:val="clear" w:color="auto" w:fill="auto"/>
                </w:tcPr>
                <w:p w:rsidR="000E189B" w:rsidRPr="003B0C00" w:rsidRDefault="000E189B" w:rsidP="000E189B">
                  <w:pPr>
                    <w:spacing w:after="0" w:line="240" w:lineRule="auto"/>
                    <w:rPr>
                      <w:rFonts w:ascii="Gotham" w:eastAsia="Calibri" w:hAnsi="Gotham" w:cs="Calibri"/>
                      <w:sz w:val="15"/>
                      <w:szCs w:val="15"/>
                    </w:rPr>
                  </w:pPr>
                  <w:r w:rsidRPr="003B0C00">
                    <w:rPr>
                      <w:rFonts w:ascii="Gotham" w:eastAsia="Calibri" w:hAnsi="Gotham" w:cs="Calibri"/>
                      <w:sz w:val="15"/>
                      <w:szCs w:val="15"/>
                    </w:rPr>
                    <w:t>Solve simple problems involving all of the above.</w:t>
                  </w:r>
                </w:p>
              </w:tc>
            </w:tr>
            <w:tr w:rsidR="000E189B" w:rsidRPr="002D22EA" w:rsidTr="00F41744">
              <w:tc>
                <w:tcPr>
                  <w:tcW w:w="568" w:type="dxa"/>
                  <w:vMerge w:val="restart"/>
                  <w:tcBorders>
                    <w:top w:val="single" w:sz="18" w:space="0" w:color="000000"/>
                    <w:left w:val="single" w:sz="18" w:space="0" w:color="000000"/>
                    <w:right w:val="single" w:sz="18" w:space="0" w:color="000000"/>
                  </w:tcBorders>
                  <w:shd w:val="clear" w:color="auto" w:fill="D9D9D9" w:themeFill="background1" w:themeFillShade="D9"/>
                  <w:textDirection w:val="btLr"/>
                  <w:vAlign w:val="center"/>
                </w:tcPr>
                <w:p w:rsidR="000E189B" w:rsidRPr="00690518" w:rsidRDefault="000E189B" w:rsidP="000E189B">
                  <w:pPr>
                    <w:spacing w:after="0" w:line="240" w:lineRule="auto"/>
                    <w:jc w:val="center"/>
                    <w:rPr>
                      <w:rFonts w:ascii="Gotham" w:eastAsia="Calibri" w:hAnsi="Gotham" w:cs="Calibri"/>
                      <w:sz w:val="18"/>
                      <w:szCs w:val="18"/>
                    </w:rPr>
                  </w:pPr>
                  <w:r w:rsidRPr="00E47941">
                    <w:rPr>
                      <w:rFonts w:ascii="Gotham" w:hAnsi="Gotham"/>
                      <w:sz w:val="20"/>
                      <w:szCs w:val="20"/>
                    </w:rPr>
                    <w:br w:type="page"/>
                  </w:r>
                  <w:r w:rsidRPr="00690518">
                    <w:rPr>
                      <w:rFonts w:ascii="Gotham" w:eastAsia="Calibri" w:hAnsi="Gotham" w:cs="Calibri"/>
                      <w:sz w:val="18"/>
                      <w:szCs w:val="18"/>
                    </w:rPr>
                    <w:t>MEASUREMENT</w:t>
                  </w:r>
                </w:p>
              </w:tc>
              <w:tc>
                <w:tcPr>
                  <w:tcW w:w="1984" w:type="dxa"/>
                  <w:tcBorders>
                    <w:top w:val="single" w:sz="12" w:space="0" w:color="auto"/>
                    <w:left w:val="single" w:sz="18" w:space="0" w:color="000000"/>
                    <w:bottom w:val="single" w:sz="6" w:space="0" w:color="FFFFFF" w:themeColor="background1"/>
                    <w:right w:val="single" w:sz="12" w:space="0" w:color="auto"/>
                  </w:tcBorders>
                  <w:shd w:val="clear" w:color="auto" w:fill="auto"/>
                </w:tcPr>
                <w:p w:rsidR="000E189B" w:rsidRPr="007C7211" w:rsidRDefault="000E189B" w:rsidP="000E189B">
                  <w:pPr>
                    <w:spacing w:after="0" w:line="240" w:lineRule="auto"/>
                    <w:rPr>
                      <w:rFonts w:ascii="Gotham" w:eastAsia="Calibri" w:hAnsi="Gotham" w:cs="Calibri"/>
                      <w:b/>
                      <w:sz w:val="18"/>
                      <w:szCs w:val="18"/>
                    </w:rPr>
                  </w:pPr>
                  <w:r w:rsidRPr="007C7211">
                    <w:rPr>
                      <w:rFonts w:ascii="Gotham" w:eastAsia="Calibri" w:hAnsi="Gotham" w:cs="Calibri"/>
                      <w:b/>
                      <w:sz w:val="18"/>
                      <w:szCs w:val="18"/>
                    </w:rPr>
                    <w:t>Length and Height (including area and perimeter)</w:t>
                  </w:r>
                </w:p>
              </w:tc>
              <w:tc>
                <w:tcPr>
                  <w:tcW w:w="3402" w:type="dxa"/>
                  <w:tcBorders>
                    <w:top w:val="single" w:sz="12" w:space="0" w:color="auto"/>
                    <w:left w:val="single" w:sz="12" w:space="0" w:color="auto"/>
                    <w:bottom w:val="single" w:sz="6" w:space="0" w:color="FFFFFF" w:themeColor="background1"/>
                    <w:right w:val="single" w:sz="12" w:space="0" w:color="auto"/>
                  </w:tcBorders>
                  <w:shd w:val="clear" w:color="auto" w:fill="auto"/>
                </w:tcPr>
                <w:p w:rsidR="000E189B" w:rsidRPr="00E47941" w:rsidRDefault="000E189B" w:rsidP="000E189B">
                  <w:pPr>
                    <w:spacing w:after="0" w:line="240" w:lineRule="auto"/>
                    <w:rPr>
                      <w:rFonts w:ascii="Gotham" w:eastAsia="Calibri" w:hAnsi="Gotham" w:cs="Calibri"/>
                      <w:sz w:val="15"/>
                      <w:szCs w:val="15"/>
                    </w:rPr>
                  </w:pPr>
                  <w:r w:rsidRPr="00E47941">
                    <w:rPr>
                      <w:rFonts w:ascii="Gotham" w:eastAsia="Calibri" w:hAnsi="Gotham" w:cs="Calibri"/>
                      <w:sz w:val="15"/>
                      <w:szCs w:val="15"/>
                    </w:rPr>
                    <w:t>Compare measurements for lengths and heights (e.g. long/short, longer/shorter, tall/short).Measure lengths and heights using non-unit measures (e.g. measuring with hands and classroom objects).</w:t>
                  </w:r>
                </w:p>
                <w:p w:rsidR="000E189B" w:rsidRPr="00E47941" w:rsidRDefault="000E189B" w:rsidP="000E189B">
                  <w:pPr>
                    <w:spacing w:after="0" w:line="240" w:lineRule="auto"/>
                    <w:rPr>
                      <w:rFonts w:ascii="Gotham" w:eastAsia="Calibri" w:hAnsi="Gotham" w:cs="Calibri"/>
                      <w:sz w:val="15"/>
                      <w:szCs w:val="15"/>
                    </w:rPr>
                  </w:pPr>
                </w:p>
              </w:tc>
              <w:tc>
                <w:tcPr>
                  <w:tcW w:w="3260" w:type="dxa"/>
                  <w:tcBorders>
                    <w:top w:val="single" w:sz="12" w:space="0" w:color="auto"/>
                    <w:left w:val="single" w:sz="12" w:space="0" w:color="auto"/>
                    <w:bottom w:val="single" w:sz="6" w:space="0" w:color="FFFFFF" w:themeColor="background1"/>
                    <w:right w:val="single" w:sz="12" w:space="0" w:color="auto"/>
                  </w:tcBorders>
                  <w:shd w:val="clear" w:color="auto" w:fill="auto"/>
                </w:tcPr>
                <w:p w:rsidR="000E189B" w:rsidRPr="00E47941" w:rsidRDefault="000E189B" w:rsidP="000E189B">
                  <w:pPr>
                    <w:spacing w:after="0" w:line="240" w:lineRule="auto"/>
                    <w:rPr>
                      <w:rFonts w:ascii="Gotham" w:eastAsia="Calibri" w:hAnsi="Gotham" w:cs="Calibri"/>
                      <w:sz w:val="15"/>
                      <w:szCs w:val="15"/>
                    </w:rPr>
                  </w:pPr>
                  <w:r w:rsidRPr="00E47941">
                    <w:rPr>
                      <w:rFonts w:ascii="Gotham" w:eastAsia="Calibri" w:hAnsi="Gotham" w:cs="Calibri"/>
                      <w:sz w:val="15"/>
                      <w:szCs w:val="15"/>
                    </w:rPr>
                    <w:t>Compare and describe measurements for lengths and heights (e.g. long/short, longer/shorter, tall/short, double/half).Measure lengths and heights and begin to use a ruler with standard units of measure.</w:t>
                  </w:r>
                </w:p>
                <w:p w:rsidR="000E189B" w:rsidRPr="00E47941" w:rsidRDefault="000E189B" w:rsidP="000E189B">
                  <w:pPr>
                    <w:spacing w:after="0" w:line="240" w:lineRule="auto"/>
                    <w:rPr>
                      <w:rFonts w:ascii="Gotham" w:eastAsia="Calibri" w:hAnsi="Gotham" w:cs="Calibri"/>
                      <w:sz w:val="15"/>
                      <w:szCs w:val="15"/>
                    </w:rPr>
                  </w:pPr>
                </w:p>
              </w:tc>
              <w:tc>
                <w:tcPr>
                  <w:tcW w:w="3261" w:type="dxa"/>
                  <w:tcBorders>
                    <w:top w:val="single" w:sz="12" w:space="0" w:color="auto"/>
                    <w:left w:val="single" w:sz="12" w:space="0" w:color="auto"/>
                    <w:bottom w:val="single" w:sz="6" w:space="0" w:color="FFFFFF" w:themeColor="background1"/>
                    <w:right w:val="single" w:sz="12" w:space="0" w:color="auto"/>
                  </w:tcBorders>
                  <w:shd w:val="clear" w:color="auto" w:fill="auto"/>
                </w:tcPr>
                <w:p w:rsidR="000E189B" w:rsidRPr="00E47941" w:rsidRDefault="000E189B" w:rsidP="000E189B">
                  <w:pPr>
                    <w:spacing w:after="0" w:line="240" w:lineRule="auto"/>
                    <w:rPr>
                      <w:rFonts w:ascii="Gotham" w:eastAsia="Calibri" w:hAnsi="Gotham" w:cs="Calibri"/>
                      <w:sz w:val="15"/>
                      <w:szCs w:val="15"/>
                    </w:rPr>
                  </w:pPr>
                  <w:r w:rsidRPr="00E47941">
                    <w:rPr>
                      <w:rFonts w:ascii="Gotham" w:eastAsia="Calibri" w:hAnsi="Gotham" w:cs="Calibri"/>
                      <w:sz w:val="15"/>
                      <w:szCs w:val="15"/>
                    </w:rPr>
                    <w:t>Compare, describe and solve practical problems for lengths and heights (e.g. long/short, longer/shorter, tall/short, double/half).Measure with a ruler and begin to record lengths and heights in standard units of measure.</w:t>
                  </w:r>
                </w:p>
                <w:p w:rsidR="000E189B" w:rsidRPr="00E47941" w:rsidRDefault="000E189B" w:rsidP="000E189B">
                  <w:pPr>
                    <w:spacing w:after="0" w:line="240" w:lineRule="auto"/>
                    <w:rPr>
                      <w:rFonts w:ascii="Gotham" w:eastAsia="Calibri" w:hAnsi="Gotham" w:cs="Calibri"/>
                      <w:sz w:val="15"/>
                      <w:szCs w:val="15"/>
                    </w:rPr>
                  </w:pPr>
                </w:p>
              </w:tc>
              <w:tc>
                <w:tcPr>
                  <w:tcW w:w="3260" w:type="dxa"/>
                  <w:tcBorders>
                    <w:top w:val="single" w:sz="12" w:space="0" w:color="auto"/>
                    <w:left w:val="single" w:sz="12" w:space="0" w:color="auto"/>
                    <w:bottom w:val="single" w:sz="6" w:space="0" w:color="FFFFFF" w:themeColor="background1"/>
                    <w:right w:val="single" w:sz="12" w:space="0" w:color="auto"/>
                  </w:tcBorders>
                  <w:shd w:val="clear" w:color="auto" w:fill="auto"/>
                </w:tcPr>
                <w:p w:rsidR="000E189B" w:rsidRPr="00E47941" w:rsidRDefault="000E189B" w:rsidP="000E189B">
                  <w:pPr>
                    <w:spacing w:after="0" w:line="240" w:lineRule="auto"/>
                    <w:rPr>
                      <w:rFonts w:ascii="Gotham" w:eastAsia="Calibri" w:hAnsi="Gotham" w:cs="Calibri"/>
                      <w:i/>
                      <w:sz w:val="15"/>
                      <w:szCs w:val="15"/>
                    </w:rPr>
                  </w:pPr>
                  <w:r w:rsidRPr="00E47941">
                    <w:rPr>
                      <w:rFonts w:ascii="Gotham" w:eastAsia="Calibri" w:hAnsi="Gotham" w:cs="Calibri"/>
                      <w:i/>
                      <w:sz w:val="15"/>
                      <w:szCs w:val="15"/>
                    </w:rPr>
                    <w:t>Compare and order lengths/heights using the related language: shorter, longer, taller, double and half with increasing accuracy. Measure the length and height of objects in any direction, in centimetres, using a ruler and the standard abbreviation (cm).</w:t>
                  </w:r>
                </w:p>
                <w:p w:rsidR="000E189B" w:rsidRPr="00E47941" w:rsidRDefault="000E189B" w:rsidP="000E189B">
                  <w:pPr>
                    <w:spacing w:after="0" w:line="240" w:lineRule="auto"/>
                    <w:rPr>
                      <w:rFonts w:ascii="Gotham" w:eastAsia="Calibri" w:hAnsi="Gotham" w:cs="Calibri"/>
                      <w:i/>
                      <w:sz w:val="15"/>
                      <w:szCs w:val="15"/>
                    </w:rPr>
                  </w:pPr>
                </w:p>
              </w:tc>
            </w:tr>
            <w:tr w:rsidR="000E189B" w:rsidRPr="002D22EA" w:rsidTr="00F41744">
              <w:tc>
                <w:tcPr>
                  <w:tcW w:w="568" w:type="dxa"/>
                  <w:vMerge/>
                  <w:tcBorders>
                    <w:left w:val="single" w:sz="18" w:space="0" w:color="000000"/>
                    <w:right w:val="single" w:sz="18" w:space="0" w:color="000000"/>
                  </w:tcBorders>
                  <w:shd w:val="clear" w:color="auto" w:fill="D9D9D9" w:themeFill="background1" w:themeFillShade="D9"/>
                  <w:vAlign w:val="center"/>
                </w:tcPr>
                <w:p w:rsidR="000E189B" w:rsidRPr="00E47941" w:rsidRDefault="000E189B" w:rsidP="000E189B">
                  <w:pPr>
                    <w:widowControl w:val="0"/>
                    <w:pBdr>
                      <w:top w:val="nil"/>
                      <w:left w:val="nil"/>
                      <w:bottom w:val="nil"/>
                      <w:right w:val="nil"/>
                      <w:between w:val="nil"/>
                    </w:pBdr>
                    <w:spacing w:after="0" w:line="240" w:lineRule="auto"/>
                    <w:rPr>
                      <w:rFonts w:ascii="Gotham" w:eastAsia="Calibri" w:hAnsi="Gotham" w:cs="Calibri"/>
                      <w:i/>
                      <w:sz w:val="20"/>
                      <w:szCs w:val="20"/>
                    </w:rPr>
                  </w:pPr>
                </w:p>
              </w:tc>
              <w:tc>
                <w:tcPr>
                  <w:tcW w:w="1984" w:type="dxa"/>
                  <w:tcBorders>
                    <w:top w:val="single" w:sz="6" w:space="0" w:color="FFFFFF" w:themeColor="background1"/>
                    <w:left w:val="single" w:sz="18" w:space="0" w:color="000000"/>
                    <w:bottom w:val="single" w:sz="6" w:space="0" w:color="FFFFFF" w:themeColor="background1"/>
                    <w:right w:val="single" w:sz="12" w:space="0" w:color="auto"/>
                  </w:tcBorders>
                  <w:shd w:val="clear" w:color="auto" w:fill="auto"/>
                </w:tcPr>
                <w:p w:rsidR="000E189B" w:rsidRPr="007C7211" w:rsidRDefault="000E189B" w:rsidP="000E189B">
                  <w:pPr>
                    <w:spacing w:after="0" w:line="240" w:lineRule="auto"/>
                    <w:rPr>
                      <w:rFonts w:ascii="Gotham" w:eastAsia="Calibri" w:hAnsi="Gotham" w:cs="Calibri"/>
                      <w:b/>
                      <w:sz w:val="18"/>
                      <w:szCs w:val="18"/>
                    </w:rPr>
                  </w:pPr>
                  <w:r w:rsidRPr="007C7211">
                    <w:rPr>
                      <w:rFonts w:ascii="Gotham" w:eastAsia="Calibri" w:hAnsi="Gotham" w:cs="Calibri"/>
                      <w:b/>
                      <w:sz w:val="18"/>
                      <w:szCs w:val="18"/>
                    </w:rPr>
                    <w:t>Mass and Weight</w:t>
                  </w:r>
                </w:p>
              </w:tc>
              <w:tc>
                <w:tcPr>
                  <w:tcW w:w="3402" w:type="dxa"/>
                  <w:tcBorders>
                    <w:top w:val="single" w:sz="6" w:space="0" w:color="FFFFFF" w:themeColor="background1"/>
                    <w:left w:val="single" w:sz="12" w:space="0" w:color="auto"/>
                    <w:bottom w:val="single" w:sz="6" w:space="0" w:color="FFFFFF" w:themeColor="background1"/>
                    <w:right w:val="single" w:sz="12" w:space="0" w:color="auto"/>
                  </w:tcBorders>
                  <w:shd w:val="clear" w:color="auto" w:fill="auto"/>
                </w:tcPr>
                <w:p w:rsidR="000E189B" w:rsidRPr="00E47941" w:rsidRDefault="000E189B" w:rsidP="000E189B">
                  <w:pPr>
                    <w:spacing w:after="0" w:line="240" w:lineRule="auto"/>
                    <w:rPr>
                      <w:rFonts w:ascii="Gotham" w:eastAsia="Calibri" w:hAnsi="Gotham" w:cs="Calibri"/>
                      <w:sz w:val="15"/>
                      <w:szCs w:val="15"/>
                    </w:rPr>
                  </w:pPr>
                  <w:r w:rsidRPr="00E47941">
                    <w:rPr>
                      <w:rFonts w:ascii="Gotham" w:eastAsia="Calibri" w:hAnsi="Gotham" w:cs="Calibri"/>
                      <w:sz w:val="15"/>
                      <w:szCs w:val="15"/>
                    </w:rPr>
                    <w:t>Compare measurements for mass or weight (e.g. heavy/light, heavier than, lighter than).</w:t>
                  </w:r>
                </w:p>
                <w:p w:rsidR="000E189B" w:rsidRPr="00E47941" w:rsidRDefault="000E189B" w:rsidP="000E189B">
                  <w:pPr>
                    <w:spacing w:after="0" w:line="240" w:lineRule="auto"/>
                    <w:rPr>
                      <w:rFonts w:ascii="Gotham" w:eastAsia="Calibri" w:hAnsi="Gotham" w:cs="Calibri"/>
                      <w:sz w:val="15"/>
                      <w:szCs w:val="15"/>
                    </w:rPr>
                  </w:pPr>
                  <w:r w:rsidRPr="00E47941">
                    <w:rPr>
                      <w:rFonts w:ascii="Gotham" w:eastAsia="Calibri" w:hAnsi="Gotham" w:cs="Calibri"/>
                      <w:sz w:val="15"/>
                      <w:szCs w:val="15"/>
                    </w:rPr>
                    <w:t>Measure mass/weight using non-unit measures and balance scales to make comparisons.</w:t>
                  </w:r>
                </w:p>
              </w:tc>
              <w:tc>
                <w:tcPr>
                  <w:tcW w:w="3260" w:type="dxa"/>
                  <w:tcBorders>
                    <w:top w:val="single" w:sz="6" w:space="0" w:color="FFFFFF" w:themeColor="background1"/>
                    <w:left w:val="single" w:sz="12" w:space="0" w:color="auto"/>
                    <w:bottom w:val="single" w:sz="6" w:space="0" w:color="FFFFFF" w:themeColor="background1"/>
                    <w:right w:val="single" w:sz="12" w:space="0" w:color="auto"/>
                  </w:tcBorders>
                  <w:shd w:val="clear" w:color="auto" w:fill="auto"/>
                </w:tcPr>
                <w:p w:rsidR="000E189B" w:rsidRPr="00E47941" w:rsidRDefault="000E189B" w:rsidP="000E189B">
                  <w:pPr>
                    <w:spacing w:after="0" w:line="240" w:lineRule="auto"/>
                    <w:rPr>
                      <w:rFonts w:ascii="Gotham" w:eastAsia="Calibri" w:hAnsi="Gotham" w:cs="Calibri"/>
                      <w:sz w:val="15"/>
                      <w:szCs w:val="15"/>
                    </w:rPr>
                  </w:pPr>
                  <w:r w:rsidRPr="00E47941">
                    <w:rPr>
                      <w:rFonts w:ascii="Gotham" w:eastAsia="Calibri" w:hAnsi="Gotham" w:cs="Calibri"/>
                      <w:sz w:val="15"/>
                      <w:szCs w:val="15"/>
                    </w:rPr>
                    <w:t>Compare and describe measurements for mass or weight (e.g. heavy/light, heavier than, lighter than).Measure mass/weight using simple scales and equipment with standard units of measure.</w:t>
                  </w:r>
                </w:p>
                <w:p w:rsidR="000E189B" w:rsidRPr="00E47941" w:rsidRDefault="000E189B" w:rsidP="000E189B">
                  <w:pPr>
                    <w:spacing w:after="0" w:line="240" w:lineRule="auto"/>
                    <w:rPr>
                      <w:rFonts w:ascii="Gotham" w:eastAsia="Calibri" w:hAnsi="Gotham" w:cs="Calibri"/>
                      <w:sz w:val="15"/>
                      <w:szCs w:val="15"/>
                    </w:rPr>
                  </w:pPr>
                </w:p>
              </w:tc>
              <w:tc>
                <w:tcPr>
                  <w:tcW w:w="3261" w:type="dxa"/>
                  <w:tcBorders>
                    <w:top w:val="single" w:sz="6" w:space="0" w:color="FFFFFF" w:themeColor="background1"/>
                    <w:left w:val="single" w:sz="12" w:space="0" w:color="auto"/>
                    <w:bottom w:val="single" w:sz="6" w:space="0" w:color="FFFFFF" w:themeColor="background1"/>
                    <w:right w:val="single" w:sz="12" w:space="0" w:color="auto"/>
                  </w:tcBorders>
                  <w:shd w:val="clear" w:color="auto" w:fill="auto"/>
                </w:tcPr>
                <w:p w:rsidR="000E189B" w:rsidRPr="00E47941" w:rsidRDefault="000E189B" w:rsidP="000E189B">
                  <w:pPr>
                    <w:spacing w:after="0" w:line="240" w:lineRule="auto"/>
                    <w:rPr>
                      <w:rFonts w:ascii="Gotham" w:eastAsia="Calibri" w:hAnsi="Gotham" w:cs="Calibri"/>
                      <w:sz w:val="15"/>
                      <w:szCs w:val="15"/>
                    </w:rPr>
                  </w:pPr>
                  <w:r w:rsidRPr="00E47941">
                    <w:rPr>
                      <w:rFonts w:ascii="Gotham" w:eastAsia="Calibri" w:hAnsi="Gotham" w:cs="Calibri"/>
                      <w:sz w:val="15"/>
                      <w:szCs w:val="15"/>
                    </w:rPr>
                    <w:t>Compare, describe and solve practical problems for mass or weight (e.g. heavy/light, heavier than, lighter than).Measure using simple scales and equipment and begin to record mass/weight in standard units of measure.</w:t>
                  </w:r>
                </w:p>
                <w:p w:rsidR="000E189B" w:rsidRPr="00E47941" w:rsidRDefault="000E189B" w:rsidP="000E189B">
                  <w:pPr>
                    <w:spacing w:after="0" w:line="240" w:lineRule="auto"/>
                    <w:rPr>
                      <w:rFonts w:ascii="Gotham" w:eastAsia="Calibri" w:hAnsi="Gotham" w:cs="Calibri"/>
                      <w:sz w:val="15"/>
                      <w:szCs w:val="15"/>
                    </w:rPr>
                  </w:pPr>
                </w:p>
              </w:tc>
              <w:tc>
                <w:tcPr>
                  <w:tcW w:w="3260" w:type="dxa"/>
                  <w:tcBorders>
                    <w:top w:val="single" w:sz="6" w:space="0" w:color="FFFFFF" w:themeColor="background1"/>
                    <w:left w:val="single" w:sz="12" w:space="0" w:color="auto"/>
                    <w:bottom w:val="single" w:sz="6" w:space="0" w:color="FFFFFF" w:themeColor="background1"/>
                    <w:right w:val="single" w:sz="12" w:space="0" w:color="auto"/>
                  </w:tcBorders>
                  <w:shd w:val="clear" w:color="auto" w:fill="auto"/>
                </w:tcPr>
                <w:p w:rsidR="000E189B" w:rsidRPr="00E47941" w:rsidRDefault="000E189B" w:rsidP="000E189B">
                  <w:pPr>
                    <w:spacing w:after="0" w:line="240" w:lineRule="auto"/>
                    <w:rPr>
                      <w:rFonts w:ascii="Gotham" w:eastAsia="Calibri" w:hAnsi="Gotham" w:cs="Calibri"/>
                      <w:i/>
                      <w:sz w:val="15"/>
                      <w:szCs w:val="15"/>
                    </w:rPr>
                  </w:pPr>
                  <w:r w:rsidRPr="00E47941">
                    <w:rPr>
                      <w:rFonts w:ascii="Gotham" w:eastAsia="Calibri" w:hAnsi="Gotham" w:cs="Calibri"/>
                      <w:i/>
                      <w:sz w:val="15"/>
                      <w:szCs w:val="15"/>
                    </w:rPr>
                    <w:t>Compare, describe and solve practical problems for mass or weight (e.g. heavy/light, heavier than, lighter than) with increasing accuracy. Measure the mass of objects in grams using simple scales and the standard abbreviation (g).</w:t>
                  </w:r>
                </w:p>
                <w:p w:rsidR="000E189B" w:rsidRPr="00E47941" w:rsidRDefault="000E189B" w:rsidP="000E189B">
                  <w:pPr>
                    <w:spacing w:after="0" w:line="240" w:lineRule="auto"/>
                    <w:rPr>
                      <w:rFonts w:ascii="Gotham" w:eastAsia="Calibri" w:hAnsi="Gotham" w:cs="Calibri"/>
                      <w:i/>
                      <w:sz w:val="15"/>
                      <w:szCs w:val="15"/>
                    </w:rPr>
                  </w:pPr>
                </w:p>
              </w:tc>
            </w:tr>
            <w:tr w:rsidR="000E189B" w:rsidRPr="002D22EA" w:rsidTr="00F41744">
              <w:tc>
                <w:tcPr>
                  <w:tcW w:w="568" w:type="dxa"/>
                  <w:vMerge/>
                  <w:tcBorders>
                    <w:left w:val="single" w:sz="18" w:space="0" w:color="000000"/>
                    <w:bottom w:val="single" w:sz="12" w:space="0" w:color="auto"/>
                    <w:right w:val="single" w:sz="18" w:space="0" w:color="000000"/>
                  </w:tcBorders>
                  <w:shd w:val="clear" w:color="auto" w:fill="D9D9D9" w:themeFill="background1" w:themeFillShade="D9"/>
                  <w:vAlign w:val="center"/>
                </w:tcPr>
                <w:p w:rsidR="000E189B" w:rsidRPr="00E47941" w:rsidRDefault="000E189B" w:rsidP="000E189B">
                  <w:pPr>
                    <w:widowControl w:val="0"/>
                    <w:pBdr>
                      <w:top w:val="nil"/>
                      <w:left w:val="nil"/>
                      <w:bottom w:val="nil"/>
                      <w:right w:val="nil"/>
                      <w:between w:val="nil"/>
                    </w:pBdr>
                    <w:spacing w:after="0" w:line="240" w:lineRule="auto"/>
                    <w:rPr>
                      <w:rFonts w:ascii="Gotham" w:eastAsia="Calibri" w:hAnsi="Gotham" w:cs="Calibri"/>
                      <w:i/>
                      <w:sz w:val="20"/>
                      <w:szCs w:val="20"/>
                    </w:rPr>
                  </w:pPr>
                </w:p>
              </w:tc>
              <w:tc>
                <w:tcPr>
                  <w:tcW w:w="1984" w:type="dxa"/>
                  <w:tcBorders>
                    <w:top w:val="single" w:sz="6" w:space="0" w:color="FFFFFF" w:themeColor="background1"/>
                    <w:left w:val="single" w:sz="18" w:space="0" w:color="000000"/>
                    <w:bottom w:val="single" w:sz="12" w:space="0" w:color="auto"/>
                    <w:right w:val="single" w:sz="12" w:space="0" w:color="auto"/>
                  </w:tcBorders>
                  <w:shd w:val="clear" w:color="auto" w:fill="auto"/>
                </w:tcPr>
                <w:p w:rsidR="000E189B" w:rsidRPr="007C7211" w:rsidRDefault="000E189B" w:rsidP="000E189B">
                  <w:pPr>
                    <w:spacing w:after="0" w:line="240" w:lineRule="auto"/>
                    <w:rPr>
                      <w:rFonts w:ascii="Gotham" w:eastAsia="Calibri" w:hAnsi="Gotham" w:cs="Calibri"/>
                      <w:b/>
                      <w:sz w:val="18"/>
                      <w:szCs w:val="18"/>
                    </w:rPr>
                  </w:pPr>
                  <w:r w:rsidRPr="007C7211">
                    <w:rPr>
                      <w:rFonts w:ascii="Gotham" w:eastAsia="Calibri" w:hAnsi="Gotham" w:cs="Calibri"/>
                      <w:b/>
                      <w:sz w:val="18"/>
                      <w:szCs w:val="18"/>
                    </w:rPr>
                    <w:t>Capacity and Volume</w:t>
                  </w:r>
                </w:p>
              </w:tc>
              <w:tc>
                <w:tcPr>
                  <w:tcW w:w="3402" w:type="dxa"/>
                  <w:tcBorders>
                    <w:top w:val="single" w:sz="6" w:space="0" w:color="FFFFFF" w:themeColor="background1"/>
                    <w:left w:val="single" w:sz="12" w:space="0" w:color="auto"/>
                    <w:bottom w:val="single" w:sz="12" w:space="0" w:color="auto"/>
                    <w:right w:val="single" w:sz="12" w:space="0" w:color="auto"/>
                  </w:tcBorders>
                  <w:shd w:val="clear" w:color="auto" w:fill="auto"/>
                </w:tcPr>
                <w:p w:rsidR="000E189B" w:rsidRPr="00E47941" w:rsidRDefault="000E189B" w:rsidP="000E189B">
                  <w:pPr>
                    <w:spacing w:after="0" w:line="240" w:lineRule="auto"/>
                    <w:rPr>
                      <w:rFonts w:ascii="Gotham" w:eastAsia="Calibri" w:hAnsi="Gotham" w:cs="Calibri"/>
                      <w:sz w:val="15"/>
                      <w:szCs w:val="15"/>
                    </w:rPr>
                  </w:pPr>
                  <w:r w:rsidRPr="00E47941">
                    <w:rPr>
                      <w:rFonts w:ascii="Gotham" w:eastAsia="Calibri" w:hAnsi="Gotham" w:cs="Calibri"/>
                      <w:sz w:val="15"/>
                      <w:szCs w:val="15"/>
                    </w:rPr>
                    <w:t>Compare measurements for capacity/volume (e.g. full/empty, more than, less than).Measure and compare capacity and volume using a range of containers and vessels.</w:t>
                  </w:r>
                </w:p>
                <w:p w:rsidR="000E189B" w:rsidRPr="00E47941" w:rsidRDefault="000E189B" w:rsidP="000E189B">
                  <w:pPr>
                    <w:spacing w:after="0" w:line="240" w:lineRule="auto"/>
                    <w:rPr>
                      <w:rFonts w:ascii="Gotham" w:eastAsia="Calibri" w:hAnsi="Gotham" w:cs="Calibri"/>
                      <w:sz w:val="15"/>
                      <w:szCs w:val="15"/>
                    </w:rPr>
                  </w:pPr>
                </w:p>
              </w:tc>
              <w:tc>
                <w:tcPr>
                  <w:tcW w:w="3260" w:type="dxa"/>
                  <w:tcBorders>
                    <w:top w:val="single" w:sz="6" w:space="0" w:color="FFFFFF" w:themeColor="background1"/>
                    <w:left w:val="single" w:sz="12" w:space="0" w:color="auto"/>
                    <w:bottom w:val="single" w:sz="12" w:space="0" w:color="auto"/>
                    <w:right w:val="single" w:sz="12" w:space="0" w:color="auto"/>
                  </w:tcBorders>
                  <w:shd w:val="clear" w:color="auto" w:fill="auto"/>
                </w:tcPr>
                <w:p w:rsidR="000E189B" w:rsidRPr="00E47941" w:rsidRDefault="000E189B" w:rsidP="000E189B">
                  <w:pPr>
                    <w:spacing w:after="0" w:line="240" w:lineRule="auto"/>
                    <w:rPr>
                      <w:rFonts w:ascii="Gotham" w:eastAsia="Calibri" w:hAnsi="Gotham" w:cs="Calibri"/>
                      <w:sz w:val="15"/>
                      <w:szCs w:val="15"/>
                    </w:rPr>
                  </w:pPr>
                  <w:r w:rsidRPr="00E47941">
                    <w:rPr>
                      <w:rFonts w:ascii="Gotham" w:eastAsia="Calibri" w:hAnsi="Gotham" w:cs="Calibri"/>
                      <w:sz w:val="15"/>
                      <w:szCs w:val="15"/>
                    </w:rPr>
                    <w:t>Compare and describe measurements for capacity/volume (e.g. full/empty, more than, less than, half).Measure capacity and volume using simple scales and equipment with standard units of measure.</w:t>
                  </w:r>
                </w:p>
                <w:p w:rsidR="000E189B" w:rsidRPr="00E47941" w:rsidRDefault="000E189B" w:rsidP="000E189B">
                  <w:pPr>
                    <w:spacing w:after="0" w:line="240" w:lineRule="auto"/>
                    <w:rPr>
                      <w:rFonts w:ascii="Gotham" w:eastAsia="Calibri" w:hAnsi="Gotham" w:cs="Calibri"/>
                      <w:sz w:val="15"/>
                      <w:szCs w:val="15"/>
                    </w:rPr>
                  </w:pPr>
                </w:p>
              </w:tc>
              <w:tc>
                <w:tcPr>
                  <w:tcW w:w="3261" w:type="dxa"/>
                  <w:tcBorders>
                    <w:top w:val="single" w:sz="6" w:space="0" w:color="FFFFFF" w:themeColor="background1"/>
                    <w:left w:val="single" w:sz="12" w:space="0" w:color="auto"/>
                    <w:bottom w:val="single" w:sz="12" w:space="0" w:color="auto"/>
                    <w:right w:val="single" w:sz="12" w:space="0" w:color="auto"/>
                  </w:tcBorders>
                  <w:shd w:val="clear" w:color="auto" w:fill="auto"/>
                </w:tcPr>
                <w:p w:rsidR="000E189B" w:rsidRPr="00E47941" w:rsidRDefault="000E189B" w:rsidP="000E189B">
                  <w:pPr>
                    <w:spacing w:after="0" w:line="240" w:lineRule="auto"/>
                    <w:rPr>
                      <w:rFonts w:ascii="Gotham" w:eastAsia="Calibri" w:hAnsi="Gotham" w:cs="Calibri"/>
                      <w:sz w:val="15"/>
                      <w:szCs w:val="15"/>
                    </w:rPr>
                  </w:pPr>
                  <w:r w:rsidRPr="00E47941">
                    <w:rPr>
                      <w:rFonts w:ascii="Gotham" w:eastAsia="Calibri" w:hAnsi="Gotham" w:cs="Calibri"/>
                      <w:sz w:val="15"/>
                      <w:szCs w:val="15"/>
                    </w:rPr>
                    <w:t>Compare, describe and solve practical problems for capacity/volume (e.g. full/empty, more than, less than, half, quarter).Measure using simple scales and equipment and begin to record capacity and volume in standard units of measure.</w:t>
                  </w:r>
                </w:p>
                <w:p w:rsidR="000E189B" w:rsidRPr="00E47941" w:rsidRDefault="000E189B" w:rsidP="000E189B">
                  <w:pPr>
                    <w:spacing w:after="0" w:line="240" w:lineRule="auto"/>
                    <w:rPr>
                      <w:rFonts w:ascii="Gotham" w:eastAsia="Calibri" w:hAnsi="Gotham" w:cs="Calibri"/>
                      <w:sz w:val="15"/>
                      <w:szCs w:val="15"/>
                    </w:rPr>
                  </w:pPr>
                </w:p>
              </w:tc>
              <w:tc>
                <w:tcPr>
                  <w:tcW w:w="3260" w:type="dxa"/>
                  <w:tcBorders>
                    <w:top w:val="single" w:sz="6" w:space="0" w:color="FFFFFF" w:themeColor="background1"/>
                    <w:left w:val="single" w:sz="12" w:space="0" w:color="auto"/>
                    <w:bottom w:val="single" w:sz="12" w:space="0" w:color="auto"/>
                    <w:right w:val="single" w:sz="12" w:space="0" w:color="auto"/>
                  </w:tcBorders>
                  <w:shd w:val="clear" w:color="auto" w:fill="auto"/>
                </w:tcPr>
                <w:p w:rsidR="000E189B" w:rsidRPr="00E47941" w:rsidRDefault="000E189B" w:rsidP="000E189B">
                  <w:pPr>
                    <w:spacing w:after="0" w:line="240" w:lineRule="auto"/>
                    <w:rPr>
                      <w:rFonts w:ascii="Gotham" w:eastAsia="Calibri" w:hAnsi="Gotham" w:cs="Calibri"/>
                      <w:i/>
                      <w:sz w:val="15"/>
                      <w:szCs w:val="15"/>
                    </w:rPr>
                  </w:pPr>
                  <w:r w:rsidRPr="00E47941">
                    <w:rPr>
                      <w:rFonts w:ascii="Gotham" w:eastAsia="Calibri" w:hAnsi="Gotham" w:cs="Calibri"/>
                      <w:i/>
                      <w:sz w:val="15"/>
                      <w:szCs w:val="15"/>
                    </w:rPr>
                    <w:t>Compare, describe and solve practical problems for capacity/volume (e.g. full/empty, more than, less than, half, quarter) with increasing accuracy. Measure the capacity/volume of objects in millilitres using simple scales and use the standard abbreviation (ml).</w:t>
                  </w:r>
                </w:p>
              </w:tc>
            </w:tr>
          </w:tbl>
          <w:p w:rsidR="00690518" w:rsidRDefault="00690518" w:rsidP="00696810">
            <w:pPr>
              <w:spacing w:after="0" w:line="240" w:lineRule="auto"/>
              <w:rPr>
                <w:rFonts w:ascii="ITC Giovanni" w:hAnsi="ITC Giovanni"/>
                <w:b/>
                <w:color w:val="0070C0"/>
                <w:sz w:val="24"/>
                <w:szCs w:val="24"/>
              </w:rPr>
            </w:pPr>
          </w:p>
          <w:p w:rsidR="00690518" w:rsidRDefault="00690518" w:rsidP="00696810">
            <w:pPr>
              <w:spacing w:after="0" w:line="240" w:lineRule="auto"/>
              <w:rPr>
                <w:rFonts w:ascii="ITC Giovanni" w:hAnsi="ITC Giovanni"/>
                <w:b/>
                <w:color w:val="0070C0"/>
                <w:sz w:val="24"/>
                <w:szCs w:val="24"/>
              </w:rPr>
            </w:pPr>
          </w:p>
          <w:p w:rsidR="00690518" w:rsidRDefault="00690518" w:rsidP="00696810">
            <w:pPr>
              <w:spacing w:after="0" w:line="240" w:lineRule="auto"/>
              <w:rPr>
                <w:rFonts w:ascii="ITC Giovanni" w:hAnsi="ITC Giovanni"/>
                <w:b/>
                <w:color w:val="0070C0"/>
                <w:sz w:val="24"/>
                <w:szCs w:val="24"/>
              </w:rPr>
            </w:pPr>
          </w:p>
          <w:p w:rsidR="00690518" w:rsidRDefault="00690518" w:rsidP="00696810">
            <w:pPr>
              <w:spacing w:after="0" w:line="240" w:lineRule="auto"/>
              <w:rPr>
                <w:rFonts w:ascii="ITC Giovanni" w:hAnsi="ITC Giovanni"/>
                <w:b/>
                <w:color w:val="0070C0"/>
                <w:sz w:val="24"/>
                <w:szCs w:val="24"/>
              </w:rPr>
            </w:pPr>
          </w:p>
          <w:p w:rsidR="00690518" w:rsidRDefault="00690518" w:rsidP="00696810">
            <w:pPr>
              <w:spacing w:after="0" w:line="240" w:lineRule="auto"/>
              <w:rPr>
                <w:rFonts w:ascii="ITC Giovanni" w:hAnsi="ITC Giovanni"/>
                <w:b/>
                <w:color w:val="0070C0"/>
                <w:sz w:val="24"/>
                <w:szCs w:val="24"/>
              </w:rPr>
            </w:pPr>
          </w:p>
          <w:p w:rsidR="00690518" w:rsidRDefault="00690518" w:rsidP="00696810">
            <w:pPr>
              <w:spacing w:after="0" w:line="240" w:lineRule="auto"/>
              <w:rPr>
                <w:rFonts w:ascii="ITC Giovanni" w:hAnsi="ITC Giovanni"/>
                <w:b/>
                <w:color w:val="0070C0"/>
                <w:sz w:val="24"/>
                <w:szCs w:val="24"/>
              </w:rPr>
            </w:pPr>
          </w:p>
          <w:p w:rsidR="000E189B" w:rsidRDefault="000E189B" w:rsidP="00696810">
            <w:pPr>
              <w:spacing w:after="0" w:line="240" w:lineRule="auto"/>
              <w:rPr>
                <w:rFonts w:ascii="ITC Giovanni" w:hAnsi="ITC Giovanni"/>
                <w:b/>
                <w:color w:val="0070C0"/>
                <w:sz w:val="24"/>
                <w:szCs w:val="24"/>
              </w:rPr>
            </w:pPr>
          </w:p>
          <w:p w:rsidR="000E189B" w:rsidRDefault="000E189B" w:rsidP="00696810">
            <w:pPr>
              <w:spacing w:after="0" w:line="240" w:lineRule="auto"/>
              <w:rPr>
                <w:rFonts w:ascii="ITC Giovanni" w:hAnsi="ITC Giovanni"/>
                <w:b/>
                <w:color w:val="0070C0"/>
                <w:sz w:val="24"/>
                <w:szCs w:val="24"/>
              </w:rPr>
            </w:pPr>
          </w:p>
          <w:p w:rsidR="000E189B" w:rsidRDefault="000E189B" w:rsidP="00696810">
            <w:pPr>
              <w:spacing w:after="0" w:line="240" w:lineRule="auto"/>
              <w:rPr>
                <w:rFonts w:ascii="ITC Giovanni" w:hAnsi="ITC Giovanni"/>
                <w:b/>
                <w:color w:val="0070C0"/>
                <w:sz w:val="24"/>
                <w:szCs w:val="24"/>
              </w:rPr>
            </w:pPr>
          </w:p>
          <w:p w:rsidR="000E189B" w:rsidRDefault="000E189B" w:rsidP="00696810">
            <w:pPr>
              <w:spacing w:after="0" w:line="240" w:lineRule="auto"/>
              <w:rPr>
                <w:rFonts w:ascii="ITC Giovanni" w:hAnsi="ITC Giovanni"/>
                <w:b/>
                <w:color w:val="0070C0"/>
                <w:sz w:val="24"/>
                <w:szCs w:val="24"/>
              </w:rPr>
            </w:pPr>
          </w:p>
          <w:p w:rsidR="000E189B" w:rsidRDefault="000E189B" w:rsidP="00696810">
            <w:pPr>
              <w:spacing w:after="0" w:line="240" w:lineRule="auto"/>
              <w:rPr>
                <w:rFonts w:ascii="ITC Giovanni" w:hAnsi="ITC Giovanni"/>
                <w:b/>
                <w:color w:val="0070C0"/>
                <w:sz w:val="24"/>
                <w:szCs w:val="24"/>
              </w:rPr>
            </w:pPr>
          </w:p>
          <w:p w:rsidR="00391013" w:rsidRDefault="00391013" w:rsidP="00696810">
            <w:pPr>
              <w:spacing w:after="0" w:line="240" w:lineRule="auto"/>
              <w:rPr>
                <w:rFonts w:ascii="ITC Giovanni" w:hAnsi="ITC Giovanni"/>
                <w:b/>
                <w:color w:val="0070C0"/>
                <w:sz w:val="24"/>
                <w:szCs w:val="24"/>
              </w:rPr>
            </w:pPr>
          </w:p>
          <w:p w:rsidR="00391013" w:rsidRDefault="00391013" w:rsidP="00696810">
            <w:pPr>
              <w:spacing w:after="0" w:line="240" w:lineRule="auto"/>
              <w:rPr>
                <w:rFonts w:ascii="ITC Giovanni" w:hAnsi="ITC Giovanni"/>
                <w:b/>
                <w:color w:val="0070C0"/>
                <w:sz w:val="24"/>
                <w:szCs w:val="24"/>
              </w:rPr>
            </w:pPr>
          </w:p>
          <w:p w:rsidR="00D14EF8" w:rsidRDefault="00D14EF8" w:rsidP="00696810">
            <w:pPr>
              <w:spacing w:after="0" w:line="240" w:lineRule="auto"/>
              <w:rPr>
                <w:rFonts w:ascii="ITC Giovanni" w:hAnsi="ITC Giovanni"/>
                <w:b/>
                <w:color w:val="0070C0"/>
                <w:sz w:val="24"/>
                <w:szCs w:val="24"/>
              </w:rPr>
            </w:pPr>
          </w:p>
          <w:p w:rsidR="00D14EF8" w:rsidRDefault="00D14EF8" w:rsidP="00696810">
            <w:pPr>
              <w:spacing w:after="0" w:line="240" w:lineRule="auto"/>
              <w:rPr>
                <w:rFonts w:ascii="ITC Giovanni" w:hAnsi="ITC Giovanni"/>
                <w:b/>
                <w:color w:val="0070C0"/>
                <w:sz w:val="24"/>
                <w:szCs w:val="24"/>
              </w:rPr>
            </w:pPr>
          </w:p>
          <w:p w:rsidR="00D14EF8" w:rsidRDefault="00D14EF8" w:rsidP="00696810">
            <w:pPr>
              <w:spacing w:after="0" w:line="240" w:lineRule="auto"/>
              <w:rPr>
                <w:rFonts w:ascii="ITC Giovanni" w:hAnsi="ITC Giovanni"/>
                <w:b/>
                <w:color w:val="0070C0"/>
                <w:sz w:val="24"/>
                <w:szCs w:val="24"/>
              </w:rPr>
            </w:pPr>
          </w:p>
          <w:p w:rsidR="00D14EF8" w:rsidRDefault="00D14EF8" w:rsidP="00696810">
            <w:pPr>
              <w:spacing w:after="0" w:line="240" w:lineRule="auto"/>
              <w:rPr>
                <w:rFonts w:ascii="ITC Giovanni" w:hAnsi="ITC Giovanni"/>
                <w:b/>
                <w:color w:val="0070C0"/>
                <w:sz w:val="24"/>
                <w:szCs w:val="24"/>
              </w:rPr>
            </w:pPr>
          </w:p>
          <w:p w:rsidR="00D14EF8" w:rsidRDefault="00D14EF8" w:rsidP="00696810">
            <w:pPr>
              <w:spacing w:after="0" w:line="240" w:lineRule="auto"/>
              <w:rPr>
                <w:rFonts w:ascii="ITC Giovanni" w:hAnsi="ITC Giovanni"/>
                <w:b/>
                <w:color w:val="0070C0"/>
                <w:sz w:val="24"/>
                <w:szCs w:val="24"/>
              </w:rPr>
            </w:pPr>
          </w:p>
          <w:p w:rsidR="00D14EF8" w:rsidRDefault="00D14EF8" w:rsidP="00696810">
            <w:pPr>
              <w:spacing w:after="0" w:line="240" w:lineRule="auto"/>
              <w:rPr>
                <w:rFonts w:ascii="ITC Giovanni" w:hAnsi="ITC Giovanni"/>
                <w:b/>
                <w:color w:val="0070C0"/>
                <w:sz w:val="24"/>
                <w:szCs w:val="24"/>
              </w:rPr>
            </w:pPr>
          </w:p>
          <w:p w:rsidR="00D14EF8" w:rsidRDefault="00D14EF8" w:rsidP="00696810">
            <w:pPr>
              <w:spacing w:after="0" w:line="240" w:lineRule="auto"/>
              <w:rPr>
                <w:rFonts w:ascii="ITC Giovanni" w:hAnsi="ITC Giovanni"/>
                <w:b/>
                <w:color w:val="0070C0"/>
                <w:sz w:val="24"/>
                <w:szCs w:val="24"/>
              </w:rPr>
            </w:pPr>
          </w:p>
          <w:p w:rsidR="00391013" w:rsidRDefault="00391013" w:rsidP="00696810">
            <w:pPr>
              <w:spacing w:after="0" w:line="240" w:lineRule="auto"/>
              <w:rPr>
                <w:rFonts w:ascii="ITC Giovanni" w:hAnsi="ITC Giovanni"/>
                <w:b/>
                <w:color w:val="0070C0"/>
                <w:sz w:val="24"/>
                <w:szCs w:val="24"/>
              </w:rPr>
            </w:pPr>
          </w:p>
          <w:p w:rsidR="00690518" w:rsidRDefault="00690518" w:rsidP="00DB7D1C">
            <w:pPr>
              <w:spacing w:after="0" w:line="240" w:lineRule="auto"/>
              <w:jc w:val="center"/>
              <w:rPr>
                <w:rFonts w:ascii="ITC Giovanni" w:hAnsi="ITC Giovanni"/>
                <w:b/>
                <w:color w:val="0070C0"/>
                <w:sz w:val="24"/>
                <w:szCs w:val="24"/>
              </w:rPr>
            </w:pPr>
            <w:r>
              <w:rPr>
                <w:rFonts w:ascii="ITC Giovanni Std Book" w:hAnsi="ITC Giovanni Std Book" w:cs="Arial"/>
                <w:b/>
                <w:color w:val="46C1C4"/>
                <w:position w:val="10"/>
                <w:sz w:val="32"/>
                <w:szCs w:val="20"/>
              </w:rPr>
              <w:lastRenderedPageBreak/>
              <w:t xml:space="preserve">Year 1- </w:t>
            </w:r>
            <w:r>
              <w:rPr>
                <w:rFonts w:ascii="ITC Giovanni Std Book" w:hAnsi="ITC Giovanni Std Book" w:cs="Arial"/>
                <w:b/>
                <w:i/>
                <w:color w:val="46C1C4"/>
                <w:position w:val="10"/>
                <w:sz w:val="32"/>
                <w:szCs w:val="20"/>
              </w:rPr>
              <w:t>Key Stage One</w:t>
            </w:r>
          </w:p>
          <w:p w:rsidR="00690518" w:rsidRPr="00DB7D1C" w:rsidRDefault="00A92F9C" w:rsidP="00DB7D1C">
            <w:pPr>
              <w:spacing w:after="0" w:line="240" w:lineRule="auto"/>
              <w:rPr>
                <w:rFonts w:ascii="ITC Giovanni" w:hAnsi="ITC Giovanni"/>
                <w:b/>
                <w:color w:val="0070C0"/>
                <w:sz w:val="24"/>
                <w:szCs w:val="24"/>
              </w:rPr>
            </w:pPr>
            <w:r w:rsidRPr="003B1F81">
              <w:rPr>
                <w:rFonts w:ascii="ITC Giovanni" w:hAnsi="ITC Giovanni"/>
                <w:b/>
                <w:color w:val="0070C0"/>
                <w:sz w:val="24"/>
                <w:szCs w:val="24"/>
              </w:rPr>
              <w:t>Year 2 Spoken Language</w:t>
            </w:r>
          </w:p>
        </w:tc>
      </w:tr>
      <w:tr w:rsidR="008E7E76" w:rsidRPr="002D22EA" w:rsidTr="008F649C">
        <w:tblPrEx>
          <w:jc w:val="left"/>
        </w:tblPrEx>
        <w:trPr>
          <w:gridAfter w:val="1"/>
          <w:wAfter w:w="41" w:type="dxa"/>
          <w:trHeight w:val="234"/>
        </w:trPr>
        <w:tc>
          <w:tcPr>
            <w:tcW w:w="2104" w:type="dxa"/>
            <w:gridSpan w:val="2"/>
            <w:tcBorders>
              <w:top w:val="single" w:sz="18" w:space="0" w:color="000000"/>
              <w:left w:val="single" w:sz="18" w:space="0" w:color="000000"/>
              <w:bottom w:val="single" w:sz="18" w:space="0" w:color="000000"/>
              <w:right w:val="single" w:sz="12" w:space="0" w:color="auto"/>
            </w:tcBorders>
            <w:shd w:val="clear" w:color="auto" w:fill="auto"/>
          </w:tcPr>
          <w:p w:rsidR="008E7E76" w:rsidRPr="003B1F81" w:rsidRDefault="008E7E76" w:rsidP="00696810">
            <w:pPr>
              <w:spacing w:after="0" w:line="240" w:lineRule="auto"/>
              <w:rPr>
                <w:rFonts w:ascii="Gotham" w:eastAsia="Calibri" w:hAnsi="Gotham" w:cs="Calibri"/>
                <w:b/>
              </w:rPr>
            </w:pPr>
          </w:p>
        </w:tc>
        <w:tc>
          <w:tcPr>
            <w:tcW w:w="3432" w:type="dxa"/>
            <w:gridSpan w:val="2"/>
            <w:tcBorders>
              <w:top w:val="single" w:sz="18" w:space="0" w:color="000000"/>
              <w:left w:val="single" w:sz="12" w:space="0" w:color="auto"/>
              <w:bottom w:val="single" w:sz="18" w:space="0" w:color="000000"/>
            </w:tcBorders>
            <w:shd w:val="clear" w:color="auto" w:fill="auto"/>
          </w:tcPr>
          <w:p w:rsidR="008E7E76" w:rsidRPr="003B1F81" w:rsidRDefault="008E7E76" w:rsidP="00696810">
            <w:pPr>
              <w:spacing w:after="0" w:line="240" w:lineRule="auto"/>
              <w:jc w:val="center"/>
              <w:rPr>
                <w:rFonts w:ascii="Gotham" w:eastAsia="Calibri" w:hAnsi="Gotham" w:cs="Calibri"/>
                <w:sz w:val="16"/>
                <w:szCs w:val="16"/>
              </w:rPr>
            </w:pPr>
            <w:r w:rsidRPr="003B1F81">
              <w:rPr>
                <w:rFonts w:ascii="Gotham" w:eastAsia="Calibri" w:hAnsi="Gotham" w:cs="Calibri"/>
                <w:b/>
                <w:sz w:val="16"/>
                <w:szCs w:val="16"/>
              </w:rPr>
              <w:t>End of term 1 expectations</w:t>
            </w:r>
          </w:p>
        </w:tc>
        <w:tc>
          <w:tcPr>
            <w:tcW w:w="3433" w:type="dxa"/>
            <w:gridSpan w:val="2"/>
            <w:tcBorders>
              <w:top w:val="single" w:sz="18" w:space="0" w:color="000000"/>
              <w:bottom w:val="single" w:sz="18" w:space="0" w:color="000000"/>
            </w:tcBorders>
            <w:shd w:val="clear" w:color="auto" w:fill="auto"/>
          </w:tcPr>
          <w:p w:rsidR="008E7E76" w:rsidRPr="003B1F81" w:rsidRDefault="008E7E76" w:rsidP="00696810">
            <w:pPr>
              <w:spacing w:after="0" w:line="240" w:lineRule="auto"/>
              <w:jc w:val="center"/>
              <w:rPr>
                <w:rFonts w:ascii="Gotham" w:eastAsia="Calibri" w:hAnsi="Gotham" w:cs="Calibri"/>
                <w:sz w:val="16"/>
                <w:szCs w:val="16"/>
              </w:rPr>
            </w:pPr>
            <w:r w:rsidRPr="003B1F81">
              <w:rPr>
                <w:rFonts w:ascii="Gotham" w:eastAsia="Calibri" w:hAnsi="Gotham" w:cs="Calibri"/>
                <w:b/>
                <w:sz w:val="16"/>
                <w:szCs w:val="16"/>
              </w:rPr>
              <w:t>End of term 2 expectations</w:t>
            </w:r>
          </w:p>
        </w:tc>
        <w:tc>
          <w:tcPr>
            <w:tcW w:w="3433" w:type="dxa"/>
            <w:gridSpan w:val="2"/>
            <w:tcBorders>
              <w:top w:val="single" w:sz="18" w:space="0" w:color="000000"/>
              <w:bottom w:val="single" w:sz="18" w:space="0" w:color="000000"/>
              <w:right w:val="single" w:sz="18" w:space="0" w:color="000000"/>
            </w:tcBorders>
            <w:shd w:val="clear" w:color="auto" w:fill="auto"/>
          </w:tcPr>
          <w:p w:rsidR="008E7E76" w:rsidRPr="003B1F81" w:rsidRDefault="008E7E76" w:rsidP="00696810">
            <w:pPr>
              <w:spacing w:after="0" w:line="240" w:lineRule="auto"/>
              <w:jc w:val="center"/>
              <w:rPr>
                <w:rFonts w:ascii="Gotham" w:eastAsia="Calibri" w:hAnsi="Gotham" w:cs="Calibri"/>
                <w:sz w:val="16"/>
                <w:szCs w:val="16"/>
              </w:rPr>
            </w:pPr>
            <w:r w:rsidRPr="003B1F81">
              <w:rPr>
                <w:rFonts w:ascii="Gotham" w:eastAsia="Calibri" w:hAnsi="Gotham" w:cs="Calibri"/>
                <w:b/>
                <w:sz w:val="16"/>
                <w:szCs w:val="16"/>
              </w:rPr>
              <w:t xml:space="preserve">End of year expectation </w:t>
            </w:r>
          </w:p>
        </w:tc>
        <w:tc>
          <w:tcPr>
            <w:tcW w:w="3433" w:type="dxa"/>
            <w:gridSpan w:val="2"/>
            <w:tcBorders>
              <w:top w:val="single" w:sz="18" w:space="0" w:color="000000"/>
              <w:bottom w:val="single" w:sz="18" w:space="0" w:color="000000"/>
              <w:right w:val="single" w:sz="18" w:space="0" w:color="000000"/>
            </w:tcBorders>
            <w:shd w:val="clear" w:color="auto" w:fill="auto"/>
          </w:tcPr>
          <w:p w:rsidR="008E7E76" w:rsidRPr="003B1F81" w:rsidRDefault="008E7E76" w:rsidP="00696810">
            <w:pPr>
              <w:spacing w:after="0" w:line="240" w:lineRule="auto"/>
              <w:jc w:val="center"/>
              <w:rPr>
                <w:rFonts w:ascii="Gotham" w:eastAsia="Calibri" w:hAnsi="Gotham" w:cs="Calibri"/>
                <w:b/>
                <w:i/>
                <w:sz w:val="16"/>
                <w:szCs w:val="16"/>
              </w:rPr>
            </w:pPr>
            <w:r w:rsidRPr="003B1F81">
              <w:rPr>
                <w:rFonts w:ascii="Gotham" w:eastAsia="Calibri" w:hAnsi="Gotham" w:cs="Calibri"/>
                <w:b/>
                <w:i/>
                <w:sz w:val="16"/>
                <w:szCs w:val="16"/>
              </w:rPr>
              <w:t>Exceeding End of year expectations</w:t>
            </w:r>
          </w:p>
        </w:tc>
      </w:tr>
      <w:tr w:rsidR="008E7E76" w:rsidRPr="002D22EA" w:rsidTr="008F649C">
        <w:tblPrEx>
          <w:jc w:val="left"/>
        </w:tblPrEx>
        <w:trPr>
          <w:gridAfter w:val="1"/>
          <w:wAfter w:w="41" w:type="dxa"/>
        </w:trPr>
        <w:tc>
          <w:tcPr>
            <w:tcW w:w="2104" w:type="dxa"/>
            <w:gridSpan w:val="2"/>
            <w:tcBorders>
              <w:top w:val="single" w:sz="18" w:space="0" w:color="000000"/>
              <w:left w:val="single" w:sz="18" w:space="0" w:color="000000"/>
              <w:bottom w:val="single" w:sz="4" w:space="0" w:color="000000"/>
              <w:right w:val="single" w:sz="12" w:space="0" w:color="auto"/>
            </w:tcBorders>
            <w:shd w:val="clear" w:color="auto" w:fill="D9D9D9"/>
          </w:tcPr>
          <w:p w:rsidR="008E7E76" w:rsidRPr="007C7211" w:rsidRDefault="008E7E76" w:rsidP="00696810">
            <w:pPr>
              <w:spacing w:after="0" w:line="240" w:lineRule="auto"/>
              <w:rPr>
                <w:rFonts w:ascii="Gotham" w:eastAsia="Calibri" w:hAnsi="Gotham" w:cs="Calibri"/>
                <w:b/>
                <w:sz w:val="18"/>
                <w:szCs w:val="18"/>
              </w:rPr>
            </w:pPr>
            <w:r w:rsidRPr="007C7211">
              <w:rPr>
                <w:rFonts w:ascii="Gotham" w:eastAsia="Calibri" w:hAnsi="Gotham" w:cs="Calibri"/>
                <w:b/>
                <w:sz w:val="18"/>
                <w:szCs w:val="18"/>
              </w:rPr>
              <w:t>Vocabulary</w:t>
            </w:r>
          </w:p>
        </w:tc>
        <w:tc>
          <w:tcPr>
            <w:tcW w:w="3432" w:type="dxa"/>
            <w:gridSpan w:val="2"/>
            <w:tcBorders>
              <w:top w:val="single" w:sz="18" w:space="0" w:color="000000"/>
              <w:left w:val="single" w:sz="12" w:space="0" w:color="auto"/>
              <w:bottom w:val="single" w:sz="4" w:space="0" w:color="000000"/>
            </w:tcBorders>
            <w:shd w:val="clear" w:color="auto" w:fill="auto"/>
          </w:tcPr>
          <w:p w:rsidR="008E7E76" w:rsidRPr="008E7E76" w:rsidRDefault="008E7E76" w:rsidP="00696810">
            <w:pPr>
              <w:spacing w:after="0" w:line="240" w:lineRule="auto"/>
              <w:rPr>
                <w:rFonts w:ascii="Gotham" w:eastAsia="Calibri" w:hAnsi="Gotham" w:cs="Calibri"/>
                <w:sz w:val="15"/>
                <w:szCs w:val="15"/>
              </w:rPr>
            </w:pPr>
            <w:r w:rsidRPr="008E7E76">
              <w:rPr>
                <w:rFonts w:ascii="Gotham" w:eastAsia="Calibri" w:hAnsi="Gotham" w:cs="Calibri"/>
                <w:sz w:val="15"/>
                <w:szCs w:val="15"/>
              </w:rPr>
              <w:t>Begin to answer questions that require more interesting word choices.</w:t>
            </w:r>
          </w:p>
        </w:tc>
        <w:tc>
          <w:tcPr>
            <w:tcW w:w="3433" w:type="dxa"/>
            <w:gridSpan w:val="2"/>
            <w:tcBorders>
              <w:top w:val="single" w:sz="18" w:space="0" w:color="000000"/>
              <w:bottom w:val="single" w:sz="4" w:space="0" w:color="000000"/>
            </w:tcBorders>
            <w:shd w:val="clear" w:color="auto" w:fill="auto"/>
          </w:tcPr>
          <w:p w:rsidR="008E7E76" w:rsidRPr="008E7E76" w:rsidRDefault="008E7E76" w:rsidP="00696810">
            <w:pPr>
              <w:spacing w:after="0" w:line="240" w:lineRule="auto"/>
              <w:rPr>
                <w:rFonts w:ascii="Gotham" w:eastAsia="Calibri" w:hAnsi="Gotham" w:cs="Calibri"/>
                <w:sz w:val="15"/>
                <w:szCs w:val="15"/>
              </w:rPr>
            </w:pPr>
            <w:r w:rsidRPr="008E7E76">
              <w:rPr>
                <w:rFonts w:ascii="Gotham" w:eastAsia="Calibri" w:hAnsi="Gotham" w:cs="Calibri"/>
                <w:sz w:val="15"/>
                <w:szCs w:val="15"/>
              </w:rPr>
              <w:t>With support, ask/answer questions to prompt more suitable word choices to create interest.</w:t>
            </w:r>
          </w:p>
        </w:tc>
        <w:tc>
          <w:tcPr>
            <w:tcW w:w="3433" w:type="dxa"/>
            <w:gridSpan w:val="2"/>
            <w:tcBorders>
              <w:top w:val="single" w:sz="18" w:space="0" w:color="000000"/>
              <w:bottom w:val="single" w:sz="4" w:space="0" w:color="000000"/>
              <w:right w:val="single" w:sz="18" w:space="0" w:color="000000"/>
            </w:tcBorders>
            <w:shd w:val="clear" w:color="auto" w:fill="auto"/>
          </w:tcPr>
          <w:p w:rsidR="008E7E76" w:rsidRPr="008E7E76" w:rsidRDefault="008E7E76" w:rsidP="00696810">
            <w:pPr>
              <w:spacing w:after="0" w:line="240" w:lineRule="auto"/>
              <w:rPr>
                <w:rFonts w:ascii="Gotham" w:eastAsia="Calibri" w:hAnsi="Gotham" w:cs="Calibri"/>
                <w:sz w:val="15"/>
                <w:szCs w:val="15"/>
              </w:rPr>
            </w:pPr>
            <w:r w:rsidRPr="008E7E76">
              <w:rPr>
                <w:rFonts w:ascii="Gotham" w:eastAsia="Calibri" w:hAnsi="Gotham" w:cs="Calibri"/>
                <w:sz w:val="15"/>
                <w:szCs w:val="15"/>
              </w:rPr>
              <w:t>Ask/answer questions to prompt apt word choices to create interest.</w:t>
            </w:r>
          </w:p>
        </w:tc>
        <w:tc>
          <w:tcPr>
            <w:tcW w:w="3433" w:type="dxa"/>
            <w:gridSpan w:val="2"/>
            <w:tcBorders>
              <w:top w:val="single" w:sz="18" w:space="0" w:color="000000"/>
              <w:bottom w:val="single" w:sz="4" w:space="0" w:color="000000"/>
              <w:right w:val="single" w:sz="18" w:space="0" w:color="000000"/>
            </w:tcBorders>
            <w:shd w:val="clear" w:color="auto" w:fill="auto"/>
          </w:tcPr>
          <w:p w:rsidR="00DB7D1C" w:rsidRPr="008E7E76" w:rsidRDefault="008E7E76" w:rsidP="00696810">
            <w:pPr>
              <w:spacing w:after="0" w:line="240" w:lineRule="auto"/>
              <w:rPr>
                <w:rFonts w:ascii="Gotham" w:eastAsia="Calibri" w:hAnsi="Gotham" w:cs="Calibri"/>
                <w:i/>
                <w:sz w:val="15"/>
                <w:szCs w:val="15"/>
              </w:rPr>
            </w:pPr>
            <w:r w:rsidRPr="008E7E76">
              <w:rPr>
                <w:rFonts w:ascii="Gotham" w:eastAsia="Calibri" w:hAnsi="Gotham" w:cs="Calibri"/>
                <w:i/>
                <w:sz w:val="15"/>
                <w:szCs w:val="15"/>
              </w:rPr>
              <w:t>Begin, with prompts, to consciously widen their vocabulary through listening and reading.</w:t>
            </w:r>
          </w:p>
        </w:tc>
      </w:tr>
      <w:tr w:rsidR="008E7E76" w:rsidRPr="002D22EA" w:rsidTr="008F649C">
        <w:tblPrEx>
          <w:jc w:val="left"/>
        </w:tblPrEx>
        <w:trPr>
          <w:gridAfter w:val="1"/>
          <w:wAfter w:w="41" w:type="dxa"/>
        </w:trPr>
        <w:tc>
          <w:tcPr>
            <w:tcW w:w="2104" w:type="dxa"/>
            <w:gridSpan w:val="2"/>
            <w:tcBorders>
              <w:top w:val="single" w:sz="4" w:space="0" w:color="000000"/>
              <w:left w:val="single" w:sz="18" w:space="0" w:color="000000"/>
              <w:bottom w:val="single" w:sz="4" w:space="0" w:color="000000"/>
              <w:right w:val="single" w:sz="12" w:space="0" w:color="auto"/>
            </w:tcBorders>
            <w:shd w:val="clear" w:color="auto" w:fill="auto"/>
          </w:tcPr>
          <w:p w:rsidR="008E7E76" w:rsidRPr="007C7211" w:rsidRDefault="008E7E76" w:rsidP="00696810">
            <w:pPr>
              <w:spacing w:after="0" w:line="240" w:lineRule="auto"/>
              <w:rPr>
                <w:rFonts w:ascii="Gotham" w:eastAsia="Calibri" w:hAnsi="Gotham" w:cs="Calibri"/>
                <w:b/>
                <w:sz w:val="18"/>
                <w:szCs w:val="18"/>
              </w:rPr>
            </w:pPr>
            <w:r w:rsidRPr="007C7211">
              <w:rPr>
                <w:rFonts w:ascii="Gotham" w:eastAsia="Calibri" w:hAnsi="Gotham" w:cs="Calibri"/>
                <w:b/>
                <w:sz w:val="18"/>
                <w:szCs w:val="18"/>
              </w:rPr>
              <w:t>Asking Questions</w:t>
            </w:r>
          </w:p>
        </w:tc>
        <w:tc>
          <w:tcPr>
            <w:tcW w:w="3432" w:type="dxa"/>
            <w:gridSpan w:val="2"/>
            <w:tcBorders>
              <w:top w:val="single" w:sz="4" w:space="0" w:color="000000"/>
              <w:left w:val="single" w:sz="12" w:space="0" w:color="auto"/>
              <w:bottom w:val="single" w:sz="4" w:space="0" w:color="000000"/>
            </w:tcBorders>
            <w:shd w:val="clear" w:color="auto" w:fill="auto"/>
          </w:tcPr>
          <w:p w:rsidR="008E7E76" w:rsidRPr="008E7E76" w:rsidRDefault="008E7E76" w:rsidP="00696810">
            <w:pPr>
              <w:spacing w:after="0" w:line="240" w:lineRule="auto"/>
              <w:rPr>
                <w:rFonts w:ascii="Gotham" w:eastAsia="Calibri" w:hAnsi="Gotham" w:cs="Calibri"/>
                <w:sz w:val="15"/>
                <w:szCs w:val="15"/>
              </w:rPr>
            </w:pPr>
            <w:r w:rsidRPr="008E7E76">
              <w:rPr>
                <w:rFonts w:ascii="Gotham" w:eastAsia="Calibri" w:hAnsi="Gotham" w:cs="Calibri"/>
                <w:sz w:val="15"/>
                <w:szCs w:val="15"/>
              </w:rPr>
              <w:t>Ask simple questions to find out more about a topic and learn new vocabulary.</w:t>
            </w:r>
          </w:p>
        </w:tc>
        <w:tc>
          <w:tcPr>
            <w:tcW w:w="3433" w:type="dxa"/>
            <w:gridSpan w:val="2"/>
            <w:tcBorders>
              <w:top w:val="single" w:sz="4" w:space="0" w:color="000000"/>
              <w:bottom w:val="single" w:sz="4" w:space="0" w:color="000000"/>
            </w:tcBorders>
            <w:shd w:val="clear" w:color="auto" w:fill="auto"/>
          </w:tcPr>
          <w:p w:rsidR="008E7E76" w:rsidRPr="008E7E76" w:rsidRDefault="008E7E76" w:rsidP="00696810">
            <w:pPr>
              <w:spacing w:after="0" w:line="240" w:lineRule="auto"/>
              <w:rPr>
                <w:rFonts w:ascii="Gotham" w:eastAsia="Calibri" w:hAnsi="Gotham" w:cs="Calibri"/>
                <w:sz w:val="15"/>
                <w:szCs w:val="15"/>
              </w:rPr>
            </w:pPr>
            <w:r w:rsidRPr="008E7E76">
              <w:rPr>
                <w:rFonts w:ascii="Gotham" w:eastAsia="Calibri" w:hAnsi="Gotham" w:cs="Calibri"/>
                <w:sz w:val="15"/>
                <w:szCs w:val="15"/>
              </w:rPr>
              <w:t>Ask questions, with support, to clarify their understanding.</w:t>
            </w:r>
          </w:p>
        </w:tc>
        <w:tc>
          <w:tcPr>
            <w:tcW w:w="3433" w:type="dxa"/>
            <w:gridSpan w:val="2"/>
            <w:tcBorders>
              <w:top w:val="single" w:sz="4" w:space="0" w:color="000000"/>
              <w:bottom w:val="single" w:sz="4" w:space="0" w:color="000000"/>
              <w:right w:val="single" w:sz="18" w:space="0" w:color="000000"/>
            </w:tcBorders>
            <w:shd w:val="clear" w:color="auto" w:fill="auto"/>
          </w:tcPr>
          <w:p w:rsidR="008E7E76" w:rsidRPr="008E7E76" w:rsidRDefault="008E7E76" w:rsidP="00696810">
            <w:pPr>
              <w:spacing w:after="0" w:line="240" w:lineRule="auto"/>
              <w:rPr>
                <w:rFonts w:ascii="Gotham" w:eastAsia="Calibri" w:hAnsi="Gotham" w:cs="Calibri"/>
                <w:sz w:val="15"/>
                <w:szCs w:val="15"/>
              </w:rPr>
            </w:pPr>
            <w:r w:rsidRPr="008E7E76">
              <w:rPr>
                <w:rFonts w:ascii="Gotham" w:eastAsia="Calibri" w:hAnsi="Gotham" w:cs="Calibri"/>
                <w:sz w:val="15"/>
                <w:szCs w:val="15"/>
              </w:rPr>
              <w:t>Ask questions to clarify understanding and learn new vocabulary.</w:t>
            </w:r>
          </w:p>
        </w:tc>
        <w:tc>
          <w:tcPr>
            <w:tcW w:w="3433" w:type="dxa"/>
            <w:gridSpan w:val="2"/>
            <w:tcBorders>
              <w:top w:val="single" w:sz="4" w:space="0" w:color="000000"/>
              <w:bottom w:val="single" w:sz="4" w:space="0" w:color="000000"/>
              <w:right w:val="single" w:sz="18" w:space="0" w:color="000000"/>
            </w:tcBorders>
            <w:shd w:val="clear" w:color="auto" w:fill="auto"/>
          </w:tcPr>
          <w:p w:rsidR="00DB7D1C" w:rsidRPr="008E7E76" w:rsidRDefault="008E7E76" w:rsidP="00696810">
            <w:pPr>
              <w:spacing w:after="0" w:line="240" w:lineRule="auto"/>
              <w:rPr>
                <w:rFonts w:ascii="Gotham" w:eastAsia="Calibri" w:hAnsi="Gotham" w:cs="Calibri"/>
                <w:i/>
                <w:sz w:val="15"/>
                <w:szCs w:val="15"/>
              </w:rPr>
            </w:pPr>
            <w:r w:rsidRPr="008E7E76">
              <w:rPr>
                <w:rFonts w:ascii="Gotham" w:eastAsia="Calibri" w:hAnsi="Gotham" w:cs="Calibri"/>
                <w:i/>
                <w:sz w:val="15"/>
                <w:szCs w:val="15"/>
              </w:rPr>
              <w:t>Independently ask more suitable questions to clarify their understanding and learn new vocabulary.</w:t>
            </w:r>
          </w:p>
        </w:tc>
      </w:tr>
      <w:tr w:rsidR="008E7E76" w:rsidRPr="002D22EA" w:rsidTr="008F649C">
        <w:tblPrEx>
          <w:jc w:val="left"/>
        </w:tblPrEx>
        <w:trPr>
          <w:gridAfter w:val="1"/>
          <w:wAfter w:w="41" w:type="dxa"/>
          <w:trHeight w:val="369"/>
        </w:trPr>
        <w:tc>
          <w:tcPr>
            <w:tcW w:w="2104" w:type="dxa"/>
            <w:gridSpan w:val="2"/>
            <w:tcBorders>
              <w:top w:val="single" w:sz="4" w:space="0" w:color="000000"/>
              <w:left w:val="single" w:sz="18" w:space="0" w:color="000000"/>
              <w:bottom w:val="single" w:sz="4" w:space="0" w:color="000000"/>
              <w:right w:val="single" w:sz="12" w:space="0" w:color="auto"/>
            </w:tcBorders>
            <w:shd w:val="clear" w:color="auto" w:fill="D9D9D9"/>
          </w:tcPr>
          <w:p w:rsidR="008E7E76" w:rsidRPr="007C7211" w:rsidRDefault="008E7E76" w:rsidP="00696810">
            <w:pPr>
              <w:spacing w:after="0" w:line="240" w:lineRule="auto"/>
              <w:rPr>
                <w:rFonts w:ascii="Gotham" w:eastAsia="Calibri" w:hAnsi="Gotham" w:cs="Calibri"/>
                <w:b/>
                <w:sz w:val="18"/>
                <w:szCs w:val="18"/>
              </w:rPr>
            </w:pPr>
            <w:r w:rsidRPr="007C7211">
              <w:rPr>
                <w:rFonts w:ascii="Gotham" w:eastAsia="Calibri" w:hAnsi="Gotham" w:cs="Calibri"/>
                <w:b/>
                <w:sz w:val="18"/>
                <w:szCs w:val="18"/>
              </w:rPr>
              <w:t>Justification</w:t>
            </w:r>
          </w:p>
        </w:tc>
        <w:tc>
          <w:tcPr>
            <w:tcW w:w="3432" w:type="dxa"/>
            <w:gridSpan w:val="2"/>
            <w:tcBorders>
              <w:top w:val="single" w:sz="4" w:space="0" w:color="000000"/>
              <w:left w:val="single" w:sz="12" w:space="0" w:color="auto"/>
              <w:bottom w:val="single" w:sz="4" w:space="0" w:color="000000"/>
            </w:tcBorders>
            <w:shd w:val="clear" w:color="auto" w:fill="auto"/>
          </w:tcPr>
          <w:p w:rsidR="008E7E76" w:rsidRPr="008E7E76" w:rsidRDefault="008E7E76" w:rsidP="00696810">
            <w:pPr>
              <w:spacing w:after="0" w:line="240" w:lineRule="auto"/>
              <w:rPr>
                <w:rFonts w:ascii="Gotham" w:eastAsia="Calibri" w:hAnsi="Gotham" w:cs="Calibri"/>
                <w:sz w:val="15"/>
                <w:szCs w:val="15"/>
              </w:rPr>
            </w:pPr>
            <w:r w:rsidRPr="008E7E76">
              <w:rPr>
                <w:rFonts w:ascii="Gotham" w:eastAsia="Calibri" w:hAnsi="Gotham" w:cs="Calibri"/>
                <w:sz w:val="15"/>
                <w:szCs w:val="15"/>
              </w:rPr>
              <w:t>Give more substantial reasons for their answers or opinions.</w:t>
            </w:r>
          </w:p>
        </w:tc>
        <w:tc>
          <w:tcPr>
            <w:tcW w:w="3433" w:type="dxa"/>
            <w:gridSpan w:val="2"/>
            <w:tcBorders>
              <w:top w:val="single" w:sz="4" w:space="0" w:color="000000"/>
              <w:bottom w:val="single" w:sz="4" w:space="0" w:color="000000"/>
            </w:tcBorders>
            <w:shd w:val="clear" w:color="auto" w:fill="auto"/>
          </w:tcPr>
          <w:p w:rsidR="008E7E76" w:rsidRPr="008E7E76" w:rsidRDefault="008E7E76" w:rsidP="00696810">
            <w:pPr>
              <w:spacing w:after="0" w:line="240" w:lineRule="auto"/>
              <w:rPr>
                <w:rFonts w:ascii="Gotham" w:eastAsia="Calibri" w:hAnsi="Gotham" w:cs="Calibri"/>
                <w:sz w:val="15"/>
                <w:szCs w:val="15"/>
              </w:rPr>
            </w:pPr>
            <w:r w:rsidRPr="008E7E76">
              <w:rPr>
                <w:rFonts w:ascii="Gotham" w:eastAsia="Calibri" w:hAnsi="Gotham" w:cs="Calibri"/>
                <w:sz w:val="15"/>
                <w:szCs w:val="15"/>
              </w:rPr>
              <w:t>Begin to provide evidence, with support, for their own answers or opinions.</w:t>
            </w:r>
          </w:p>
        </w:tc>
        <w:tc>
          <w:tcPr>
            <w:tcW w:w="3433" w:type="dxa"/>
            <w:gridSpan w:val="2"/>
            <w:tcBorders>
              <w:top w:val="single" w:sz="4" w:space="0" w:color="000000"/>
              <w:bottom w:val="single" w:sz="4" w:space="0" w:color="000000"/>
              <w:right w:val="single" w:sz="18" w:space="0" w:color="000000"/>
            </w:tcBorders>
            <w:shd w:val="clear" w:color="auto" w:fill="auto"/>
          </w:tcPr>
          <w:p w:rsidR="008E7E76" w:rsidRPr="008E7E76" w:rsidRDefault="008E7E76" w:rsidP="00696810">
            <w:pPr>
              <w:spacing w:after="0" w:line="240" w:lineRule="auto"/>
              <w:rPr>
                <w:rFonts w:ascii="Gotham" w:eastAsia="Calibri" w:hAnsi="Gotham" w:cs="Calibri"/>
                <w:sz w:val="15"/>
                <w:szCs w:val="15"/>
              </w:rPr>
            </w:pPr>
            <w:r w:rsidRPr="008E7E76">
              <w:rPr>
                <w:rFonts w:ascii="Gotham" w:eastAsia="Calibri" w:hAnsi="Gotham" w:cs="Calibri"/>
                <w:sz w:val="15"/>
                <w:szCs w:val="15"/>
              </w:rPr>
              <w:t>Provide clear reasons or evidence for their own answers or opinions.</w:t>
            </w:r>
          </w:p>
        </w:tc>
        <w:tc>
          <w:tcPr>
            <w:tcW w:w="3433" w:type="dxa"/>
            <w:gridSpan w:val="2"/>
            <w:tcBorders>
              <w:top w:val="single" w:sz="4" w:space="0" w:color="000000"/>
              <w:bottom w:val="single" w:sz="4" w:space="0" w:color="000000"/>
              <w:right w:val="single" w:sz="18" w:space="0" w:color="000000"/>
            </w:tcBorders>
            <w:shd w:val="clear" w:color="auto" w:fill="auto"/>
          </w:tcPr>
          <w:p w:rsidR="008E7E76" w:rsidRPr="008E7E76" w:rsidRDefault="008E7E76" w:rsidP="00696810">
            <w:pPr>
              <w:spacing w:after="0" w:line="240" w:lineRule="auto"/>
              <w:rPr>
                <w:rFonts w:ascii="Gotham" w:eastAsia="Calibri" w:hAnsi="Gotham" w:cs="Calibri"/>
                <w:i/>
                <w:sz w:val="15"/>
                <w:szCs w:val="15"/>
              </w:rPr>
            </w:pPr>
            <w:r w:rsidRPr="008E7E76">
              <w:rPr>
                <w:rFonts w:ascii="Gotham" w:eastAsia="Calibri" w:hAnsi="Gotham" w:cs="Calibri"/>
                <w:i/>
                <w:sz w:val="15"/>
                <w:szCs w:val="15"/>
              </w:rPr>
              <w:t>Begin to make comments that help to explain their answers or opinions.</w:t>
            </w:r>
          </w:p>
        </w:tc>
      </w:tr>
      <w:tr w:rsidR="008E7E76" w:rsidRPr="002D22EA" w:rsidTr="008F649C">
        <w:tblPrEx>
          <w:jc w:val="left"/>
        </w:tblPrEx>
        <w:trPr>
          <w:gridAfter w:val="1"/>
          <w:wAfter w:w="41" w:type="dxa"/>
        </w:trPr>
        <w:tc>
          <w:tcPr>
            <w:tcW w:w="2104" w:type="dxa"/>
            <w:gridSpan w:val="2"/>
            <w:tcBorders>
              <w:top w:val="single" w:sz="4" w:space="0" w:color="000000"/>
              <w:left w:val="single" w:sz="18" w:space="0" w:color="000000"/>
              <w:bottom w:val="single" w:sz="4" w:space="0" w:color="000000"/>
              <w:right w:val="single" w:sz="12" w:space="0" w:color="auto"/>
            </w:tcBorders>
            <w:shd w:val="clear" w:color="auto" w:fill="auto"/>
          </w:tcPr>
          <w:p w:rsidR="008E7E76" w:rsidRPr="007C7211" w:rsidRDefault="008E7E76" w:rsidP="00696810">
            <w:pPr>
              <w:spacing w:after="0" w:line="240" w:lineRule="auto"/>
              <w:rPr>
                <w:rFonts w:ascii="Gotham" w:eastAsia="Calibri" w:hAnsi="Gotham" w:cs="Calibri"/>
                <w:b/>
                <w:sz w:val="18"/>
                <w:szCs w:val="18"/>
              </w:rPr>
            </w:pPr>
            <w:r w:rsidRPr="007C7211">
              <w:rPr>
                <w:rFonts w:ascii="Gotham" w:eastAsia="Calibri" w:hAnsi="Gotham" w:cs="Calibri"/>
                <w:b/>
                <w:sz w:val="18"/>
                <w:szCs w:val="18"/>
              </w:rPr>
              <w:t>Description and Explanation</w:t>
            </w:r>
          </w:p>
        </w:tc>
        <w:tc>
          <w:tcPr>
            <w:tcW w:w="3432" w:type="dxa"/>
            <w:gridSpan w:val="2"/>
            <w:tcBorders>
              <w:top w:val="single" w:sz="4" w:space="0" w:color="000000"/>
              <w:left w:val="single" w:sz="12" w:space="0" w:color="auto"/>
              <w:bottom w:val="single" w:sz="4" w:space="0" w:color="000000"/>
            </w:tcBorders>
            <w:shd w:val="clear" w:color="auto" w:fill="auto"/>
          </w:tcPr>
          <w:p w:rsidR="008E7E76" w:rsidRPr="008E7E76" w:rsidRDefault="008E7E76" w:rsidP="00696810">
            <w:pPr>
              <w:spacing w:after="0" w:line="240" w:lineRule="auto"/>
              <w:rPr>
                <w:rFonts w:ascii="Gotham" w:eastAsia="Calibri" w:hAnsi="Gotham" w:cs="Calibri"/>
                <w:sz w:val="15"/>
                <w:szCs w:val="15"/>
              </w:rPr>
            </w:pPr>
            <w:r w:rsidRPr="008E7E76">
              <w:rPr>
                <w:rFonts w:ascii="Gotham" w:eastAsia="Calibri" w:hAnsi="Gotham" w:cs="Calibri"/>
                <w:sz w:val="15"/>
                <w:szCs w:val="15"/>
              </w:rPr>
              <w:t>Recount an event or experience, providing simple explanation, with prompts.</w:t>
            </w:r>
          </w:p>
        </w:tc>
        <w:tc>
          <w:tcPr>
            <w:tcW w:w="3433" w:type="dxa"/>
            <w:gridSpan w:val="2"/>
            <w:tcBorders>
              <w:top w:val="single" w:sz="4" w:space="0" w:color="000000"/>
              <w:bottom w:val="single" w:sz="4" w:space="0" w:color="000000"/>
            </w:tcBorders>
            <w:shd w:val="clear" w:color="auto" w:fill="auto"/>
          </w:tcPr>
          <w:p w:rsidR="008E7E76" w:rsidRPr="008E7E76" w:rsidRDefault="008E7E76" w:rsidP="00696810">
            <w:pPr>
              <w:spacing w:after="0" w:line="240" w:lineRule="auto"/>
              <w:rPr>
                <w:rFonts w:ascii="Gotham" w:eastAsia="Calibri" w:hAnsi="Gotham" w:cs="Calibri"/>
                <w:sz w:val="15"/>
                <w:szCs w:val="15"/>
              </w:rPr>
            </w:pPr>
            <w:r w:rsidRPr="008E7E76">
              <w:rPr>
                <w:rFonts w:ascii="Gotham" w:eastAsia="Calibri" w:hAnsi="Gotham" w:cs="Calibri"/>
                <w:sz w:val="15"/>
                <w:szCs w:val="15"/>
              </w:rPr>
              <w:t>Explain a task or experience, usually clearly, sequencing ideas and including some main points.</w:t>
            </w:r>
          </w:p>
        </w:tc>
        <w:tc>
          <w:tcPr>
            <w:tcW w:w="3433" w:type="dxa"/>
            <w:gridSpan w:val="2"/>
            <w:tcBorders>
              <w:top w:val="single" w:sz="4" w:space="0" w:color="000000"/>
              <w:bottom w:val="single" w:sz="4" w:space="0" w:color="000000"/>
              <w:right w:val="single" w:sz="18" w:space="0" w:color="000000"/>
            </w:tcBorders>
            <w:shd w:val="clear" w:color="auto" w:fill="auto"/>
          </w:tcPr>
          <w:p w:rsidR="008E7E76" w:rsidRPr="008E7E76" w:rsidRDefault="008E7E76" w:rsidP="00696810">
            <w:pPr>
              <w:spacing w:after="0" w:line="240" w:lineRule="auto"/>
              <w:rPr>
                <w:rFonts w:ascii="Gotham" w:eastAsia="Calibri" w:hAnsi="Gotham" w:cs="Calibri"/>
                <w:sz w:val="15"/>
                <w:szCs w:val="15"/>
              </w:rPr>
            </w:pPr>
            <w:r w:rsidRPr="008E7E76">
              <w:rPr>
                <w:rFonts w:ascii="Gotham" w:eastAsia="Calibri" w:hAnsi="Gotham" w:cs="Calibri"/>
                <w:sz w:val="15"/>
                <w:szCs w:val="15"/>
              </w:rPr>
              <w:t>Explain a task or experience, structuring talk so that the main points are clear.</w:t>
            </w:r>
          </w:p>
        </w:tc>
        <w:tc>
          <w:tcPr>
            <w:tcW w:w="3433" w:type="dxa"/>
            <w:gridSpan w:val="2"/>
            <w:tcBorders>
              <w:top w:val="single" w:sz="4" w:space="0" w:color="000000"/>
              <w:bottom w:val="single" w:sz="4" w:space="0" w:color="000000"/>
              <w:right w:val="single" w:sz="18" w:space="0" w:color="000000"/>
            </w:tcBorders>
            <w:shd w:val="clear" w:color="auto" w:fill="auto"/>
          </w:tcPr>
          <w:p w:rsidR="00DB7D1C" w:rsidRPr="008E7E76" w:rsidRDefault="008E7E76" w:rsidP="00696810">
            <w:pPr>
              <w:spacing w:after="0" w:line="240" w:lineRule="auto"/>
              <w:rPr>
                <w:rFonts w:ascii="Gotham" w:eastAsia="Calibri" w:hAnsi="Gotham" w:cs="Calibri"/>
                <w:i/>
                <w:sz w:val="15"/>
                <w:szCs w:val="15"/>
              </w:rPr>
            </w:pPr>
            <w:r w:rsidRPr="008E7E76">
              <w:rPr>
                <w:rFonts w:ascii="Gotham" w:eastAsia="Calibri" w:hAnsi="Gotham" w:cs="Calibri"/>
                <w:i/>
                <w:sz w:val="15"/>
                <w:szCs w:val="15"/>
              </w:rPr>
              <w:t>Explain a task or experience, understanding the main points with support.</w:t>
            </w:r>
          </w:p>
        </w:tc>
      </w:tr>
      <w:tr w:rsidR="008E7E76" w:rsidRPr="002D22EA" w:rsidTr="008F649C">
        <w:tblPrEx>
          <w:jc w:val="left"/>
        </w:tblPrEx>
        <w:trPr>
          <w:gridAfter w:val="1"/>
          <w:wAfter w:w="41" w:type="dxa"/>
        </w:trPr>
        <w:tc>
          <w:tcPr>
            <w:tcW w:w="2104" w:type="dxa"/>
            <w:gridSpan w:val="2"/>
            <w:tcBorders>
              <w:top w:val="single" w:sz="4" w:space="0" w:color="000000"/>
              <w:left w:val="single" w:sz="18" w:space="0" w:color="000000"/>
              <w:bottom w:val="single" w:sz="4" w:space="0" w:color="000000"/>
              <w:right w:val="single" w:sz="12" w:space="0" w:color="auto"/>
            </w:tcBorders>
            <w:shd w:val="clear" w:color="auto" w:fill="D9D9D9" w:themeFill="background1" w:themeFillShade="D9"/>
          </w:tcPr>
          <w:p w:rsidR="008E7E76" w:rsidRPr="007C7211" w:rsidRDefault="008E7E76" w:rsidP="00696810">
            <w:pPr>
              <w:spacing w:after="0" w:line="240" w:lineRule="auto"/>
              <w:rPr>
                <w:rFonts w:ascii="Gotham" w:eastAsia="Calibri" w:hAnsi="Gotham" w:cs="Calibri"/>
                <w:b/>
                <w:sz w:val="18"/>
                <w:szCs w:val="18"/>
              </w:rPr>
            </w:pPr>
            <w:r w:rsidRPr="007C7211">
              <w:rPr>
                <w:rFonts w:ascii="Gotham" w:hAnsi="Gotham"/>
                <w:b/>
                <w:sz w:val="18"/>
                <w:szCs w:val="18"/>
              </w:rPr>
              <w:br w:type="page"/>
            </w:r>
            <w:r w:rsidRPr="007C7211">
              <w:rPr>
                <w:rFonts w:ascii="Gotham" w:eastAsia="Calibri" w:hAnsi="Gotham" w:cs="Calibri"/>
                <w:b/>
                <w:sz w:val="18"/>
                <w:szCs w:val="18"/>
              </w:rPr>
              <w:t>Exploring Ideas</w:t>
            </w:r>
          </w:p>
        </w:tc>
        <w:tc>
          <w:tcPr>
            <w:tcW w:w="3432" w:type="dxa"/>
            <w:gridSpan w:val="2"/>
            <w:tcBorders>
              <w:top w:val="single" w:sz="4" w:space="0" w:color="000000"/>
              <w:left w:val="single" w:sz="12" w:space="0" w:color="auto"/>
              <w:bottom w:val="single" w:sz="4" w:space="0" w:color="000000"/>
            </w:tcBorders>
            <w:shd w:val="clear" w:color="auto" w:fill="auto"/>
          </w:tcPr>
          <w:p w:rsidR="008E7E76" w:rsidRPr="008E7E76" w:rsidRDefault="008E7E76" w:rsidP="00696810">
            <w:pPr>
              <w:spacing w:after="0" w:line="240" w:lineRule="auto"/>
              <w:rPr>
                <w:rFonts w:ascii="Gotham" w:eastAsia="Calibri" w:hAnsi="Gotham" w:cs="Calibri"/>
                <w:sz w:val="15"/>
                <w:szCs w:val="15"/>
              </w:rPr>
            </w:pPr>
            <w:r w:rsidRPr="008E7E76">
              <w:rPr>
                <w:rFonts w:ascii="Gotham" w:eastAsia="Calibri" w:hAnsi="Gotham" w:cs="Calibri"/>
                <w:sz w:val="15"/>
                <w:szCs w:val="15"/>
              </w:rPr>
              <w:t>With support, recount experiences and imagine scenarios.</w:t>
            </w:r>
          </w:p>
          <w:p w:rsidR="008E7E76" w:rsidRPr="008E7E76" w:rsidRDefault="008E7E76" w:rsidP="00696810">
            <w:pPr>
              <w:spacing w:after="0" w:line="240" w:lineRule="auto"/>
              <w:rPr>
                <w:rFonts w:ascii="Gotham" w:eastAsia="Calibri" w:hAnsi="Gotham" w:cs="Calibri"/>
                <w:sz w:val="15"/>
                <w:szCs w:val="15"/>
              </w:rPr>
            </w:pPr>
          </w:p>
        </w:tc>
        <w:tc>
          <w:tcPr>
            <w:tcW w:w="3433" w:type="dxa"/>
            <w:gridSpan w:val="2"/>
            <w:tcBorders>
              <w:top w:val="single" w:sz="4" w:space="0" w:color="000000"/>
              <w:bottom w:val="single" w:sz="4" w:space="0" w:color="000000"/>
            </w:tcBorders>
            <w:shd w:val="clear" w:color="auto" w:fill="auto"/>
          </w:tcPr>
          <w:p w:rsidR="008E7E76" w:rsidRPr="008E7E76" w:rsidRDefault="008E7E76" w:rsidP="00696810">
            <w:pPr>
              <w:spacing w:after="0" w:line="240" w:lineRule="auto"/>
              <w:rPr>
                <w:rFonts w:ascii="Gotham" w:eastAsia="Calibri" w:hAnsi="Gotham" w:cs="Calibri"/>
                <w:sz w:val="15"/>
                <w:szCs w:val="15"/>
              </w:rPr>
            </w:pPr>
            <w:r w:rsidRPr="008E7E76">
              <w:rPr>
                <w:rFonts w:ascii="Gotham" w:eastAsia="Calibri" w:hAnsi="Gotham" w:cs="Calibri"/>
                <w:sz w:val="15"/>
                <w:szCs w:val="15"/>
              </w:rPr>
              <w:t>Recount experiences and imagine scenarios, beginning to connect ideas, including some brief detail.</w:t>
            </w:r>
          </w:p>
        </w:tc>
        <w:tc>
          <w:tcPr>
            <w:tcW w:w="3433" w:type="dxa"/>
            <w:gridSpan w:val="2"/>
            <w:tcBorders>
              <w:top w:val="single" w:sz="4" w:space="0" w:color="000000"/>
              <w:bottom w:val="single" w:sz="4" w:space="0" w:color="000000"/>
              <w:right w:val="single" w:sz="18" w:space="0" w:color="000000"/>
            </w:tcBorders>
            <w:shd w:val="clear" w:color="auto" w:fill="auto"/>
          </w:tcPr>
          <w:p w:rsidR="008E7E76" w:rsidRPr="008E7E76" w:rsidRDefault="008E7E76" w:rsidP="00696810">
            <w:pPr>
              <w:spacing w:after="0" w:line="240" w:lineRule="auto"/>
              <w:rPr>
                <w:rFonts w:ascii="Gotham" w:eastAsia="Calibri" w:hAnsi="Gotham" w:cs="Calibri"/>
                <w:sz w:val="15"/>
                <w:szCs w:val="15"/>
              </w:rPr>
            </w:pPr>
            <w:r w:rsidRPr="008E7E76">
              <w:rPr>
                <w:rFonts w:ascii="Gotham" w:eastAsia="Calibri" w:hAnsi="Gotham" w:cs="Calibri"/>
                <w:sz w:val="15"/>
                <w:szCs w:val="15"/>
              </w:rPr>
              <w:t>Recount experiences and imagine scenarios, connecting ideas, including relevant detail.</w:t>
            </w:r>
          </w:p>
        </w:tc>
        <w:tc>
          <w:tcPr>
            <w:tcW w:w="3433" w:type="dxa"/>
            <w:gridSpan w:val="2"/>
            <w:tcBorders>
              <w:top w:val="single" w:sz="4" w:space="0" w:color="000000"/>
              <w:bottom w:val="single" w:sz="4" w:space="0" w:color="000000"/>
              <w:right w:val="single" w:sz="18" w:space="0" w:color="000000"/>
            </w:tcBorders>
            <w:shd w:val="clear" w:color="auto" w:fill="auto"/>
          </w:tcPr>
          <w:p w:rsidR="00DB7D1C" w:rsidRPr="008E7E76" w:rsidRDefault="008E7E76" w:rsidP="00696810">
            <w:pPr>
              <w:spacing w:after="0" w:line="240" w:lineRule="auto"/>
              <w:rPr>
                <w:rFonts w:ascii="Gotham" w:eastAsia="Calibri" w:hAnsi="Gotham" w:cs="Calibri"/>
                <w:i/>
                <w:sz w:val="15"/>
                <w:szCs w:val="15"/>
              </w:rPr>
            </w:pPr>
            <w:r w:rsidRPr="008E7E76">
              <w:rPr>
                <w:rFonts w:ascii="Gotham" w:eastAsia="Calibri" w:hAnsi="Gotham" w:cs="Calibri"/>
                <w:i/>
                <w:sz w:val="15"/>
                <w:szCs w:val="15"/>
              </w:rPr>
              <w:t>Confidently recount experiences and imagine scenarios, connecting ideas, including relevant detail. Begin to develop ideas through sustained speaking turns.</w:t>
            </w:r>
          </w:p>
        </w:tc>
      </w:tr>
      <w:tr w:rsidR="008E7E76" w:rsidRPr="002D22EA" w:rsidTr="008F649C">
        <w:tblPrEx>
          <w:jc w:val="left"/>
        </w:tblPrEx>
        <w:trPr>
          <w:gridAfter w:val="1"/>
          <w:wAfter w:w="41" w:type="dxa"/>
        </w:trPr>
        <w:tc>
          <w:tcPr>
            <w:tcW w:w="2104" w:type="dxa"/>
            <w:gridSpan w:val="2"/>
            <w:tcBorders>
              <w:top w:val="single" w:sz="4" w:space="0" w:color="000000"/>
              <w:left w:val="single" w:sz="18" w:space="0" w:color="000000"/>
              <w:bottom w:val="single" w:sz="4" w:space="0" w:color="000000"/>
              <w:right w:val="single" w:sz="12" w:space="0" w:color="auto"/>
            </w:tcBorders>
            <w:shd w:val="clear" w:color="auto" w:fill="auto"/>
          </w:tcPr>
          <w:p w:rsidR="008E7E76" w:rsidRPr="007C7211" w:rsidRDefault="008E7E76" w:rsidP="00696810">
            <w:pPr>
              <w:spacing w:after="0" w:line="240" w:lineRule="auto"/>
              <w:rPr>
                <w:rFonts w:ascii="Gotham" w:eastAsia="Calibri" w:hAnsi="Gotham" w:cs="Calibri"/>
                <w:b/>
                <w:sz w:val="18"/>
                <w:szCs w:val="18"/>
              </w:rPr>
            </w:pPr>
            <w:r w:rsidRPr="007C7211">
              <w:rPr>
                <w:rFonts w:ascii="Gotham" w:eastAsia="Calibri" w:hAnsi="Gotham" w:cs="Calibri"/>
                <w:b/>
                <w:sz w:val="18"/>
                <w:szCs w:val="18"/>
              </w:rPr>
              <w:t>Listening and Responding</w:t>
            </w:r>
          </w:p>
        </w:tc>
        <w:tc>
          <w:tcPr>
            <w:tcW w:w="3432" w:type="dxa"/>
            <w:gridSpan w:val="2"/>
            <w:tcBorders>
              <w:top w:val="single" w:sz="4" w:space="0" w:color="000000"/>
              <w:left w:val="single" w:sz="12" w:space="0" w:color="auto"/>
              <w:bottom w:val="single" w:sz="4" w:space="0" w:color="000000"/>
            </w:tcBorders>
            <w:shd w:val="clear" w:color="auto" w:fill="auto"/>
          </w:tcPr>
          <w:p w:rsidR="008E7E76" w:rsidRPr="008E7E76" w:rsidRDefault="008E7E76" w:rsidP="00696810">
            <w:pPr>
              <w:spacing w:after="0" w:line="240" w:lineRule="auto"/>
              <w:rPr>
                <w:rFonts w:ascii="Gotham" w:eastAsia="Calibri" w:hAnsi="Gotham" w:cs="Calibri"/>
                <w:sz w:val="15"/>
                <w:szCs w:val="15"/>
              </w:rPr>
            </w:pPr>
            <w:r w:rsidRPr="008E7E76">
              <w:rPr>
                <w:rFonts w:ascii="Gotham" w:eastAsia="Calibri" w:hAnsi="Gotham" w:cs="Calibri"/>
                <w:sz w:val="15"/>
                <w:szCs w:val="15"/>
              </w:rPr>
              <w:t>Listen and begin to reply to the speaker, remembering one or two points of interest.</w:t>
            </w:r>
          </w:p>
        </w:tc>
        <w:tc>
          <w:tcPr>
            <w:tcW w:w="3433" w:type="dxa"/>
            <w:gridSpan w:val="2"/>
            <w:tcBorders>
              <w:top w:val="single" w:sz="4" w:space="0" w:color="000000"/>
              <w:bottom w:val="single" w:sz="4" w:space="0" w:color="000000"/>
            </w:tcBorders>
            <w:shd w:val="clear" w:color="auto" w:fill="auto"/>
          </w:tcPr>
          <w:p w:rsidR="008E7E76" w:rsidRPr="008E7E76" w:rsidRDefault="008E7E76" w:rsidP="00696810">
            <w:pPr>
              <w:spacing w:after="0" w:line="240" w:lineRule="auto"/>
              <w:rPr>
                <w:rFonts w:ascii="Gotham" w:eastAsia="Calibri" w:hAnsi="Gotham" w:cs="Calibri"/>
                <w:sz w:val="15"/>
                <w:szCs w:val="15"/>
              </w:rPr>
            </w:pPr>
            <w:r w:rsidRPr="008E7E76">
              <w:rPr>
                <w:rFonts w:ascii="Gotham" w:eastAsia="Calibri" w:hAnsi="Gotham" w:cs="Calibri"/>
                <w:sz w:val="15"/>
                <w:szCs w:val="15"/>
              </w:rPr>
              <w:t>Listen and reply to the speaker, beginning to make comments</w:t>
            </w:r>
            <w:r w:rsidR="00A92F9C">
              <w:rPr>
                <w:rFonts w:ascii="Gotham" w:eastAsia="Calibri" w:hAnsi="Gotham" w:cs="Calibri"/>
                <w:sz w:val="15"/>
                <w:szCs w:val="15"/>
              </w:rPr>
              <w:t xml:space="preserve"> and suggestions when prompted.</w:t>
            </w:r>
          </w:p>
        </w:tc>
        <w:tc>
          <w:tcPr>
            <w:tcW w:w="3433" w:type="dxa"/>
            <w:gridSpan w:val="2"/>
            <w:tcBorders>
              <w:top w:val="single" w:sz="4" w:space="0" w:color="000000"/>
              <w:bottom w:val="single" w:sz="4" w:space="0" w:color="000000"/>
              <w:right w:val="single" w:sz="18" w:space="0" w:color="000000"/>
            </w:tcBorders>
            <w:shd w:val="clear" w:color="auto" w:fill="auto"/>
          </w:tcPr>
          <w:p w:rsidR="008E7E76" w:rsidRPr="008E7E76" w:rsidRDefault="008E7E76" w:rsidP="00696810">
            <w:pPr>
              <w:spacing w:after="0" w:line="240" w:lineRule="auto"/>
              <w:rPr>
                <w:rFonts w:ascii="Gotham" w:eastAsia="Calibri" w:hAnsi="Gotham" w:cs="Calibri"/>
                <w:sz w:val="15"/>
                <w:szCs w:val="15"/>
              </w:rPr>
            </w:pPr>
            <w:r w:rsidRPr="008E7E76">
              <w:rPr>
                <w:rFonts w:ascii="Gotham" w:eastAsia="Calibri" w:hAnsi="Gotham" w:cs="Calibri"/>
                <w:sz w:val="15"/>
                <w:szCs w:val="15"/>
              </w:rPr>
              <w:t>Listen and reply to the speaker, making simple comments and suggestions, where appropriate, and remembering specific points of interest.</w:t>
            </w:r>
          </w:p>
        </w:tc>
        <w:tc>
          <w:tcPr>
            <w:tcW w:w="3433" w:type="dxa"/>
            <w:gridSpan w:val="2"/>
            <w:tcBorders>
              <w:top w:val="single" w:sz="4" w:space="0" w:color="000000"/>
              <w:bottom w:val="single" w:sz="4" w:space="0" w:color="000000"/>
              <w:right w:val="single" w:sz="18" w:space="0" w:color="000000"/>
            </w:tcBorders>
            <w:shd w:val="clear" w:color="auto" w:fill="auto"/>
          </w:tcPr>
          <w:p w:rsidR="008E7E76" w:rsidRPr="008E7E76" w:rsidRDefault="008E7E76" w:rsidP="00696810">
            <w:pPr>
              <w:spacing w:after="0" w:line="240" w:lineRule="auto"/>
              <w:rPr>
                <w:rFonts w:ascii="Gotham" w:eastAsia="Calibri" w:hAnsi="Gotham" w:cs="Calibri"/>
                <w:i/>
                <w:sz w:val="15"/>
                <w:szCs w:val="15"/>
              </w:rPr>
            </w:pPr>
            <w:r w:rsidRPr="008E7E76">
              <w:rPr>
                <w:rFonts w:ascii="Gotham" w:eastAsia="Calibri" w:hAnsi="Gotham" w:cs="Calibri"/>
                <w:i/>
                <w:sz w:val="15"/>
                <w:szCs w:val="15"/>
              </w:rPr>
              <w:t>Listen to the speaker, beginning with prompts to take</w:t>
            </w:r>
            <w:r w:rsidR="00A92F9C">
              <w:rPr>
                <w:rFonts w:ascii="Gotham" w:eastAsia="Calibri" w:hAnsi="Gotham" w:cs="Calibri"/>
                <w:i/>
                <w:sz w:val="15"/>
                <w:szCs w:val="15"/>
              </w:rPr>
              <w:t> note of a few key points made.</w:t>
            </w:r>
          </w:p>
        </w:tc>
      </w:tr>
      <w:tr w:rsidR="008E7E76" w:rsidRPr="002D22EA" w:rsidTr="008F649C">
        <w:tblPrEx>
          <w:jc w:val="left"/>
        </w:tblPrEx>
        <w:trPr>
          <w:gridAfter w:val="1"/>
          <w:wAfter w:w="41" w:type="dxa"/>
        </w:trPr>
        <w:tc>
          <w:tcPr>
            <w:tcW w:w="2104" w:type="dxa"/>
            <w:gridSpan w:val="2"/>
            <w:tcBorders>
              <w:top w:val="single" w:sz="4" w:space="0" w:color="000000"/>
              <w:left w:val="single" w:sz="18" w:space="0" w:color="000000"/>
              <w:bottom w:val="single" w:sz="4" w:space="0" w:color="000000"/>
              <w:right w:val="single" w:sz="12" w:space="0" w:color="auto"/>
            </w:tcBorders>
            <w:shd w:val="clear" w:color="auto" w:fill="D9D9D9" w:themeFill="background1" w:themeFillShade="D9"/>
          </w:tcPr>
          <w:p w:rsidR="008E7E76" w:rsidRPr="007C7211" w:rsidRDefault="008E7E76" w:rsidP="00696810">
            <w:pPr>
              <w:spacing w:after="0" w:line="240" w:lineRule="auto"/>
              <w:rPr>
                <w:rFonts w:ascii="Gotham" w:eastAsia="Calibri" w:hAnsi="Gotham" w:cs="Calibri"/>
                <w:b/>
                <w:sz w:val="18"/>
                <w:szCs w:val="18"/>
              </w:rPr>
            </w:pPr>
            <w:r w:rsidRPr="007C7211">
              <w:rPr>
                <w:rFonts w:ascii="Gotham" w:eastAsia="Calibri" w:hAnsi="Gotham" w:cs="Calibri"/>
                <w:b/>
                <w:sz w:val="18"/>
                <w:szCs w:val="18"/>
              </w:rPr>
              <w:t>Speaking Audibly and Fluently</w:t>
            </w:r>
          </w:p>
        </w:tc>
        <w:tc>
          <w:tcPr>
            <w:tcW w:w="3432" w:type="dxa"/>
            <w:gridSpan w:val="2"/>
            <w:tcBorders>
              <w:top w:val="single" w:sz="4" w:space="0" w:color="000000"/>
              <w:left w:val="single" w:sz="12" w:space="0" w:color="auto"/>
              <w:bottom w:val="single" w:sz="4" w:space="0" w:color="000000"/>
            </w:tcBorders>
            <w:shd w:val="clear" w:color="auto" w:fill="auto"/>
          </w:tcPr>
          <w:p w:rsidR="008E7E76" w:rsidRPr="008E7E76" w:rsidRDefault="008E7E76" w:rsidP="00696810">
            <w:pPr>
              <w:spacing w:after="0" w:line="240" w:lineRule="auto"/>
              <w:rPr>
                <w:rFonts w:ascii="Gotham" w:eastAsia="Calibri" w:hAnsi="Gotham" w:cs="Calibri"/>
                <w:sz w:val="15"/>
                <w:szCs w:val="15"/>
              </w:rPr>
            </w:pPr>
            <w:r w:rsidRPr="008E7E76">
              <w:rPr>
                <w:rFonts w:ascii="Gotham" w:eastAsia="Calibri" w:hAnsi="Gotham" w:cs="Calibri"/>
                <w:sz w:val="15"/>
                <w:szCs w:val="15"/>
              </w:rPr>
              <w:t>Speak clearly and, with help, begin to recognise intonation.</w:t>
            </w:r>
          </w:p>
        </w:tc>
        <w:tc>
          <w:tcPr>
            <w:tcW w:w="3433" w:type="dxa"/>
            <w:gridSpan w:val="2"/>
            <w:tcBorders>
              <w:top w:val="single" w:sz="4" w:space="0" w:color="000000"/>
              <w:bottom w:val="single" w:sz="4" w:space="0" w:color="000000"/>
            </w:tcBorders>
            <w:shd w:val="clear" w:color="auto" w:fill="auto"/>
          </w:tcPr>
          <w:p w:rsidR="008E7E76" w:rsidRPr="008E7E76" w:rsidRDefault="008E7E76" w:rsidP="00696810">
            <w:pPr>
              <w:spacing w:after="0" w:line="240" w:lineRule="auto"/>
              <w:rPr>
                <w:rFonts w:ascii="Gotham" w:eastAsia="Calibri" w:hAnsi="Gotham" w:cs="Calibri"/>
                <w:sz w:val="15"/>
                <w:szCs w:val="15"/>
              </w:rPr>
            </w:pPr>
            <w:r w:rsidRPr="008E7E76">
              <w:rPr>
                <w:rFonts w:ascii="Gotham" w:eastAsia="Calibri" w:hAnsi="Gotham" w:cs="Calibri"/>
                <w:sz w:val="15"/>
                <w:szCs w:val="15"/>
              </w:rPr>
              <w:t>Speak clearly and begin to use some intonation to vary talk to create interest.</w:t>
            </w:r>
          </w:p>
        </w:tc>
        <w:tc>
          <w:tcPr>
            <w:tcW w:w="3433" w:type="dxa"/>
            <w:gridSpan w:val="2"/>
            <w:tcBorders>
              <w:top w:val="single" w:sz="4" w:space="0" w:color="000000"/>
              <w:bottom w:val="single" w:sz="4" w:space="0" w:color="000000"/>
              <w:right w:val="single" w:sz="18" w:space="0" w:color="000000"/>
            </w:tcBorders>
            <w:shd w:val="clear" w:color="auto" w:fill="auto"/>
          </w:tcPr>
          <w:p w:rsidR="008E7E76" w:rsidRPr="008E7E76" w:rsidRDefault="008E7E76" w:rsidP="00696810">
            <w:pPr>
              <w:spacing w:after="0" w:line="240" w:lineRule="auto"/>
              <w:rPr>
                <w:rFonts w:ascii="Gotham" w:eastAsia="Calibri" w:hAnsi="Gotham" w:cs="Calibri"/>
                <w:sz w:val="15"/>
                <w:szCs w:val="15"/>
              </w:rPr>
            </w:pPr>
            <w:r w:rsidRPr="008E7E76">
              <w:rPr>
                <w:rFonts w:ascii="Gotham" w:eastAsia="Calibri" w:hAnsi="Gotham" w:cs="Calibri"/>
                <w:sz w:val="15"/>
                <w:szCs w:val="15"/>
              </w:rPr>
              <w:t>Speak clearly with appropriate intonation, varying talk to capture and hold the listeners’ attention.</w:t>
            </w:r>
          </w:p>
        </w:tc>
        <w:tc>
          <w:tcPr>
            <w:tcW w:w="3433" w:type="dxa"/>
            <w:gridSpan w:val="2"/>
            <w:tcBorders>
              <w:top w:val="single" w:sz="4" w:space="0" w:color="000000"/>
              <w:bottom w:val="single" w:sz="4" w:space="0" w:color="000000"/>
              <w:right w:val="single" w:sz="18" w:space="0" w:color="000000"/>
            </w:tcBorders>
            <w:shd w:val="clear" w:color="auto" w:fill="auto"/>
          </w:tcPr>
          <w:p w:rsidR="008E7E76" w:rsidRPr="008E7E76" w:rsidRDefault="008E7E76" w:rsidP="00696810">
            <w:pPr>
              <w:spacing w:after="0" w:line="240" w:lineRule="auto"/>
              <w:rPr>
                <w:rFonts w:ascii="Gotham" w:eastAsia="Calibri" w:hAnsi="Gotham" w:cs="Calibri"/>
                <w:i/>
                <w:sz w:val="15"/>
                <w:szCs w:val="15"/>
              </w:rPr>
            </w:pPr>
            <w:r w:rsidRPr="008E7E76">
              <w:rPr>
                <w:rFonts w:ascii="Gotham" w:eastAsia="Calibri" w:hAnsi="Gotham" w:cs="Calibri"/>
                <w:i/>
                <w:sz w:val="15"/>
                <w:szCs w:val="15"/>
              </w:rPr>
              <w:t>Talk with increased fluency in some situations.</w:t>
            </w:r>
          </w:p>
        </w:tc>
      </w:tr>
      <w:tr w:rsidR="008E7E76" w:rsidRPr="002D22EA" w:rsidTr="008F649C">
        <w:tblPrEx>
          <w:jc w:val="left"/>
        </w:tblPrEx>
        <w:trPr>
          <w:gridAfter w:val="1"/>
          <w:wAfter w:w="41" w:type="dxa"/>
        </w:trPr>
        <w:tc>
          <w:tcPr>
            <w:tcW w:w="2104" w:type="dxa"/>
            <w:gridSpan w:val="2"/>
            <w:tcBorders>
              <w:top w:val="single" w:sz="4" w:space="0" w:color="000000"/>
              <w:left w:val="single" w:sz="18" w:space="0" w:color="000000"/>
              <w:bottom w:val="single" w:sz="4" w:space="0" w:color="000000"/>
              <w:right w:val="single" w:sz="12" w:space="0" w:color="auto"/>
            </w:tcBorders>
            <w:shd w:val="clear" w:color="auto" w:fill="auto"/>
          </w:tcPr>
          <w:p w:rsidR="008E7E76" w:rsidRPr="007C7211" w:rsidRDefault="008E7E76" w:rsidP="00696810">
            <w:pPr>
              <w:spacing w:after="0" w:line="240" w:lineRule="auto"/>
              <w:rPr>
                <w:rFonts w:ascii="Gotham" w:eastAsia="Calibri" w:hAnsi="Gotham" w:cs="Calibri"/>
                <w:b/>
                <w:sz w:val="18"/>
                <w:szCs w:val="18"/>
              </w:rPr>
            </w:pPr>
            <w:r w:rsidRPr="007C7211">
              <w:rPr>
                <w:rFonts w:ascii="Gotham" w:eastAsia="Calibri" w:hAnsi="Gotham" w:cs="Calibri"/>
                <w:b/>
                <w:sz w:val="18"/>
                <w:szCs w:val="18"/>
              </w:rPr>
              <w:t>Speaking to Different Audiences</w:t>
            </w:r>
          </w:p>
        </w:tc>
        <w:tc>
          <w:tcPr>
            <w:tcW w:w="3432" w:type="dxa"/>
            <w:gridSpan w:val="2"/>
            <w:tcBorders>
              <w:top w:val="single" w:sz="4" w:space="0" w:color="000000"/>
              <w:left w:val="single" w:sz="12" w:space="0" w:color="auto"/>
              <w:bottom w:val="single" w:sz="4" w:space="0" w:color="000000"/>
            </w:tcBorders>
            <w:shd w:val="clear" w:color="auto" w:fill="auto"/>
          </w:tcPr>
          <w:p w:rsidR="008E7E76" w:rsidRPr="008E7E76" w:rsidRDefault="008E7E76" w:rsidP="00696810">
            <w:pPr>
              <w:spacing w:after="0" w:line="240" w:lineRule="auto"/>
              <w:rPr>
                <w:rFonts w:ascii="Gotham" w:eastAsia="Calibri" w:hAnsi="Gotham" w:cs="Calibri"/>
                <w:sz w:val="15"/>
                <w:szCs w:val="15"/>
              </w:rPr>
            </w:pPr>
            <w:r w:rsidRPr="008E7E76">
              <w:rPr>
                <w:rFonts w:ascii="Gotham" w:eastAsia="Calibri" w:hAnsi="Gotham" w:cs="Calibri"/>
                <w:sz w:val="15"/>
                <w:szCs w:val="15"/>
              </w:rPr>
              <w:t>Begin to use specific vocabulary for task with prompts/reminders (e.g. scientific words or D&amp;T vocabulary).</w:t>
            </w:r>
          </w:p>
        </w:tc>
        <w:tc>
          <w:tcPr>
            <w:tcW w:w="3433" w:type="dxa"/>
            <w:gridSpan w:val="2"/>
            <w:tcBorders>
              <w:top w:val="single" w:sz="4" w:space="0" w:color="000000"/>
              <w:bottom w:val="single" w:sz="4" w:space="0" w:color="000000"/>
            </w:tcBorders>
            <w:shd w:val="clear" w:color="auto" w:fill="auto"/>
          </w:tcPr>
          <w:p w:rsidR="008E7E76" w:rsidRPr="008E7E76" w:rsidRDefault="008E7E76" w:rsidP="00696810">
            <w:pPr>
              <w:spacing w:after="0" w:line="240" w:lineRule="auto"/>
              <w:rPr>
                <w:rFonts w:ascii="Gotham" w:eastAsia="Calibri" w:hAnsi="Gotham" w:cs="Calibri"/>
                <w:sz w:val="15"/>
                <w:szCs w:val="15"/>
              </w:rPr>
            </w:pPr>
            <w:r w:rsidRPr="008E7E76">
              <w:rPr>
                <w:rFonts w:ascii="Gotham" w:eastAsia="Calibri" w:hAnsi="Gotham" w:cs="Calibri"/>
                <w:sz w:val="15"/>
                <w:szCs w:val="15"/>
              </w:rPr>
              <w:t>Use, more independently, specific vocabulary for task, beginning to include some simple non-verbal features.</w:t>
            </w:r>
          </w:p>
        </w:tc>
        <w:tc>
          <w:tcPr>
            <w:tcW w:w="3433" w:type="dxa"/>
            <w:gridSpan w:val="2"/>
            <w:tcBorders>
              <w:top w:val="single" w:sz="4" w:space="0" w:color="000000"/>
              <w:bottom w:val="single" w:sz="4" w:space="0" w:color="000000"/>
              <w:right w:val="single" w:sz="18" w:space="0" w:color="000000"/>
            </w:tcBorders>
            <w:shd w:val="clear" w:color="auto" w:fill="auto"/>
          </w:tcPr>
          <w:p w:rsidR="008E7E76" w:rsidRPr="008E7E76" w:rsidRDefault="008E7E76" w:rsidP="00696810">
            <w:pPr>
              <w:spacing w:after="0" w:line="240" w:lineRule="auto"/>
              <w:rPr>
                <w:rFonts w:ascii="Gotham" w:eastAsia="Calibri" w:hAnsi="Gotham" w:cs="Calibri"/>
                <w:sz w:val="15"/>
                <w:szCs w:val="15"/>
              </w:rPr>
            </w:pPr>
            <w:r w:rsidRPr="008E7E76">
              <w:rPr>
                <w:rFonts w:ascii="Gotham" w:eastAsia="Calibri" w:hAnsi="Gotham" w:cs="Calibri"/>
                <w:sz w:val="15"/>
                <w:szCs w:val="15"/>
              </w:rPr>
              <w:t>Use specific vocabulary for task and simple non-verbal features that demonstrate awareness of the audience.</w:t>
            </w:r>
          </w:p>
        </w:tc>
        <w:tc>
          <w:tcPr>
            <w:tcW w:w="3433" w:type="dxa"/>
            <w:gridSpan w:val="2"/>
            <w:tcBorders>
              <w:top w:val="single" w:sz="4" w:space="0" w:color="000000"/>
              <w:bottom w:val="single" w:sz="4" w:space="0" w:color="000000"/>
              <w:right w:val="single" w:sz="18" w:space="0" w:color="000000"/>
            </w:tcBorders>
            <w:shd w:val="clear" w:color="auto" w:fill="auto"/>
          </w:tcPr>
          <w:p w:rsidR="00DB7D1C" w:rsidRPr="008E7E76" w:rsidRDefault="008E7E76" w:rsidP="00696810">
            <w:pPr>
              <w:spacing w:after="0" w:line="240" w:lineRule="auto"/>
              <w:rPr>
                <w:rFonts w:ascii="Gotham" w:eastAsia="Calibri" w:hAnsi="Gotham" w:cs="Calibri"/>
                <w:i/>
                <w:sz w:val="15"/>
                <w:szCs w:val="15"/>
              </w:rPr>
            </w:pPr>
            <w:r w:rsidRPr="008E7E76">
              <w:rPr>
                <w:rFonts w:ascii="Gotham" w:eastAsia="Calibri" w:hAnsi="Gotham" w:cs="Calibri"/>
                <w:i/>
                <w:sz w:val="15"/>
                <w:szCs w:val="15"/>
              </w:rPr>
              <w:t>Incorporate some detail when talking, some of which may be irrelevant. Begin to recognise other non-verbal features used when speaking (e.g. facial expressions, tone of voice, intonation and volume).</w:t>
            </w:r>
          </w:p>
        </w:tc>
      </w:tr>
      <w:tr w:rsidR="008E7E76" w:rsidRPr="002D22EA" w:rsidTr="008F649C">
        <w:tblPrEx>
          <w:jc w:val="left"/>
        </w:tblPrEx>
        <w:trPr>
          <w:gridAfter w:val="1"/>
          <w:wAfter w:w="41" w:type="dxa"/>
        </w:trPr>
        <w:tc>
          <w:tcPr>
            <w:tcW w:w="2104" w:type="dxa"/>
            <w:gridSpan w:val="2"/>
            <w:tcBorders>
              <w:top w:val="single" w:sz="4" w:space="0" w:color="000000"/>
              <w:left w:val="single" w:sz="18" w:space="0" w:color="000000"/>
              <w:bottom w:val="single" w:sz="4" w:space="0" w:color="000000"/>
              <w:right w:val="single" w:sz="12" w:space="0" w:color="auto"/>
            </w:tcBorders>
            <w:shd w:val="clear" w:color="auto" w:fill="D9D9D9" w:themeFill="background1" w:themeFillShade="D9"/>
          </w:tcPr>
          <w:p w:rsidR="008E7E76" w:rsidRPr="007C7211" w:rsidRDefault="008E7E76" w:rsidP="00696810">
            <w:pPr>
              <w:spacing w:after="0" w:line="240" w:lineRule="auto"/>
              <w:rPr>
                <w:rFonts w:ascii="Gotham" w:eastAsia="Calibri" w:hAnsi="Gotham" w:cs="Calibri"/>
                <w:b/>
                <w:sz w:val="18"/>
                <w:szCs w:val="18"/>
              </w:rPr>
            </w:pPr>
            <w:r w:rsidRPr="007C7211">
              <w:rPr>
                <w:rFonts w:ascii="Gotham" w:eastAsia="Calibri" w:hAnsi="Gotham" w:cs="Calibri"/>
                <w:b/>
                <w:sz w:val="18"/>
                <w:szCs w:val="18"/>
              </w:rPr>
              <w:t>Speaking for Different Purposes</w:t>
            </w:r>
          </w:p>
        </w:tc>
        <w:tc>
          <w:tcPr>
            <w:tcW w:w="3432" w:type="dxa"/>
            <w:gridSpan w:val="2"/>
            <w:tcBorders>
              <w:top w:val="single" w:sz="4" w:space="0" w:color="000000"/>
              <w:left w:val="single" w:sz="12" w:space="0" w:color="auto"/>
              <w:bottom w:val="single" w:sz="4" w:space="0" w:color="000000"/>
            </w:tcBorders>
            <w:shd w:val="clear" w:color="auto" w:fill="auto"/>
          </w:tcPr>
          <w:p w:rsidR="008E7E76" w:rsidRPr="008E7E76" w:rsidRDefault="008E7E76" w:rsidP="00696810">
            <w:pPr>
              <w:spacing w:after="0" w:line="240" w:lineRule="auto"/>
              <w:rPr>
                <w:rFonts w:ascii="Gotham" w:eastAsia="Calibri" w:hAnsi="Gotham" w:cs="Calibri"/>
                <w:sz w:val="15"/>
                <w:szCs w:val="15"/>
              </w:rPr>
            </w:pPr>
            <w:r w:rsidRPr="008E7E76">
              <w:rPr>
                <w:rFonts w:ascii="Gotham" w:eastAsia="Calibri" w:hAnsi="Gotham" w:cs="Calibri"/>
                <w:sz w:val="15"/>
                <w:szCs w:val="15"/>
              </w:rPr>
              <w:t>Begin to choose vocabulary that demonstrates a basic awareness of different purposes.</w:t>
            </w:r>
          </w:p>
        </w:tc>
        <w:tc>
          <w:tcPr>
            <w:tcW w:w="3433" w:type="dxa"/>
            <w:gridSpan w:val="2"/>
            <w:tcBorders>
              <w:top w:val="single" w:sz="4" w:space="0" w:color="000000"/>
              <w:bottom w:val="single" w:sz="4" w:space="0" w:color="000000"/>
            </w:tcBorders>
            <w:shd w:val="clear" w:color="auto" w:fill="auto"/>
          </w:tcPr>
          <w:p w:rsidR="008E7E76" w:rsidRPr="008E7E76" w:rsidRDefault="008E7E76" w:rsidP="00696810">
            <w:pPr>
              <w:spacing w:after="0" w:line="240" w:lineRule="auto"/>
              <w:rPr>
                <w:rFonts w:ascii="Gotham" w:eastAsia="Calibri" w:hAnsi="Gotham" w:cs="Calibri"/>
                <w:sz w:val="15"/>
                <w:szCs w:val="15"/>
              </w:rPr>
            </w:pPr>
            <w:r w:rsidRPr="008E7E76">
              <w:rPr>
                <w:rFonts w:ascii="Gotham" w:eastAsia="Calibri" w:hAnsi="Gotham" w:cs="Calibri"/>
                <w:sz w:val="15"/>
                <w:szCs w:val="15"/>
              </w:rPr>
              <w:t>Select vocabulary and begin, with prompts, to use some simple non-verbal features that show an awareness of different purposes.</w:t>
            </w:r>
          </w:p>
        </w:tc>
        <w:tc>
          <w:tcPr>
            <w:tcW w:w="3433" w:type="dxa"/>
            <w:gridSpan w:val="2"/>
            <w:tcBorders>
              <w:top w:val="single" w:sz="4" w:space="0" w:color="000000"/>
              <w:bottom w:val="single" w:sz="4" w:space="0" w:color="000000"/>
              <w:right w:val="single" w:sz="18" w:space="0" w:color="000000"/>
            </w:tcBorders>
            <w:shd w:val="clear" w:color="auto" w:fill="auto"/>
          </w:tcPr>
          <w:p w:rsidR="008E7E76" w:rsidRPr="008E7E76" w:rsidRDefault="008E7E76" w:rsidP="00696810">
            <w:pPr>
              <w:spacing w:after="0" w:line="240" w:lineRule="auto"/>
              <w:rPr>
                <w:rFonts w:ascii="Gotham" w:eastAsia="Calibri" w:hAnsi="Gotham" w:cs="Calibri"/>
                <w:sz w:val="15"/>
                <w:szCs w:val="15"/>
              </w:rPr>
            </w:pPr>
            <w:r w:rsidRPr="008E7E76">
              <w:rPr>
                <w:rFonts w:ascii="Gotham" w:eastAsia="Calibri" w:hAnsi="Gotham" w:cs="Calibri"/>
                <w:sz w:val="15"/>
                <w:szCs w:val="15"/>
              </w:rPr>
              <w:t>Choose vocabulary and simple non-verbal features that show an awareness of different purposes.</w:t>
            </w:r>
          </w:p>
        </w:tc>
        <w:tc>
          <w:tcPr>
            <w:tcW w:w="3433" w:type="dxa"/>
            <w:gridSpan w:val="2"/>
            <w:tcBorders>
              <w:top w:val="single" w:sz="4" w:space="0" w:color="000000"/>
              <w:bottom w:val="single" w:sz="4" w:space="0" w:color="000000"/>
              <w:right w:val="single" w:sz="18" w:space="0" w:color="000000"/>
            </w:tcBorders>
            <w:shd w:val="clear" w:color="auto" w:fill="auto"/>
          </w:tcPr>
          <w:p w:rsidR="008E7E76" w:rsidRPr="008E7E76" w:rsidRDefault="008E7E76" w:rsidP="00696810">
            <w:pPr>
              <w:spacing w:after="0" w:line="240" w:lineRule="auto"/>
              <w:rPr>
                <w:rFonts w:ascii="Gotham" w:eastAsia="Calibri" w:hAnsi="Gotham" w:cs="Calibri"/>
                <w:i/>
                <w:sz w:val="15"/>
                <w:szCs w:val="15"/>
              </w:rPr>
            </w:pPr>
            <w:r w:rsidRPr="008E7E76">
              <w:rPr>
                <w:rFonts w:ascii="Gotham" w:eastAsia="Calibri" w:hAnsi="Gotham" w:cs="Calibri"/>
                <w:i/>
                <w:sz w:val="15"/>
                <w:szCs w:val="15"/>
              </w:rPr>
              <w:t>Begin to talk with some confidence in different con</w:t>
            </w:r>
            <w:r w:rsidR="00A92F9C">
              <w:rPr>
                <w:rFonts w:ascii="Gotham" w:eastAsia="Calibri" w:hAnsi="Gotham" w:cs="Calibri"/>
                <w:i/>
                <w:sz w:val="15"/>
                <w:szCs w:val="15"/>
              </w:rPr>
              <w:t>texts when communicating ideas.</w:t>
            </w:r>
          </w:p>
        </w:tc>
      </w:tr>
      <w:tr w:rsidR="008E7E76" w:rsidRPr="002D22EA" w:rsidTr="008F649C">
        <w:tblPrEx>
          <w:jc w:val="left"/>
        </w:tblPrEx>
        <w:trPr>
          <w:gridAfter w:val="1"/>
          <w:wAfter w:w="41" w:type="dxa"/>
          <w:trHeight w:val="536"/>
        </w:trPr>
        <w:tc>
          <w:tcPr>
            <w:tcW w:w="2104" w:type="dxa"/>
            <w:gridSpan w:val="2"/>
            <w:tcBorders>
              <w:top w:val="single" w:sz="4" w:space="0" w:color="000000"/>
              <w:left w:val="single" w:sz="18" w:space="0" w:color="000000"/>
              <w:bottom w:val="single" w:sz="4" w:space="0" w:color="000000"/>
              <w:right w:val="single" w:sz="12" w:space="0" w:color="auto"/>
            </w:tcBorders>
            <w:shd w:val="clear" w:color="auto" w:fill="auto"/>
          </w:tcPr>
          <w:p w:rsidR="008E7E76" w:rsidRPr="007C7211" w:rsidRDefault="008E7E76" w:rsidP="00696810">
            <w:pPr>
              <w:spacing w:after="0" w:line="240" w:lineRule="auto"/>
              <w:rPr>
                <w:rFonts w:ascii="Gotham" w:eastAsia="Calibri" w:hAnsi="Gotham" w:cs="Calibri"/>
                <w:b/>
                <w:sz w:val="18"/>
                <w:szCs w:val="18"/>
              </w:rPr>
            </w:pPr>
            <w:r w:rsidRPr="007C7211">
              <w:rPr>
                <w:rFonts w:ascii="Gotham" w:eastAsia="Calibri" w:hAnsi="Gotham" w:cs="Calibri"/>
                <w:b/>
                <w:sz w:val="18"/>
                <w:szCs w:val="18"/>
              </w:rPr>
              <w:t>Organising Talk</w:t>
            </w:r>
          </w:p>
        </w:tc>
        <w:tc>
          <w:tcPr>
            <w:tcW w:w="3432" w:type="dxa"/>
            <w:gridSpan w:val="2"/>
            <w:tcBorders>
              <w:top w:val="single" w:sz="4" w:space="0" w:color="000000"/>
              <w:left w:val="single" w:sz="12" w:space="0" w:color="auto"/>
              <w:bottom w:val="single" w:sz="4" w:space="0" w:color="000000"/>
            </w:tcBorders>
            <w:shd w:val="clear" w:color="auto" w:fill="auto"/>
          </w:tcPr>
          <w:p w:rsidR="008E7E76" w:rsidRPr="008E7E76" w:rsidRDefault="008E7E76" w:rsidP="00696810">
            <w:pPr>
              <w:spacing w:after="0" w:line="240" w:lineRule="auto"/>
              <w:rPr>
                <w:rFonts w:ascii="Gotham" w:eastAsia="Calibri" w:hAnsi="Gotham" w:cs="Calibri"/>
                <w:sz w:val="15"/>
                <w:szCs w:val="15"/>
              </w:rPr>
            </w:pPr>
            <w:r w:rsidRPr="008E7E76">
              <w:rPr>
                <w:rFonts w:ascii="Gotham" w:eastAsia="Calibri" w:hAnsi="Gotham" w:cs="Calibri"/>
                <w:sz w:val="15"/>
                <w:szCs w:val="15"/>
              </w:rPr>
              <w:t>Use, more instinctively, words to sequence tal</w:t>
            </w:r>
            <w:r w:rsidR="00E70845">
              <w:rPr>
                <w:rFonts w:ascii="Gotham" w:eastAsia="Calibri" w:hAnsi="Gotham" w:cs="Calibri"/>
                <w:sz w:val="15"/>
                <w:szCs w:val="15"/>
              </w:rPr>
              <w:t>k, thinking about the listener.</w:t>
            </w:r>
          </w:p>
        </w:tc>
        <w:tc>
          <w:tcPr>
            <w:tcW w:w="3433" w:type="dxa"/>
            <w:gridSpan w:val="2"/>
            <w:tcBorders>
              <w:top w:val="single" w:sz="4" w:space="0" w:color="000000"/>
              <w:bottom w:val="single" w:sz="4" w:space="0" w:color="000000"/>
            </w:tcBorders>
            <w:shd w:val="clear" w:color="auto" w:fill="auto"/>
          </w:tcPr>
          <w:p w:rsidR="008E7E76" w:rsidRPr="008E7E76" w:rsidRDefault="008E7E76" w:rsidP="00696810">
            <w:pPr>
              <w:spacing w:after="0" w:line="240" w:lineRule="auto"/>
              <w:rPr>
                <w:rFonts w:ascii="Gotham" w:eastAsia="Calibri" w:hAnsi="Gotham" w:cs="Calibri"/>
                <w:sz w:val="15"/>
                <w:szCs w:val="15"/>
              </w:rPr>
            </w:pPr>
            <w:r w:rsidRPr="008E7E76">
              <w:rPr>
                <w:rFonts w:ascii="Gotham" w:eastAsia="Calibri" w:hAnsi="Gotham" w:cs="Calibri"/>
                <w:sz w:val="15"/>
                <w:szCs w:val="15"/>
              </w:rPr>
              <w:t>With prompts, attempt to structure talk to include some main points, considering the listener/listeners more carefully.</w:t>
            </w:r>
          </w:p>
        </w:tc>
        <w:tc>
          <w:tcPr>
            <w:tcW w:w="3433" w:type="dxa"/>
            <w:gridSpan w:val="2"/>
            <w:tcBorders>
              <w:top w:val="single" w:sz="4" w:space="0" w:color="000000"/>
              <w:bottom w:val="single" w:sz="4" w:space="0" w:color="000000"/>
              <w:right w:val="single" w:sz="18" w:space="0" w:color="000000"/>
            </w:tcBorders>
            <w:shd w:val="clear" w:color="auto" w:fill="auto"/>
          </w:tcPr>
          <w:p w:rsidR="008E7E76" w:rsidRPr="008E7E76" w:rsidRDefault="008E7E76" w:rsidP="00696810">
            <w:pPr>
              <w:spacing w:after="0" w:line="240" w:lineRule="auto"/>
              <w:rPr>
                <w:rFonts w:ascii="Gotham" w:eastAsia="Calibri" w:hAnsi="Gotham" w:cs="Calibri"/>
                <w:sz w:val="15"/>
                <w:szCs w:val="15"/>
              </w:rPr>
            </w:pPr>
            <w:r w:rsidRPr="008E7E76">
              <w:rPr>
                <w:rFonts w:ascii="Gotham" w:eastAsia="Calibri" w:hAnsi="Gotham" w:cs="Calibri"/>
                <w:sz w:val="15"/>
                <w:szCs w:val="15"/>
              </w:rPr>
              <w:t>Attempt to structure talk to aid the listener/lis</w:t>
            </w:r>
            <w:r w:rsidR="00E70845">
              <w:rPr>
                <w:rFonts w:ascii="Gotham" w:eastAsia="Calibri" w:hAnsi="Gotham" w:cs="Calibri"/>
                <w:sz w:val="15"/>
                <w:szCs w:val="15"/>
              </w:rPr>
              <w:t>teners and include main points.</w:t>
            </w:r>
          </w:p>
        </w:tc>
        <w:tc>
          <w:tcPr>
            <w:tcW w:w="3433" w:type="dxa"/>
            <w:gridSpan w:val="2"/>
            <w:tcBorders>
              <w:top w:val="single" w:sz="4" w:space="0" w:color="000000"/>
              <w:bottom w:val="single" w:sz="4" w:space="0" w:color="000000"/>
              <w:right w:val="single" w:sz="18" w:space="0" w:color="000000"/>
            </w:tcBorders>
            <w:shd w:val="clear" w:color="auto" w:fill="auto"/>
          </w:tcPr>
          <w:p w:rsidR="00DB7D1C" w:rsidRPr="008E7E76" w:rsidRDefault="008E7E76" w:rsidP="00696810">
            <w:pPr>
              <w:spacing w:after="0" w:line="240" w:lineRule="auto"/>
              <w:rPr>
                <w:rFonts w:ascii="Gotham" w:eastAsia="Calibri" w:hAnsi="Gotham" w:cs="Calibri"/>
                <w:i/>
                <w:sz w:val="15"/>
                <w:szCs w:val="15"/>
              </w:rPr>
            </w:pPr>
            <w:r w:rsidRPr="008E7E76">
              <w:rPr>
                <w:rFonts w:ascii="Gotham" w:eastAsia="Calibri" w:hAnsi="Gotham" w:cs="Calibri"/>
                <w:i/>
                <w:sz w:val="15"/>
                <w:szCs w:val="15"/>
              </w:rPr>
              <w:t>Structure talk more successfully to aid the listener/listeners, beginning to incorporate some detail.</w:t>
            </w:r>
          </w:p>
        </w:tc>
      </w:tr>
      <w:tr w:rsidR="008E7E76" w:rsidRPr="002D22EA" w:rsidTr="008F649C">
        <w:tblPrEx>
          <w:jc w:val="left"/>
        </w:tblPrEx>
        <w:trPr>
          <w:gridAfter w:val="1"/>
          <w:wAfter w:w="41" w:type="dxa"/>
        </w:trPr>
        <w:tc>
          <w:tcPr>
            <w:tcW w:w="2104" w:type="dxa"/>
            <w:gridSpan w:val="2"/>
            <w:tcBorders>
              <w:top w:val="single" w:sz="4" w:space="0" w:color="000000"/>
              <w:left w:val="single" w:sz="18" w:space="0" w:color="000000"/>
              <w:bottom w:val="single" w:sz="4" w:space="0" w:color="000000"/>
              <w:right w:val="single" w:sz="12" w:space="0" w:color="auto"/>
            </w:tcBorders>
            <w:shd w:val="clear" w:color="auto" w:fill="D9D9D9" w:themeFill="background1" w:themeFillShade="D9"/>
          </w:tcPr>
          <w:p w:rsidR="008E7E76" w:rsidRPr="007C7211" w:rsidRDefault="008E7E76" w:rsidP="00696810">
            <w:pPr>
              <w:spacing w:after="0" w:line="240" w:lineRule="auto"/>
              <w:rPr>
                <w:rFonts w:ascii="Gotham" w:eastAsia="Calibri" w:hAnsi="Gotham" w:cs="Calibri"/>
                <w:b/>
                <w:sz w:val="18"/>
                <w:szCs w:val="18"/>
              </w:rPr>
            </w:pPr>
            <w:r w:rsidRPr="007C7211">
              <w:rPr>
                <w:rFonts w:ascii="Gotham" w:eastAsia="Calibri" w:hAnsi="Gotham" w:cs="Calibri"/>
                <w:b/>
                <w:sz w:val="18"/>
                <w:szCs w:val="18"/>
              </w:rPr>
              <w:t>Presenting</w:t>
            </w:r>
          </w:p>
        </w:tc>
        <w:tc>
          <w:tcPr>
            <w:tcW w:w="3432" w:type="dxa"/>
            <w:gridSpan w:val="2"/>
            <w:tcBorders>
              <w:top w:val="single" w:sz="4" w:space="0" w:color="000000"/>
              <w:left w:val="single" w:sz="12" w:space="0" w:color="auto"/>
              <w:bottom w:val="single" w:sz="4" w:space="0" w:color="000000"/>
            </w:tcBorders>
            <w:shd w:val="clear" w:color="auto" w:fill="auto"/>
          </w:tcPr>
          <w:p w:rsidR="008E7E76" w:rsidRPr="00A92F9C" w:rsidRDefault="008E7E76" w:rsidP="00696810">
            <w:pPr>
              <w:spacing w:after="0" w:line="240" w:lineRule="auto"/>
              <w:rPr>
                <w:rFonts w:ascii="Gotham" w:eastAsia="Calibri" w:hAnsi="Gotham" w:cs="Calibri"/>
                <w:sz w:val="15"/>
                <w:szCs w:val="15"/>
              </w:rPr>
            </w:pPr>
            <w:r w:rsidRPr="00A92F9C">
              <w:rPr>
                <w:rFonts w:ascii="Gotham" w:eastAsia="Calibri" w:hAnsi="Gotham" w:cs="Calibri"/>
                <w:sz w:val="15"/>
                <w:szCs w:val="15"/>
              </w:rPr>
              <w:t>Clearly and confidently talk to the class about matters of particular personal interest.</w:t>
            </w:r>
          </w:p>
        </w:tc>
        <w:tc>
          <w:tcPr>
            <w:tcW w:w="3433" w:type="dxa"/>
            <w:gridSpan w:val="2"/>
            <w:tcBorders>
              <w:top w:val="single" w:sz="4" w:space="0" w:color="000000"/>
              <w:bottom w:val="single" w:sz="4" w:space="0" w:color="000000"/>
            </w:tcBorders>
            <w:shd w:val="clear" w:color="auto" w:fill="auto"/>
          </w:tcPr>
          <w:p w:rsidR="008E7E76" w:rsidRPr="00A92F9C" w:rsidRDefault="008E7E76" w:rsidP="00696810">
            <w:pPr>
              <w:spacing w:after="0" w:line="240" w:lineRule="auto"/>
              <w:rPr>
                <w:rFonts w:ascii="Gotham" w:eastAsia="Calibri" w:hAnsi="Gotham" w:cs="Calibri"/>
                <w:sz w:val="15"/>
                <w:szCs w:val="15"/>
              </w:rPr>
            </w:pPr>
            <w:r w:rsidRPr="00A92F9C">
              <w:rPr>
                <w:rFonts w:ascii="Gotham" w:eastAsia="Calibri" w:hAnsi="Gotham" w:cs="Calibri"/>
                <w:sz w:val="15"/>
                <w:szCs w:val="15"/>
              </w:rPr>
              <w:t>Begin, with guidance, to present ideas, results and findings to the class.</w:t>
            </w:r>
          </w:p>
        </w:tc>
        <w:tc>
          <w:tcPr>
            <w:tcW w:w="3433" w:type="dxa"/>
            <w:gridSpan w:val="2"/>
            <w:tcBorders>
              <w:top w:val="single" w:sz="4" w:space="0" w:color="000000"/>
              <w:bottom w:val="single" w:sz="4" w:space="0" w:color="000000"/>
              <w:right w:val="single" w:sz="18" w:space="0" w:color="000000"/>
            </w:tcBorders>
            <w:shd w:val="clear" w:color="auto" w:fill="auto"/>
          </w:tcPr>
          <w:p w:rsidR="008E7E76" w:rsidRPr="00A92F9C" w:rsidRDefault="008E7E76" w:rsidP="00696810">
            <w:pPr>
              <w:spacing w:after="0" w:line="240" w:lineRule="auto"/>
              <w:rPr>
                <w:rFonts w:ascii="Gotham" w:eastAsia="Calibri" w:hAnsi="Gotham" w:cs="Calibri"/>
                <w:sz w:val="15"/>
                <w:szCs w:val="15"/>
              </w:rPr>
            </w:pPr>
            <w:r w:rsidRPr="00A92F9C">
              <w:rPr>
                <w:rFonts w:ascii="Gotham" w:eastAsia="Calibri" w:hAnsi="Gotham" w:cs="Calibri"/>
                <w:sz w:val="15"/>
                <w:szCs w:val="15"/>
              </w:rPr>
              <w:t>Present ideas, results and findings to the class.</w:t>
            </w:r>
          </w:p>
        </w:tc>
        <w:tc>
          <w:tcPr>
            <w:tcW w:w="3433" w:type="dxa"/>
            <w:gridSpan w:val="2"/>
            <w:tcBorders>
              <w:top w:val="single" w:sz="4" w:space="0" w:color="000000"/>
              <w:bottom w:val="single" w:sz="4" w:space="0" w:color="000000"/>
              <w:right w:val="single" w:sz="18" w:space="0" w:color="000000"/>
            </w:tcBorders>
            <w:shd w:val="clear" w:color="auto" w:fill="auto"/>
          </w:tcPr>
          <w:p w:rsidR="008E7E76" w:rsidRPr="00A92F9C" w:rsidRDefault="008E7E76" w:rsidP="00696810">
            <w:pPr>
              <w:spacing w:after="0" w:line="240" w:lineRule="auto"/>
              <w:rPr>
                <w:rFonts w:ascii="Gotham" w:eastAsia="Calibri" w:hAnsi="Gotham" w:cs="Calibri"/>
                <w:i/>
                <w:sz w:val="15"/>
                <w:szCs w:val="15"/>
              </w:rPr>
            </w:pPr>
            <w:r w:rsidRPr="00A92F9C">
              <w:rPr>
                <w:rFonts w:ascii="Gotham" w:eastAsia="Calibri" w:hAnsi="Gotham" w:cs="Calibri"/>
                <w:i/>
                <w:sz w:val="15"/>
                <w:szCs w:val="15"/>
              </w:rPr>
              <w:t>Read aloud written work to a partner, supporting one another where necessary.</w:t>
            </w:r>
          </w:p>
        </w:tc>
      </w:tr>
      <w:tr w:rsidR="00A92F9C" w:rsidRPr="002D22EA" w:rsidTr="008F649C">
        <w:tblPrEx>
          <w:jc w:val="left"/>
        </w:tblPrEx>
        <w:trPr>
          <w:gridAfter w:val="1"/>
          <w:wAfter w:w="41" w:type="dxa"/>
        </w:trPr>
        <w:tc>
          <w:tcPr>
            <w:tcW w:w="2104" w:type="dxa"/>
            <w:gridSpan w:val="2"/>
            <w:tcBorders>
              <w:top w:val="single" w:sz="4" w:space="0" w:color="000000"/>
              <w:left w:val="single" w:sz="18" w:space="0" w:color="000000"/>
              <w:bottom w:val="single" w:sz="4" w:space="0" w:color="000000"/>
              <w:right w:val="single" w:sz="12" w:space="0" w:color="auto"/>
            </w:tcBorders>
            <w:shd w:val="clear" w:color="auto" w:fill="FFFFFF" w:themeFill="background1"/>
          </w:tcPr>
          <w:p w:rsidR="00A92F9C" w:rsidRPr="007C7211" w:rsidRDefault="00A92F9C" w:rsidP="00696810">
            <w:pPr>
              <w:spacing w:after="0" w:line="240" w:lineRule="auto"/>
              <w:rPr>
                <w:rFonts w:ascii="Gotham" w:eastAsia="Calibri" w:hAnsi="Gotham" w:cs="Calibri"/>
                <w:b/>
                <w:sz w:val="18"/>
                <w:szCs w:val="18"/>
              </w:rPr>
            </w:pPr>
            <w:r w:rsidRPr="007C7211">
              <w:rPr>
                <w:rFonts w:ascii="Gotham" w:eastAsia="Calibri" w:hAnsi="Gotham" w:cs="Calibri"/>
                <w:b/>
                <w:sz w:val="18"/>
                <w:szCs w:val="18"/>
              </w:rPr>
              <w:t>Conversations</w:t>
            </w:r>
          </w:p>
        </w:tc>
        <w:tc>
          <w:tcPr>
            <w:tcW w:w="3432" w:type="dxa"/>
            <w:gridSpan w:val="2"/>
            <w:tcBorders>
              <w:top w:val="single" w:sz="4" w:space="0" w:color="000000"/>
              <w:left w:val="single" w:sz="12" w:space="0" w:color="auto"/>
              <w:bottom w:val="single" w:sz="4" w:space="0" w:color="000000"/>
            </w:tcBorders>
            <w:shd w:val="clear" w:color="auto" w:fill="auto"/>
          </w:tcPr>
          <w:p w:rsidR="00A92F9C" w:rsidRPr="00A92F9C" w:rsidRDefault="00A92F9C" w:rsidP="00696810">
            <w:pPr>
              <w:spacing w:after="0" w:line="240" w:lineRule="auto"/>
              <w:rPr>
                <w:rFonts w:ascii="Gotham" w:eastAsia="Calibri" w:hAnsi="Gotham" w:cs="Calibri"/>
                <w:sz w:val="15"/>
                <w:szCs w:val="15"/>
              </w:rPr>
            </w:pPr>
            <w:r w:rsidRPr="00A92F9C">
              <w:rPr>
                <w:rFonts w:ascii="Gotham" w:eastAsia="Calibri" w:hAnsi="Gotham" w:cs="Calibri"/>
                <w:sz w:val="15"/>
                <w:szCs w:val="15"/>
              </w:rPr>
              <w:t>Take turns in pairs and talk more constructively about what they are going to do.</w:t>
            </w:r>
          </w:p>
        </w:tc>
        <w:tc>
          <w:tcPr>
            <w:tcW w:w="3433" w:type="dxa"/>
            <w:gridSpan w:val="2"/>
            <w:tcBorders>
              <w:top w:val="single" w:sz="4" w:space="0" w:color="000000"/>
              <w:bottom w:val="single" w:sz="4" w:space="0" w:color="000000"/>
            </w:tcBorders>
            <w:shd w:val="clear" w:color="auto" w:fill="auto"/>
          </w:tcPr>
          <w:p w:rsidR="00A92F9C" w:rsidRPr="00A92F9C" w:rsidRDefault="00A92F9C" w:rsidP="00696810">
            <w:pPr>
              <w:spacing w:after="0" w:line="240" w:lineRule="auto"/>
              <w:rPr>
                <w:rFonts w:ascii="Gotham" w:eastAsia="Calibri" w:hAnsi="Gotham" w:cs="Calibri"/>
                <w:sz w:val="15"/>
                <w:szCs w:val="15"/>
              </w:rPr>
            </w:pPr>
            <w:r w:rsidRPr="00A92F9C">
              <w:rPr>
                <w:rFonts w:ascii="Gotham" w:eastAsia="Calibri" w:hAnsi="Gotham" w:cs="Calibri"/>
                <w:sz w:val="15"/>
                <w:szCs w:val="15"/>
              </w:rPr>
              <w:t>Engage in purposeful conversations, staying on topic with some reminders.</w:t>
            </w:r>
          </w:p>
        </w:tc>
        <w:tc>
          <w:tcPr>
            <w:tcW w:w="3433" w:type="dxa"/>
            <w:gridSpan w:val="2"/>
            <w:tcBorders>
              <w:top w:val="single" w:sz="4" w:space="0" w:color="000000"/>
              <w:bottom w:val="single" w:sz="4" w:space="0" w:color="000000"/>
              <w:right w:val="single" w:sz="18" w:space="0" w:color="000000"/>
            </w:tcBorders>
            <w:shd w:val="clear" w:color="auto" w:fill="auto"/>
          </w:tcPr>
          <w:p w:rsidR="00A92F9C" w:rsidRPr="00A92F9C" w:rsidRDefault="00A92F9C" w:rsidP="00696810">
            <w:pPr>
              <w:spacing w:after="0" w:line="240" w:lineRule="auto"/>
              <w:rPr>
                <w:rFonts w:ascii="Gotham" w:eastAsia="Calibri" w:hAnsi="Gotham" w:cs="Calibri"/>
                <w:sz w:val="15"/>
                <w:szCs w:val="15"/>
              </w:rPr>
            </w:pPr>
            <w:r w:rsidRPr="00A92F9C">
              <w:rPr>
                <w:rFonts w:ascii="Gotham" w:eastAsia="Calibri" w:hAnsi="Gotham" w:cs="Calibri"/>
                <w:sz w:val="15"/>
                <w:szCs w:val="15"/>
              </w:rPr>
              <w:t>Sustain attention in purposeful conversations and stay on topic.</w:t>
            </w:r>
          </w:p>
        </w:tc>
        <w:tc>
          <w:tcPr>
            <w:tcW w:w="3433" w:type="dxa"/>
            <w:gridSpan w:val="2"/>
            <w:tcBorders>
              <w:top w:val="single" w:sz="4" w:space="0" w:color="000000"/>
              <w:bottom w:val="single" w:sz="4" w:space="0" w:color="000000"/>
              <w:right w:val="single" w:sz="18" w:space="0" w:color="000000"/>
            </w:tcBorders>
            <w:shd w:val="clear" w:color="auto" w:fill="auto"/>
          </w:tcPr>
          <w:p w:rsidR="00A92F9C" w:rsidRPr="00A92F9C" w:rsidRDefault="00A92F9C" w:rsidP="00696810">
            <w:pPr>
              <w:spacing w:after="0" w:line="240" w:lineRule="auto"/>
              <w:rPr>
                <w:rFonts w:ascii="Gotham" w:eastAsia="Calibri" w:hAnsi="Gotham" w:cs="Calibri"/>
                <w:i/>
                <w:sz w:val="15"/>
                <w:szCs w:val="15"/>
              </w:rPr>
            </w:pPr>
            <w:r w:rsidRPr="00A92F9C">
              <w:rPr>
                <w:rFonts w:ascii="Gotham" w:eastAsia="Calibri" w:hAnsi="Gotham" w:cs="Calibri"/>
                <w:i/>
                <w:sz w:val="15"/>
                <w:szCs w:val="15"/>
              </w:rPr>
              <w:t>Begin to respond to comments made by others during purposeful conversations.</w:t>
            </w:r>
          </w:p>
        </w:tc>
      </w:tr>
      <w:tr w:rsidR="00A92F9C" w:rsidRPr="002D22EA" w:rsidTr="008F649C">
        <w:tblPrEx>
          <w:jc w:val="left"/>
        </w:tblPrEx>
        <w:trPr>
          <w:gridAfter w:val="1"/>
          <w:wAfter w:w="41" w:type="dxa"/>
        </w:trPr>
        <w:tc>
          <w:tcPr>
            <w:tcW w:w="2104" w:type="dxa"/>
            <w:gridSpan w:val="2"/>
            <w:tcBorders>
              <w:top w:val="single" w:sz="4" w:space="0" w:color="000000"/>
              <w:left w:val="single" w:sz="18" w:space="0" w:color="000000"/>
              <w:bottom w:val="single" w:sz="4" w:space="0" w:color="000000"/>
              <w:right w:val="single" w:sz="12" w:space="0" w:color="auto"/>
            </w:tcBorders>
            <w:shd w:val="clear" w:color="auto" w:fill="D9D9D9" w:themeFill="background1" w:themeFillShade="D9"/>
          </w:tcPr>
          <w:p w:rsidR="00A92F9C" w:rsidRPr="007C7211" w:rsidRDefault="00A92F9C" w:rsidP="00696810">
            <w:pPr>
              <w:spacing w:after="0" w:line="240" w:lineRule="auto"/>
              <w:rPr>
                <w:rFonts w:ascii="Gotham" w:eastAsia="Calibri" w:hAnsi="Gotham" w:cs="Calibri"/>
                <w:b/>
                <w:sz w:val="18"/>
                <w:szCs w:val="18"/>
              </w:rPr>
            </w:pPr>
            <w:r w:rsidRPr="007C7211">
              <w:rPr>
                <w:rFonts w:ascii="Gotham" w:eastAsia="Calibri" w:hAnsi="Gotham" w:cs="Calibri"/>
                <w:b/>
                <w:sz w:val="18"/>
                <w:szCs w:val="18"/>
              </w:rPr>
              <w:t>Valuing the Views of Others</w:t>
            </w:r>
          </w:p>
        </w:tc>
        <w:tc>
          <w:tcPr>
            <w:tcW w:w="3432" w:type="dxa"/>
            <w:gridSpan w:val="2"/>
            <w:tcBorders>
              <w:top w:val="single" w:sz="4" w:space="0" w:color="000000"/>
              <w:left w:val="single" w:sz="12" w:space="0" w:color="auto"/>
              <w:bottom w:val="single" w:sz="4" w:space="0" w:color="000000"/>
            </w:tcBorders>
            <w:shd w:val="clear" w:color="auto" w:fill="auto"/>
          </w:tcPr>
          <w:p w:rsidR="00A92F9C" w:rsidRPr="00A92F9C" w:rsidRDefault="00A92F9C" w:rsidP="00696810">
            <w:pPr>
              <w:spacing w:after="0" w:line="240" w:lineRule="auto"/>
              <w:rPr>
                <w:rFonts w:ascii="Gotham" w:eastAsia="Calibri" w:hAnsi="Gotham" w:cs="Calibri"/>
                <w:sz w:val="15"/>
                <w:szCs w:val="15"/>
              </w:rPr>
            </w:pPr>
            <w:r w:rsidRPr="00A92F9C">
              <w:rPr>
                <w:rFonts w:ascii="Gotham" w:eastAsia="Calibri" w:hAnsi="Gotham" w:cs="Calibri"/>
                <w:sz w:val="15"/>
                <w:szCs w:val="15"/>
              </w:rPr>
              <w:t>Listen to the views and responses of peers, responding when prompted.</w:t>
            </w:r>
          </w:p>
        </w:tc>
        <w:tc>
          <w:tcPr>
            <w:tcW w:w="3433" w:type="dxa"/>
            <w:gridSpan w:val="2"/>
            <w:tcBorders>
              <w:top w:val="single" w:sz="4" w:space="0" w:color="000000"/>
              <w:bottom w:val="single" w:sz="4" w:space="0" w:color="000000"/>
            </w:tcBorders>
            <w:shd w:val="clear" w:color="auto" w:fill="auto"/>
          </w:tcPr>
          <w:p w:rsidR="00A92F9C" w:rsidRPr="00A92F9C" w:rsidRDefault="00A92F9C" w:rsidP="00696810">
            <w:pPr>
              <w:spacing w:after="0" w:line="240" w:lineRule="auto"/>
              <w:rPr>
                <w:rFonts w:ascii="Gotham" w:eastAsia="Calibri" w:hAnsi="Gotham" w:cs="Calibri"/>
                <w:sz w:val="15"/>
                <w:szCs w:val="15"/>
              </w:rPr>
            </w:pPr>
            <w:r w:rsidRPr="00A92F9C">
              <w:rPr>
                <w:rFonts w:ascii="Gotham" w:eastAsia="Calibri" w:hAnsi="Gotham" w:cs="Calibri"/>
                <w:sz w:val="15"/>
                <w:szCs w:val="15"/>
              </w:rPr>
              <w:t>Listen to the views and responses of peers, responding more instinctively with fewer prompts.</w:t>
            </w:r>
          </w:p>
        </w:tc>
        <w:tc>
          <w:tcPr>
            <w:tcW w:w="3433" w:type="dxa"/>
            <w:gridSpan w:val="2"/>
            <w:tcBorders>
              <w:top w:val="single" w:sz="4" w:space="0" w:color="000000"/>
              <w:bottom w:val="single" w:sz="4" w:space="0" w:color="000000"/>
              <w:right w:val="single" w:sz="18" w:space="0" w:color="000000"/>
            </w:tcBorders>
            <w:shd w:val="clear" w:color="auto" w:fill="auto"/>
          </w:tcPr>
          <w:p w:rsidR="00A92F9C" w:rsidRPr="00A92F9C" w:rsidRDefault="00A92F9C" w:rsidP="00696810">
            <w:pPr>
              <w:spacing w:after="0" w:line="240" w:lineRule="auto"/>
              <w:rPr>
                <w:rFonts w:ascii="Gotham" w:eastAsia="Calibri" w:hAnsi="Gotham" w:cs="Calibri"/>
                <w:sz w:val="15"/>
                <w:szCs w:val="15"/>
              </w:rPr>
            </w:pPr>
            <w:r w:rsidRPr="00A92F9C">
              <w:rPr>
                <w:rFonts w:ascii="Gotham" w:eastAsia="Calibri" w:hAnsi="Gotham" w:cs="Calibri"/>
                <w:sz w:val="15"/>
                <w:szCs w:val="15"/>
              </w:rPr>
              <w:t>Listen and respond to the views and responses of peers.</w:t>
            </w:r>
          </w:p>
        </w:tc>
        <w:tc>
          <w:tcPr>
            <w:tcW w:w="3433" w:type="dxa"/>
            <w:gridSpan w:val="2"/>
            <w:tcBorders>
              <w:top w:val="single" w:sz="4" w:space="0" w:color="000000"/>
              <w:bottom w:val="single" w:sz="4" w:space="0" w:color="000000"/>
              <w:right w:val="single" w:sz="18" w:space="0" w:color="000000"/>
            </w:tcBorders>
            <w:shd w:val="clear" w:color="auto" w:fill="auto"/>
          </w:tcPr>
          <w:p w:rsidR="00DB7D1C" w:rsidRPr="00A92F9C" w:rsidRDefault="00A92F9C" w:rsidP="00696810">
            <w:pPr>
              <w:spacing w:after="0" w:line="240" w:lineRule="auto"/>
              <w:rPr>
                <w:rFonts w:ascii="Gotham" w:eastAsia="Calibri" w:hAnsi="Gotham" w:cs="Calibri"/>
                <w:i/>
                <w:sz w:val="15"/>
                <w:szCs w:val="15"/>
              </w:rPr>
            </w:pPr>
            <w:r w:rsidRPr="00A92F9C">
              <w:rPr>
                <w:rFonts w:ascii="Gotham" w:eastAsia="Calibri" w:hAnsi="Gotham" w:cs="Calibri"/>
                <w:i/>
                <w:sz w:val="15"/>
                <w:szCs w:val="15"/>
              </w:rPr>
              <w:t>Show a simple awareness of one or two behaviours which contribute towards a positive discussion.</w:t>
            </w:r>
          </w:p>
        </w:tc>
      </w:tr>
      <w:tr w:rsidR="00A92F9C" w:rsidRPr="002D22EA" w:rsidTr="008F649C">
        <w:tblPrEx>
          <w:jc w:val="left"/>
        </w:tblPrEx>
        <w:trPr>
          <w:gridAfter w:val="1"/>
          <w:wAfter w:w="41" w:type="dxa"/>
        </w:trPr>
        <w:tc>
          <w:tcPr>
            <w:tcW w:w="2104" w:type="dxa"/>
            <w:gridSpan w:val="2"/>
            <w:tcBorders>
              <w:top w:val="single" w:sz="4" w:space="0" w:color="000000"/>
              <w:left w:val="single" w:sz="18" w:space="0" w:color="000000"/>
              <w:bottom w:val="single" w:sz="4" w:space="0" w:color="000000"/>
              <w:right w:val="single" w:sz="12" w:space="0" w:color="auto"/>
            </w:tcBorders>
            <w:shd w:val="clear" w:color="auto" w:fill="FFFFFF" w:themeFill="background1"/>
          </w:tcPr>
          <w:p w:rsidR="00A92F9C" w:rsidRPr="007C7211" w:rsidRDefault="00A92F9C" w:rsidP="00696810">
            <w:pPr>
              <w:spacing w:after="0" w:line="240" w:lineRule="auto"/>
              <w:rPr>
                <w:rFonts w:ascii="Gotham" w:eastAsia="Calibri" w:hAnsi="Gotham" w:cs="Calibri"/>
                <w:b/>
                <w:sz w:val="18"/>
                <w:szCs w:val="18"/>
              </w:rPr>
            </w:pPr>
            <w:r w:rsidRPr="007C7211">
              <w:rPr>
                <w:rFonts w:ascii="Gotham" w:eastAsia="Calibri" w:hAnsi="Gotham" w:cs="Calibri"/>
                <w:b/>
                <w:sz w:val="18"/>
                <w:szCs w:val="18"/>
              </w:rPr>
              <w:t>Discussing and Debating</w:t>
            </w:r>
          </w:p>
        </w:tc>
        <w:tc>
          <w:tcPr>
            <w:tcW w:w="3432" w:type="dxa"/>
            <w:gridSpan w:val="2"/>
            <w:tcBorders>
              <w:top w:val="single" w:sz="4" w:space="0" w:color="000000"/>
              <w:left w:val="single" w:sz="12" w:space="0" w:color="auto"/>
              <w:bottom w:val="single" w:sz="4" w:space="0" w:color="000000"/>
            </w:tcBorders>
            <w:shd w:val="clear" w:color="auto" w:fill="auto"/>
          </w:tcPr>
          <w:p w:rsidR="00A92F9C" w:rsidRPr="00A92F9C" w:rsidRDefault="00A92F9C" w:rsidP="00696810">
            <w:pPr>
              <w:spacing w:after="0" w:line="240" w:lineRule="auto"/>
              <w:rPr>
                <w:rFonts w:ascii="Gotham" w:eastAsia="Calibri" w:hAnsi="Gotham" w:cs="Calibri"/>
                <w:sz w:val="15"/>
                <w:szCs w:val="15"/>
              </w:rPr>
            </w:pPr>
            <w:r w:rsidRPr="00A92F9C">
              <w:rPr>
                <w:rFonts w:ascii="Gotham" w:eastAsia="Calibri" w:hAnsi="Gotham" w:cs="Calibri"/>
                <w:sz w:val="15"/>
                <w:szCs w:val="15"/>
              </w:rPr>
              <w:t>Continue to work on their turn-taking skills. Offer, with prompts, some apt comments when speaking in small groups.</w:t>
            </w:r>
          </w:p>
        </w:tc>
        <w:tc>
          <w:tcPr>
            <w:tcW w:w="3433" w:type="dxa"/>
            <w:gridSpan w:val="2"/>
            <w:tcBorders>
              <w:top w:val="single" w:sz="4" w:space="0" w:color="000000"/>
              <w:bottom w:val="single" w:sz="4" w:space="0" w:color="000000"/>
            </w:tcBorders>
            <w:shd w:val="clear" w:color="auto" w:fill="auto"/>
          </w:tcPr>
          <w:p w:rsidR="00A92F9C" w:rsidRPr="00A92F9C" w:rsidRDefault="00A92F9C" w:rsidP="00696810">
            <w:pPr>
              <w:spacing w:after="0" w:line="240" w:lineRule="auto"/>
              <w:rPr>
                <w:rFonts w:ascii="Gotham" w:eastAsia="Calibri" w:hAnsi="Gotham" w:cs="Calibri"/>
                <w:sz w:val="15"/>
                <w:szCs w:val="15"/>
              </w:rPr>
            </w:pPr>
            <w:r w:rsidRPr="00A92F9C">
              <w:rPr>
                <w:rFonts w:ascii="Gotham" w:eastAsia="Calibri" w:hAnsi="Gotham" w:cs="Calibri"/>
                <w:sz w:val="15"/>
                <w:szCs w:val="15"/>
              </w:rPr>
              <w:t>Take turns more effectively. Offer mainly relevant contributions to group discussions with fewer prompts required.</w:t>
            </w:r>
          </w:p>
        </w:tc>
        <w:tc>
          <w:tcPr>
            <w:tcW w:w="3433" w:type="dxa"/>
            <w:gridSpan w:val="2"/>
            <w:tcBorders>
              <w:top w:val="single" w:sz="4" w:space="0" w:color="000000"/>
              <w:bottom w:val="single" w:sz="4" w:space="0" w:color="000000"/>
              <w:right w:val="single" w:sz="18" w:space="0" w:color="000000"/>
            </w:tcBorders>
            <w:shd w:val="clear" w:color="auto" w:fill="auto"/>
          </w:tcPr>
          <w:p w:rsidR="00A92F9C" w:rsidRPr="00A92F9C" w:rsidRDefault="00A92F9C" w:rsidP="00696810">
            <w:pPr>
              <w:spacing w:after="0" w:line="240" w:lineRule="auto"/>
              <w:rPr>
                <w:rFonts w:ascii="Gotham" w:eastAsia="Calibri" w:hAnsi="Gotham" w:cs="Calibri"/>
                <w:sz w:val="15"/>
                <w:szCs w:val="15"/>
              </w:rPr>
            </w:pPr>
            <w:r w:rsidRPr="00A92F9C">
              <w:rPr>
                <w:rFonts w:ascii="Gotham" w:eastAsia="Calibri" w:hAnsi="Gotham" w:cs="Calibri"/>
                <w:sz w:val="15"/>
                <w:szCs w:val="15"/>
              </w:rPr>
              <w:t>Offer relevant contributions to group discussions.</w:t>
            </w:r>
          </w:p>
        </w:tc>
        <w:tc>
          <w:tcPr>
            <w:tcW w:w="3433" w:type="dxa"/>
            <w:gridSpan w:val="2"/>
            <w:tcBorders>
              <w:top w:val="single" w:sz="4" w:space="0" w:color="000000"/>
              <w:bottom w:val="single" w:sz="4" w:space="0" w:color="000000"/>
              <w:right w:val="single" w:sz="18" w:space="0" w:color="000000"/>
            </w:tcBorders>
            <w:shd w:val="clear" w:color="auto" w:fill="auto"/>
          </w:tcPr>
          <w:p w:rsidR="00A92F9C" w:rsidRPr="00A92F9C" w:rsidRDefault="00A92F9C" w:rsidP="00696810">
            <w:pPr>
              <w:spacing w:after="0" w:line="240" w:lineRule="auto"/>
              <w:rPr>
                <w:rFonts w:ascii="Gotham" w:eastAsia="Calibri" w:hAnsi="Gotham" w:cs="Calibri"/>
                <w:i/>
                <w:sz w:val="15"/>
                <w:szCs w:val="15"/>
              </w:rPr>
            </w:pPr>
            <w:r w:rsidRPr="00A92F9C">
              <w:rPr>
                <w:rFonts w:ascii="Gotham" w:eastAsia="Calibri" w:hAnsi="Gotham" w:cs="Calibri"/>
                <w:i/>
                <w:sz w:val="15"/>
                <w:szCs w:val="15"/>
              </w:rPr>
              <w:t>Begin to make some decisions (e.g. about how to report the group’s views or what they are going to do next)</w:t>
            </w:r>
          </w:p>
        </w:tc>
      </w:tr>
      <w:tr w:rsidR="00A92F9C" w:rsidRPr="002D22EA" w:rsidTr="008F649C">
        <w:tblPrEx>
          <w:jc w:val="left"/>
        </w:tblPrEx>
        <w:trPr>
          <w:gridAfter w:val="1"/>
          <w:wAfter w:w="41" w:type="dxa"/>
        </w:trPr>
        <w:tc>
          <w:tcPr>
            <w:tcW w:w="2104" w:type="dxa"/>
            <w:gridSpan w:val="2"/>
            <w:tcBorders>
              <w:top w:val="single" w:sz="4" w:space="0" w:color="000000"/>
              <w:left w:val="single" w:sz="18" w:space="0" w:color="000000"/>
              <w:bottom w:val="single" w:sz="4" w:space="0" w:color="000000"/>
              <w:right w:val="single" w:sz="12" w:space="0" w:color="auto"/>
            </w:tcBorders>
            <w:shd w:val="clear" w:color="auto" w:fill="D9D9D9" w:themeFill="background1" w:themeFillShade="D9"/>
          </w:tcPr>
          <w:p w:rsidR="00A92F9C" w:rsidRPr="007C7211" w:rsidRDefault="00A92F9C" w:rsidP="00696810">
            <w:pPr>
              <w:spacing w:after="0" w:line="240" w:lineRule="auto"/>
              <w:rPr>
                <w:rFonts w:ascii="Gotham" w:eastAsia="Calibri" w:hAnsi="Gotham" w:cs="Calibri"/>
                <w:b/>
                <w:sz w:val="18"/>
                <w:szCs w:val="18"/>
              </w:rPr>
            </w:pPr>
            <w:r w:rsidRPr="007C7211">
              <w:rPr>
                <w:rFonts w:ascii="Gotham" w:eastAsia="Calibri" w:hAnsi="Gotham" w:cs="Calibri"/>
                <w:b/>
                <w:sz w:val="18"/>
                <w:szCs w:val="18"/>
              </w:rPr>
              <w:t>Performance and Drama</w:t>
            </w:r>
          </w:p>
        </w:tc>
        <w:tc>
          <w:tcPr>
            <w:tcW w:w="3432" w:type="dxa"/>
            <w:gridSpan w:val="2"/>
            <w:tcBorders>
              <w:top w:val="single" w:sz="4" w:space="0" w:color="000000"/>
              <w:left w:val="single" w:sz="12" w:space="0" w:color="auto"/>
              <w:bottom w:val="single" w:sz="4" w:space="0" w:color="000000"/>
            </w:tcBorders>
            <w:shd w:val="clear" w:color="auto" w:fill="auto"/>
          </w:tcPr>
          <w:p w:rsidR="00A92F9C" w:rsidRPr="00A92F9C" w:rsidRDefault="00A92F9C" w:rsidP="00696810">
            <w:pPr>
              <w:spacing w:after="0" w:line="240" w:lineRule="auto"/>
              <w:rPr>
                <w:rFonts w:ascii="Gotham" w:eastAsia="Calibri" w:hAnsi="Gotham" w:cs="Calibri"/>
                <w:sz w:val="15"/>
                <w:szCs w:val="15"/>
              </w:rPr>
            </w:pPr>
            <w:r w:rsidRPr="00A92F9C">
              <w:rPr>
                <w:rFonts w:ascii="Gotham" w:eastAsia="Calibri" w:hAnsi="Gotham" w:cs="Calibri"/>
                <w:sz w:val="15"/>
                <w:szCs w:val="15"/>
              </w:rPr>
              <w:t>Engage in imaginative play, representing less familiar characters and situations and, with support, adapt everyday speech, gesture or movement.</w:t>
            </w:r>
          </w:p>
        </w:tc>
        <w:tc>
          <w:tcPr>
            <w:tcW w:w="3433" w:type="dxa"/>
            <w:gridSpan w:val="2"/>
            <w:tcBorders>
              <w:top w:val="single" w:sz="4" w:space="0" w:color="000000"/>
              <w:bottom w:val="single" w:sz="4" w:space="0" w:color="000000"/>
            </w:tcBorders>
            <w:shd w:val="clear" w:color="auto" w:fill="auto"/>
          </w:tcPr>
          <w:p w:rsidR="00A92F9C" w:rsidRPr="00A92F9C" w:rsidRDefault="00A92F9C" w:rsidP="00696810">
            <w:pPr>
              <w:spacing w:after="0" w:line="240" w:lineRule="auto"/>
              <w:rPr>
                <w:rFonts w:ascii="Gotham" w:eastAsia="Calibri" w:hAnsi="Gotham" w:cs="Calibri"/>
                <w:sz w:val="15"/>
                <w:szCs w:val="15"/>
              </w:rPr>
            </w:pPr>
            <w:r w:rsidRPr="00A92F9C">
              <w:rPr>
                <w:rFonts w:ascii="Gotham" w:eastAsia="Calibri" w:hAnsi="Gotham" w:cs="Calibri"/>
                <w:sz w:val="15"/>
                <w:szCs w:val="15"/>
              </w:rPr>
              <w:t>With support, extend their experience and ideas, beginning to adapt speech, gesture or movement to simple roles and different scenarios.</w:t>
            </w:r>
          </w:p>
        </w:tc>
        <w:tc>
          <w:tcPr>
            <w:tcW w:w="3433" w:type="dxa"/>
            <w:gridSpan w:val="2"/>
            <w:tcBorders>
              <w:top w:val="single" w:sz="4" w:space="0" w:color="000000"/>
              <w:bottom w:val="single" w:sz="4" w:space="0" w:color="000000"/>
              <w:right w:val="single" w:sz="18" w:space="0" w:color="000000"/>
            </w:tcBorders>
            <w:shd w:val="clear" w:color="auto" w:fill="auto"/>
          </w:tcPr>
          <w:p w:rsidR="00A92F9C" w:rsidRPr="00A92F9C" w:rsidRDefault="00A92F9C" w:rsidP="00696810">
            <w:pPr>
              <w:spacing w:after="0" w:line="240" w:lineRule="auto"/>
              <w:rPr>
                <w:rFonts w:ascii="Gotham" w:eastAsia="Calibri" w:hAnsi="Gotham" w:cs="Calibri"/>
                <w:sz w:val="15"/>
                <w:szCs w:val="15"/>
              </w:rPr>
            </w:pPr>
            <w:r w:rsidRPr="00A92F9C">
              <w:rPr>
                <w:rFonts w:ascii="Gotham" w:eastAsia="Calibri" w:hAnsi="Gotham" w:cs="Calibri"/>
                <w:sz w:val="15"/>
                <w:szCs w:val="15"/>
              </w:rPr>
              <w:t>Extend their experience and ideas, more independently adapting speech, gesture or movement to simple roles and different scenarios.</w:t>
            </w:r>
          </w:p>
        </w:tc>
        <w:tc>
          <w:tcPr>
            <w:tcW w:w="3433" w:type="dxa"/>
            <w:gridSpan w:val="2"/>
            <w:tcBorders>
              <w:top w:val="single" w:sz="4" w:space="0" w:color="000000"/>
              <w:bottom w:val="single" w:sz="4" w:space="0" w:color="000000"/>
              <w:right w:val="single" w:sz="18" w:space="0" w:color="000000"/>
            </w:tcBorders>
            <w:shd w:val="clear" w:color="auto" w:fill="auto"/>
          </w:tcPr>
          <w:p w:rsidR="00A92F9C" w:rsidRPr="00A92F9C" w:rsidRDefault="00A92F9C" w:rsidP="00696810">
            <w:pPr>
              <w:spacing w:after="0" w:line="240" w:lineRule="auto"/>
              <w:rPr>
                <w:rFonts w:ascii="Gotham" w:eastAsia="Calibri" w:hAnsi="Gotham" w:cs="Calibri"/>
                <w:i/>
                <w:sz w:val="15"/>
                <w:szCs w:val="15"/>
              </w:rPr>
            </w:pPr>
            <w:r w:rsidRPr="00A92F9C">
              <w:rPr>
                <w:rFonts w:ascii="Gotham" w:eastAsia="Calibri" w:hAnsi="Gotham" w:cs="Calibri"/>
                <w:i/>
                <w:sz w:val="15"/>
                <w:szCs w:val="15"/>
              </w:rPr>
              <w:t>Begin, with support, to use understanding of characters or situations to inform their use of speech, gesture and movement when performing/presenting.</w:t>
            </w:r>
          </w:p>
        </w:tc>
      </w:tr>
      <w:tr w:rsidR="00A92F9C" w:rsidRPr="002D22EA" w:rsidTr="008F649C">
        <w:tblPrEx>
          <w:jc w:val="left"/>
        </w:tblPrEx>
        <w:trPr>
          <w:gridAfter w:val="1"/>
          <w:wAfter w:w="41" w:type="dxa"/>
        </w:trPr>
        <w:tc>
          <w:tcPr>
            <w:tcW w:w="2104" w:type="dxa"/>
            <w:gridSpan w:val="2"/>
            <w:tcBorders>
              <w:top w:val="single" w:sz="4" w:space="0" w:color="000000"/>
              <w:left w:val="single" w:sz="18" w:space="0" w:color="000000"/>
              <w:bottom w:val="single" w:sz="4" w:space="0" w:color="000000"/>
              <w:right w:val="single" w:sz="12" w:space="0" w:color="auto"/>
            </w:tcBorders>
            <w:shd w:val="clear" w:color="auto" w:fill="FFFFFF" w:themeFill="background1"/>
          </w:tcPr>
          <w:p w:rsidR="00A92F9C" w:rsidRPr="007C7211" w:rsidRDefault="00A92F9C" w:rsidP="00696810">
            <w:pPr>
              <w:spacing w:after="0" w:line="240" w:lineRule="auto"/>
              <w:rPr>
                <w:rFonts w:ascii="Gotham" w:eastAsia="Calibri" w:hAnsi="Gotham" w:cs="Calibri"/>
                <w:b/>
                <w:sz w:val="18"/>
                <w:szCs w:val="18"/>
              </w:rPr>
            </w:pPr>
            <w:r w:rsidRPr="007C7211">
              <w:rPr>
                <w:rFonts w:ascii="Gotham" w:eastAsia="Calibri" w:hAnsi="Gotham" w:cs="Calibri"/>
                <w:b/>
                <w:sz w:val="18"/>
                <w:szCs w:val="18"/>
              </w:rPr>
              <w:t>Standard English</w:t>
            </w:r>
          </w:p>
        </w:tc>
        <w:tc>
          <w:tcPr>
            <w:tcW w:w="3432" w:type="dxa"/>
            <w:gridSpan w:val="2"/>
            <w:tcBorders>
              <w:top w:val="single" w:sz="4" w:space="0" w:color="000000"/>
              <w:left w:val="single" w:sz="12" w:space="0" w:color="auto"/>
              <w:bottom w:val="single" w:sz="4" w:space="0" w:color="000000"/>
            </w:tcBorders>
            <w:shd w:val="clear" w:color="auto" w:fill="auto"/>
          </w:tcPr>
          <w:p w:rsidR="00A92F9C" w:rsidRPr="00A92F9C" w:rsidRDefault="00A92F9C" w:rsidP="00696810">
            <w:pPr>
              <w:spacing w:after="0" w:line="240" w:lineRule="auto"/>
              <w:rPr>
                <w:rFonts w:ascii="Gotham" w:eastAsia="Calibri" w:hAnsi="Gotham" w:cs="Calibri"/>
                <w:sz w:val="15"/>
                <w:szCs w:val="15"/>
              </w:rPr>
            </w:pPr>
            <w:r w:rsidRPr="00A92F9C">
              <w:rPr>
                <w:rFonts w:ascii="Gotham" w:eastAsia="Calibri" w:hAnsi="Gotham" w:cs="Calibri"/>
                <w:sz w:val="15"/>
                <w:szCs w:val="15"/>
              </w:rPr>
              <w:t>Sometimes use modelled Standard English for speech, when appropriate.</w:t>
            </w:r>
          </w:p>
        </w:tc>
        <w:tc>
          <w:tcPr>
            <w:tcW w:w="3433" w:type="dxa"/>
            <w:gridSpan w:val="2"/>
            <w:tcBorders>
              <w:top w:val="single" w:sz="4" w:space="0" w:color="000000"/>
              <w:bottom w:val="single" w:sz="4" w:space="0" w:color="000000"/>
            </w:tcBorders>
            <w:shd w:val="clear" w:color="auto" w:fill="auto"/>
          </w:tcPr>
          <w:p w:rsidR="00A92F9C" w:rsidRPr="00A92F9C" w:rsidRDefault="00A92F9C" w:rsidP="00696810">
            <w:pPr>
              <w:spacing w:after="0" w:line="240" w:lineRule="auto"/>
              <w:rPr>
                <w:rFonts w:ascii="Gotham" w:eastAsia="Calibri" w:hAnsi="Gotham" w:cs="Calibri"/>
                <w:sz w:val="15"/>
                <w:szCs w:val="15"/>
              </w:rPr>
            </w:pPr>
            <w:r w:rsidRPr="00A92F9C">
              <w:rPr>
                <w:rFonts w:ascii="Gotham" w:eastAsia="Calibri" w:hAnsi="Gotham" w:cs="Calibri"/>
                <w:sz w:val="15"/>
                <w:szCs w:val="15"/>
              </w:rPr>
              <w:t>Use, on more occasions, modelled Standard English for speech, when appropriate, correcting errors with support.</w:t>
            </w:r>
          </w:p>
        </w:tc>
        <w:tc>
          <w:tcPr>
            <w:tcW w:w="3433" w:type="dxa"/>
            <w:gridSpan w:val="2"/>
            <w:tcBorders>
              <w:top w:val="single" w:sz="4" w:space="0" w:color="000000"/>
              <w:bottom w:val="single" w:sz="4" w:space="0" w:color="000000"/>
              <w:right w:val="single" w:sz="18" w:space="0" w:color="000000"/>
            </w:tcBorders>
            <w:shd w:val="clear" w:color="auto" w:fill="auto"/>
          </w:tcPr>
          <w:p w:rsidR="00A92F9C" w:rsidRPr="00A92F9C" w:rsidRDefault="00A92F9C" w:rsidP="00696810">
            <w:pPr>
              <w:spacing w:after="0" w:line="240" w:lineRule="auto"/>
              <w:rPr>
                <w:rFonts w:ascii="Gotham" w:eastAsia="Calibri" w:hAnsi="Gotham" w:cs="Calibri"/>
                <w:sz w:val="15"/>
                <w:szCs w:val="15"/>
              </w:rPr>
            </w:pPr>
            <w:r w:rsidRPr="00A92F9C">
              <w:rPr>
                <w:rFonts w:ascii="Gotham" w:eastAsia="Calibri" w:hAnsi="Gotham" w:cs="Calibri"/>
                <w:sz w:val="15"/>
                <w:szCs w:val="15"/>
              </w:rPr>
              <w:t>Use modelled Standard English for speech when appropriate, on occasion self-correcting.</w:t>
            </w:r>
          </w:p>
        </w:tc>
        <w:tc>
          <w:tcPr>
            <w:tcW w:w="3433" w:type="dxa"/>
            <w:gridSpan w:val="2"/>
            <w:tcBorders>
              <w:top w:val="single" w:sz="4" w:space="0" w:color="000000"/>
              <w:bottom w:val="single" w:sz="4" w:space="0" w:color="000000"/>
              <w:right w:val="single" w:sz="18" w:space="0" w:color="000000"/>
            </w:tcBorders>
            <w:shd w:val="clear" w:color="auto" w:fill="auto"/>
          </w:tcPr>
          <w:p w:rsidR="00A92F9C" w:rsidRPr="00A92F9C" w:rsidRDefault="00A92F9C" w:rsidP="00696810">
            <w:pPr>
              <w:spacing w:after="0" w:line="240" w:lineRule="auto"/>
              <w:rPr>
                <w:rFonts w:ascii="Gotham" w:eastAsia="Calibri" w:hAnsi="Gotham" w:cs="Calibri"/>
                <w:i/>
                <w:sz w:val="15"/>
                <w:szCs w:val="15"/>
              </w:rPr>
            </w:pPr>
            <w:r w:rsidRPr="00A92F9C">
              <w:rPr>
                <w:rFonts w:ascii="Gotham" w:eastAsia="Calibri" w:hAnsi="Gotham" w:cs="Calibri"/>
                <w:i/>
                <w:sz w:val="15"/>
                <w:szCs w:val="15"/>
              </w:rPr>
              <w:t>Use modelled Standard English for speech and self-correct more instinctively.</w:t>
            </w:r>
          </w:p>
        </w:tc>
      </w:tr>
      <w:tr w:rsidR="00A92F9C" w:rsidRPr="002D22EA" w:rsidTr="008F649C">
        <w:tblPrEx>
          <w:jc w:val="left"/>
        </w:tblPrEx>
        <w:trPr>
          <w:gridAfter w:val="1"/>
          <w:wAfter w:w="41" w:type="dxa"/>
        </w:trPr>
        <w:tc>
          <w:tcPr>
            <w:tcW w:w="2104" w:type="dxa"/>
            <w:gridSpan w:val="2"/>
            <w:tcBorders>
              <w:top w:val="single" w:sz="4" w:space="0" w:color="000000"/>
              <w:left w:val="single" w:sz="18" w:space="0" w:color="000000"/>
              <w:bottom w:val="single" w:sz="12" w:space="0" w:color="auto"/>
              <w:right w:val="single" w:sz="12" w:space="0" w:color="auto"/>
            </w:tcBorders>
            <w:shd w:val="clear" w:color="auto" w:fill="D9D9D9" w:themeFill="background1" w:themeFillShade="D9"/>
          </w:tcPr>
          <w:p w:rsidR="00A92F9C" w:rsidRPr="007C7211" w:rsidRDefault="00A92F9C" w:rsidP="00696810">
            <w:pPr>
              <w:spacing w:after="0" w:line="240" w:lineRule="auto"/>
              <w:rPr>
                <w:rFonts w:ascii="Gotham" w:eastAsia="Calibri" w:hAnsi="Gotham" w:cs="Calibri"/>
                <w:b/>
                <w:sz w:val="18"/>
                <w:szCs w:val="18"/>
              </w:rPr>
            </w:pPr>
            <w:r w:rsidRPr="007C7211">
              <w:rPr>
                <w:rFonts w:ascii="Gotham" w:eastAsia="Calibri" w:hAnsi="Gotham" w:cs="Calibri"/>
                <w:b/>
                <w:sz w:val="18"/>
                <w:szCs w:val="18"/>
              </w:rPr>
              <w:t>Register</w:t>
            </w:r>
          </w:p>
        </w:tc>
        <w:tc>
          <w:tcPr>
            <w:tcW w:w="3432" w:type="dxa"/>
            <w:gridSpan w:val="2"/>
            <w:tcBorders>
              <w:top w:val="single" w:sz="4" w:space="0" w:color="000000"/>
              <w:left w:val="single" w:sz="12" w:space="0" w:color="auto"/>
              <w:bottom w:val="single" w:sz="12" w:space="0" w:color="auto"/>
            </w:tcBorders>
            <w:shd w:val="clear" w:color="auto" w:fill="auto"/>
          </w:tcPr>
          <w:p w:rsidR="00A92F9C" w:rsidRPr="00A92F9C" w:rsidRDefault="00A92F9C" w:rsidP="00696810">
            <w:pPr>
              <w:spacing w:after="0" w:line="240" w:lineRule="auto"/>
              <w:rPr>
                <w:rFonts w:ascii="Gotham" w:eastAsia="Calibri" w:hAnsi="Gotham" w:cs="Calibri"/>
                <w:sz w:val="15"/>
                <w:szCs w:val="15"/>
              </w:rPr>
            </w:pPr>
            <w:r w:rsidRPr="00A92F9C">
              <w:rPr>
                <w:rFonts w:ascii="Gotham" w:eastAsia="Calibri" w:hAnsi="Gotham" w:cs="Calibri"/>
                <w:sz w:val="15"/>
                <w:szCs w:val="15"/>
              </w:rPr>
              <w:t>Show some awareness that more formal vocabulary is sometimes appropriate. Explore different ways of speaking.</w:t>
            </w:r>
          </w:p>
        </w:tc>
        <w:tc>
          <w:tcPr>
            <w:tcW w:w="3433" w:type="dxa"/>
            <w:gridSpan w:val="2"/>
            <w:tcBorders>
              <w:top w:val="single" w:sz="4" w:space="0" w:color="000000"/>
              <w:bottom w:val="single" w:sz="12" w:space="0" w:color="auto"/>
            </w:tcBorders>
            <w:shd w:val="clear" w:color="auto" w:fill="auto"/>
          </w:tcPr>
          <w:p w:rsidR="00A92F9C" w:rsidRPr="00A92F9C" w:rsidRDefault="00A92F9C" w:rsidP="00696810">
            <w:pPr>
              <w:spacing w:after="0" w:line="240" w:lineRule="auto"/>
              <w:rPr>
                <w:rFonts w:ascii="Gotham" w:eastAsia="Calibri" w:hAnsi="Gotham" w:cs="Calibri"/>
                <w:sz w:val="15"/>
                <w:szCs w:val="15"/>
              </w:rPr>
            </w:pPr>
            <w:r w:rsidRPr="00A92F9C">
              <w:rPr>
                <w:rFonts w:ascii="Gotham" w:eastAsia="Calibri" w:hAnsi="Gotham" w:cs="Calibri"/>
                <w:sz w:val="15"/>
                <w:szCs w:val="15"/>
              </w:rPr>
              <w:t>Begin to notice, more independently, some occasions when more formal vocabulary is appropriate. Experiment with tone of voice when speaking.</w:t>
            </w:r>
          </w:p>
        </w:tc>
        <w:tc>
          <w:tcPr>
            <w:tcW w:w="3433" w:type="dxa"/>
            <w:gridSpan w:val="2"/>
            <w:tcBorders>
              <w:top w:val="single" w:sz="4" w:space="0" w:color="000000"/>
              <w:bottom w:val="single" w:sz="12" w:space="0" w:color="auto"/>
              <w:right w:val="single" w:sz="18" w:space="0" w:color="000000"/>
            </w:tcBorders>
            <w:shd w:val="clear" w:color="auto" w:fill="auto"/>
          </w:tcPr>
          <w:p w:rsidR="00A92F9C" w:rsidRPr="00A92F9C" w:rsidRDefault="00A92F9C" w:rsidP="00696810">
            <w:pPr>
              <w:spacing w:after="0" w:line="240" w:lineRule="auto"/>
              <w:rPr>
                <w:rFonts w:ascii="Gotham" w:eastAsia="Calibri" w:hAnsi="Gotham" w:cs="Calibri"/>
                <w:sz w:val="15"/>
                <w:szCs w:val="15"/>
              </w:rPr>
            </w:pPr>
            <w:r w:rsidRPr="00A92F9C">
              <w:rPr>
                <w:rFonts w:ascii="Gotham" w:eastAsia="Calibri" w:hAnsi="Gotham" w:cs="Calibri"/>
                <w:sz w:val="15"/>
                <w:szCs w:val="15"/>
              </w:rPr>
              <w:t>Show greater awareness that more formal vocabulary and tone of voice are sometimes appropriate and explore different ways of speaking.</w:t>
            </w:r>
          </w:p>
        </w:tc>
        <w:tc>
          <w:tcPr>
            <w:tcW w:w="3433" w:type="dxa"/>
            <w:gridSpan w:val="2"/>
            <w:tcBorders>
              <w:top w:val="single" w:sz="4" w:space="0" w:color="000000"/>
              <w:bottom w:val="single" w:sz="12" w:space="0" w:color="auto"/>
              <w:right w:val="single" w:sz="18" w:space="0" w:color="000000"/>
            </w:tcBorders>
            <w:shd w:val="clear" w:color="auto" w:fill="auto"/>
          </w:tcPr>
          <w:p w:rsidR="00A92F9C" w:rsidRPr="00A92F9C" w:rsidRDefault="00A92F9C" w:rsidP="00696810">
            <w:pPr>
              <w:spacing w:after="0" w:line="240" w:lineRule="auto"/>
              <w:rPr>
                <w:rFonts w:ascii="Gotham" w:eastAsia="Calibri" w:hAnsi="Gotham" w:cs="Calibri"/>
                <w:i/>
                <w:sz w:val="15"/>
                <w:szCs w:val="15"/>
              </w:rPr>
            </w:pPr>
            <w:r w:rsidRPr="00A92F9C">
              <w:rPr>
                <w:rFonts w:ascii="Gotham" w:eastAsia="Calibri" w:hAnsi="Gotham" w:cs="Calibri"/>
                <w:i/>
                <w:sz w:val="15"/>
                <w:szCs w:val="15"/>
              </w:rPr>
              <w:t>Demonstrate the use of more formal vocabulary and tone of voice when speaking, showing a better understanding of when it is used.</w:t>
            </w:r>
          </w:p>
        </w:tc>
      </w:tr>
    </w:tbl>
    <w:p w:rsidR="00A628D8" w:rsidRDefault="00A628D8" w:rsidP="003B1F81">
      <w:pPr>
        <w:spacing w:after="0"/>
        <w:rPr>
          <w:rFonts w:ascii="ITC Giovanni" w:hAnsi="ITC Giovanni"/>
          <w:b/>
          <w:color w:val="0070C0"/>
          <w:sz w:val="24"/>
          <w:szCs w:val="24"/>
        </w:rPr>
      </w:pPr>
    </w:p>
    <w:p w:rsidR="00D771D2" w:rsidRPr="00F039CD" w:rsidRDefault="00D771D2" w:rsidP="00D771D2">
      <w:pPr>
        <w:spacing w:after="0" w:line="240" w:lineRule="auto"/>
        <w:rPr>
          <w:rFonts w:ascii="ITC Giovanni" w:hAnsi="ITC Giovanni"/>
          <w:b/>
          <w:color w:val="0070C0"/>
          <w:sz w:val="24"/>
          <w:szCs w:val="24"/>
        </w:rPr>
      </w:pPr>
      <w:r>
        <w:rPr>
          <w:rFonts w:ascii="ITC Giovanni" w:hAnsi="ITC Giovanni"/>
          <w:b/>
          <w:color w:val="0070C0"/>
          <w:sz w:val="24"/>
          <w:szCs w:val="24"/>
        </w:rPr>
        <w:t>Year 2</w:t>
      </w:r>
      <w:r w:rsidRPr="00F039CD">
        <w:rPr>
          <w:rFonts w:ascii="ITC Giovanni" w:hAnsi="ITC Giovanni"/>
          <w:b/>
          <w:color w:val="0070C0"/>
          <w:sz w:val="24"/>
          <w:szCs w:val="24"/>
        </w:rPr>
        <w:t xml:space="preserve"> Reading</w:t>
      </w:r>
    </w:p>
    <w:tbl>
      <w:tblPr>
        <w:tblW w:w="15735"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1984"/>
        <w:gridCol w:w="3260"/>
        <w:gridCol w:w="3260"/>
        <w:gridCol w:w="3260"/>
        <w:gridCol w:w="3261"/>
      </w:tblGrid>
      <w:tr w:rsidR="00D771D2" w:rsidRPr="00F039CD" w:rsidTr="008F649C">
        <w:trPr>
          <w:cantSplit/>
          <w:trHeight w:val="109"/>
        </w:trPr>
        <w:tc>
          <w:tcPr>
            <w:tcW w:w="710" w:type="dxa"/>
            <w:tcBorders>
              <w:top w:val="single" w:sz="18" w:space="0" w:color="000000"/>
              <w:left w:val="single" w:sz="18" w:space="0" w:color="000000"/>
              <w:bottom w:val="single" w:sz="18" w:space="0" w:color="auto"/>
              <w:right w:val="single" w:sz="18" w:space="0" w:color="000000"/>
            </w:tcBorders>
            <w:shd w:val="clear" w:color="auto" w:fill="auto"/>
            <w:textDirection w:val="btLr"/>
            <w:vAlign w:val="center"/>
          </w:tcPr>
          <w:p w:rsidR="00D771D2" w:rsidRPr="00313E1C" w:rsidRDefault="00D771D2" w:rsidP="000066A7">
            <w:pPr>
              <w:spacing w:after="0" w:line="240" w:lineRule="auto"/>
              <w:jc w:val="center"/>
              <w:rPr>
                <w:rFonts w:ascii="Gotham" w:eastAsia="Calibri" w:hAnsi="Gotham" w:cs="Calibri"/>
                <w:b/>
                <w:sz w:val="18"/>
                <w:szCs w:val="18"/>
              </w:rPr>
            </w:pPr>
          </w:p>
        </w:tc>
        <w:tc>
          <w:tcPr>
            <w:tcW w:w="1984" w:type="dxa"/>
            <w:tcBorders>
              <w:top w:val="single" w:sz="18" w:space="0" w:color="000000"/>
              <w:left w:val="single" w:sz="18" w:space="0" w:color="000000"/>
              <w:bottom w:val="single" w:sz="18" w:space="0" w:color="auto"/>
              <w:right w:val="single" w:sz="18" w:space="0" w:color="auto"/>
            </w:tcBorders>
            <w:shd w:val="clear" w:color="auto" w:fill="auto"/>
          </w:tcPr>
          <w:p w:rsidR="00D771D2" w:rsidRPr="00F039CD" w:rsidRDefault="00D771D2" w:rsidP="000066A7">
            <w:pPr>
              <w:spacing w:after="0" w:line="240" w:lineRule="auto"/>
              <w:rPr>
                <w:rFonts w:ascii="Gotham" w:eastAsia="Calibri" w:hAnsi="Gotham" w:cs="Calibri"/>
                <w:b/>
              </w:rPr>
            </w:pPr>
          </w:p>
        </w:tc>
        <w:tc>
          <w:tcPr>
            <w:tcW w:w="3260" w:type="dxa"/>
            <w:tcBorders>
              <w:top w:val="single" w:sz="18" w:space="0" w:color="000000"/>
              <w:left w:val="single" w:sz="18" w:space="0" w:color="auto"/>
              <w:bottom w:val="single" w:sz="18" w:space="0" w:color="000000"/>
            </w:tcBorders>
            <w:shd w:val="clear" w:color="auto" w:fill="auto"/>
          </w:tcPr>
          <w:p w:rsidR="00D771D2" w:rsidRPr="001B07EA" w:rsidRDefault="00D771D2" w:rsidP="000066A7">
            <w:pPr>
              <w:spacing w:after="0" w:line="240" w:lineRule="auto"/>
              <w:jc w:val="center"/>
              <w:rPr>
                <w:rFonts w:ascii="Gotham" w:eastAsia="Calibri" w:hAnsi="Gotham" w:cs="Calibri"/>
                <w:sz w:val="16"/>
                <w:szCs w:val="16"/>
              </w:rPr>
            </w:pPr>
            <w:r w:rsidRPr="001B07EA">
              <w:rPr>
                <w:rFonts w:ascii="Gotham" w:eastAsia="Calibri" w:hAnsi="Gotham" w:cs="Calibri"/>
                <w:b/>
                <w:sz w:val="16"/>
                <w:szCs w:val="16"/>
              </w:rPr>
              <w:t>End of term 1 expectations</w:t>
            </w:r>
          </w:p>
        </w:tc>
        <w:tc>
          <w:tcPr>
            <w:tcW w:w="3260" w:type="dxa"/>
            <w:tcBorders>
              <w:top w:val="single" w:sz="18" w:space="0" w:color="000000"/>
              <w:bottom w:val="single" w:sz="18" w:space="0" w:color="000000"/>
            </w:tcBorders>
            <w:shd w:val="clear" w:color="auto" w:fill="auto"/>
          </w:tcPr>
          <w:p w:rsidR="00D771D2" w:rsidRPr="001B07EA" w:rsidRDefault="00D771D2" w:rsidP="000066A7">
            <w:pPr>
              <w:spacing w:after="0" w:line="240" w:lineRule="auto"/>
              <w:jc w:val="center"/>
              <w:rPr>
                <w:rFonts w:ascii="Gotham" w:eastAsia="Calibri" w:hAnsi="Gotham" w:cs="Calibri"/>
                <w:sz w:val="16"/>
                <w:szCs w:val="16"/>
              </w:rPr>
            </w:pPr>
            <w:r w:rsidRPr="001B07EA">
              <w:rPr>
                <w:rFonts w:ascii="Gotham" w:eastAsia="Calibri" w:hAnsi="Gotham" w:cs="Calibri"/>
                <w:b/>
                <w:sz w:val="16"/>
                <w:szCs w:val="16"/>
              </w:rPr>
              <w:t>End of term 2 expectations</w:t>
            </w:r>
          </w:p>
        </w:tc>
        <w:tc>
          <w:tcPr>
            <w:tcW w:w="3260" w:type="dxa"/>
            <w:tcBorders>
              <w:top w:val="single" w:sz="18" w:space="0" w:color="000000"/>
              <w:bottom w:val="single" w:sz="18" w:space="0" w:color="000000"/>
              <w:right w:val="single" w:sz="18" w:space="0" w:color="000000"/>
            </w:tcBorders>
            <w:shd w:val="clear" w:color="auto" w:fill="auto"/>
          </w:tcPr>
          <w:p w:rsidR="00D771D2" w:rsidRPr="001B07EA" w:rsidRDefault="00D771D2" w:rsidP="000066A7">
            <w:pPr>
              <w:spacing w:after="0" w:line="240" w:lineRule="auto"/>
              <w:jc w:val="center"/>
              <w:rPr>
                <w:rFonts w:ascii="Gotham" w:eastAsia="Calibri" w:hAnsi="Gotham" w:cs="Calibri"/>
                <w:sz w:val="16"/>
                <w:szCs w:val="16"/>
              </w:rPr>
            </w:pPr>
            <w:r w:rsidRPr="001B07EA">
              <w:rPr>
                <w:rFonts w:ascii="Gotham" w:eastAsia="Calibri" w:hAnsi="Gotham" w:cs="Calibri"/>
                <w:b/>
                <w:sz w:val="16"/>
                <w:szCs w:val="16"/>
              </w:rPr>
              <w:t xml:space="preserve">End of year expectation </w:t>
            </w:r>
          </w:p>
        </w:tc>
        <w:tc>
          <w:tcPr>
            <w:tcW w:w="3261" w:type="dxa"/>
            <w:tcBorders>
              <w:top w:val="single" w:sz="18" w:space="0" w:color="000000"/>
              <w:bottom w:val="single" w:sz="18" w:space="0" w:color="000000"/>
              <w:right w:val="single" w:sz="18" w:space="0" w:color="000000"/>
            </w:tcBorders>
            <w:shd w:val="clear" w:color="auto" w:fill="auto"/>
          </w:tcPr>
          <w:p w:rsidR="00D771D2" w:rsidRPr="001B07EA" w:rsidRDefault="00D771D2" w:rsidP="000066A7">
            <w:pPr>
              <w:spacing w:after="0" w:line="240" w:lineRule="auto"/>
              <w:jc w:val="center"/>
              <w:rPr>
                <w:rFonts w:ascii="Gotham" w:eastAsia="Calibri" w:hAnsi="Gotham" w:cs="Calibri"/>
                <w:b/>
                <w:i/>
                <w:sz w:val="16"/>
                <w:szCs w:val="16"/>
              </w:rPr>
            </w:pPr>
            <w:r w:rsidRPr="001B07EA">
              <w:rPr>
                <w:rFonts w:ascii="Gotham" w:eastAsia="Calibri" w:hAnsi="Gotham" w:cs="Calibri"/>
                <w:b/>
                <w:i/>
                <w:sz w:val="16"/>
                <w:szCs w:val="16"/>
              </w:rPr>
              <w:t>Exceeding End of year expectations</w:t>
            </w:r>
          </w:p>
        </w:tc>
      </w:tr>
      <w:tr w:rsidR="00D771D2" w:rsidRPr="00F039CD" w:rsidTr="008F649C">
        <w:tc>
          <w:tcPr>
            <w:tcW w:w="710" w:type="dxa"/>
            <w:vMerge w:val="restart"/>
            <w:tcBorders>
              <w:top w:val="single" w:sz="18" w:space="0" w:color="auto"/>
              <w:left w:val="single" w:sz="18" w:space="0" w:color="auto"/>
              <w:right w:val="single" w:sz="18" w:space="0" w:color="000000"/>
            </w:tcBorders>
            <w:shd w:val="clear" w:color="auto" w:fill="D9D9D9"/>
            <w:textDirection w:val="btLr"/>
            <w:vAlign w:val="center"/>
          </w:tcPr>
          <w:p w:rsidR="00D771D2" w:rsidRPr="00313E1C" w:rsidRDefault="00D771D2" w:rsidP="00D771D2">
            <w:pPr>
              <w:spacing w:after="0" w:line="240" w:lineRule="auto"/>
              <w:jc w:val="center"/>
              <w:rPr>
                <w:rFonts w:ascii="Gotham" w:hAnsi="Gotham"/>
                <w:b/>
                <w:sz w:val="18"/>
                <w:szCs w:val="18"/>
              </w:rPr>
            </w:pPr>
            <w:r w:rsidRPr="00313E1C">
              <w:rPr>
                <w:rFonts w:ascii="Gotham" w:hAnsi="Gotham"/>
                <w:b/>
                <w:sz w:val="18"/>
                <w:szCs w:val="18"/>
              </w:rPr>
              <w:t>WORD READING</w:t>
            </w:r>
          </w:p>
        </w:tc>
        <w:tc>
          <w:tcPr>
            <w:tcW w:w="1984" w:type="dxa"/>
            <w:tcBorders>
              <w:top w:val="single" w:sz="18" w:space="0" w:color="auto"/>
              <w:left w:val="single" w:sz="18" w:space="0" w:color="000000"/>
              <w:bottom w:val="dotted" w:sz="2" w:space="0" w:color="FFFFFF" w:themeColor="background1"/>
              <w:right w:val="single" w:sz="18" w:space="0" w:color="auto"/>
            </w:tcBorders>
            <w:shd w:val="clear" w:color="auto" w:fill="auto"/>
          </w:tcPr>
          <w:p w:rsidR="00D771D2" w:rsidRPr="00F039CD" w:rsidRDefault="00D771D2" w:rsidP="00D771D2">
            <w:pPr>
              <w:spacing w:after="0" w:line="240" w:lineRule="auto"/>
              <w:rPr>
                <w:rFonts w:ascii="Gotham" w:hAnsi="Gotham"/>
                <w:b/>
                <w:sz w:val="20"/>
                <w:szCs w:val="20"/>
              </w:rPr>
            </w:pPr>
            <w:r w:rsidRPr="00F039CD">
              <w:rPr>
                <w:rFonts w:ascii="Gotham" w:hAnsi="Gotham"/>
                <w:b/>
                <w:sz w:val="20"/>
                <w:szCs w:val="20"/>
              </w:rPr>
              <w:t>Decoding strategies</w:t>
            </w:r>
          </w:p>
        </w:tc>
        <w:tc>
          <w:tcPr>
            <w:tcW w:w="3260" w:type="dxa"/>
            <w:tcBorders>
              <w:top w:val="single" w:sz="18" w:space="0" w:color="000000"/>
              <w:left w:val="single" w:sz="18" w:space="0" w:color="auto"/>
              <w:bottom w:val="dotted" w:sz="2" w:space="0" w:color="FFFFFF" w:themeColor="background1"/>
            </w:tcBorders>
            <w:shd w:val="clear" w:color="auto" w:fill="auto"/>
          </w:tcPr>
          <w:p w:rsidR="00D771D2" w:rsidRPr="00D771D2" w:rsidRDefault="00D771D2" w:rsidP="00D771D2">
            <w:pPr>
              <w:spacing w:after="0" w:line="240" w:lineRule="auto"/>
              <w:rPr>
                <w:rFonts w:ascii="Gotham" w:hAnsi="Gotham"/>
                <w:sz w:val="15"/>
                <w:szCs w:val="15"/>
              </w:rPr>
            </w:pPr>
            <w:r w:rsidRPr="00D771D2">
              <w:rPr>
                <w:rFonts w:ascii="Gotham" w:hAnsi="Gotham"/>
                <w:sz w:val="15"/>
                <w:szCs w:val="15"/>
              </w:rPr>
              <w:t>Decode more quickly, beginning to establish sounding and blending routines with prompts.</w:t>
            </w:r>
          </w:p>
        </w:tc>
        <w:tc>
          <w:tcPr>
            <w:tcW w:w="3260" w:type="dxa"/>
            <w:tcBorders>
              <w:top w:val="single" w:sz="18" w:space="0" w:color="000000"/>
              <w:bottom w:val="dotted" w:sz="2" w:space="0" w:color="FFFFFF" w:themeColor="background1"/>
            </w:tcBorders>
            <w:shd w:val="clear" w:color="auto" w:fill="auto"/>
          </w:tcPr>
          <w:p w:rsidR="00D771D2" w:rsidRDefault="00D771D2" w:rsidP="00D771D2">
            <w:pPr>
              <w:spacing w:after="0" w:line="240" w:lineRule="auto"/>
              <w:rPr>
                <w:rFonts w:ascii="Gotham" w:hAnsi="Gotham"/>
                <w:sz w:val="15"/>
                <w:szCs w:val="15"/>
              </w:rPr>
            </w:pPr>
            <w:r>
              <w:rPr>
                <w:rFonts w:ascii="Gotham" w:hAnsi="Gotham"/>
                <w:sz w:val="15"/>
                <w:szCs w:val="15"/>
              </w:rPr>
              <w:t xml:space="preserve">Decode more competently, using sounding and blending routines with increasing </w:t>
            </w:r>
            <w:r w:rsidR="00F00A5E">
              <w:rPr>
                <w:rFonts w:ascii="Gotham" w:hAnsi="Gotham"/>
                <w:sz w:val="15"/>
                <w:szCs w:val="15"/>
              </w:rPr>
              <w:t>ease.</w:t>
            </w:r>
          </w:p>
          <w:p w:rsidR="00F00A5E" w:rsidRPr="001B07EA" w:rsidRDefault="00F00A5E" w:rsidP="00D771D2">
            <w:pPr>
              <w:spacing w:after="0" w:line="240" w:lineRule="auto"/>
              <w:rPr>
                <w:rFonts w:ascii="Gotham" w:hAnsi="Gotham"/>
                <w:sz w:val="15"/>
                <w:szCs w:val="15"/>
              </w:rPr>
            </w:pPr>
          </w:p>
        </w:tc>
        <w:tc>
          <w:tcPr>
            <w:tcW w:w="3260" w:type="dxa"/>
            <w:tcBorders>
              <w:top w:val="single" w:sz="18" w:space="0" w:color="000000"/>
              <w:bottom w:val="dotted" w:sz="2" w:space="0" w:color="FFFFFF" w:themeColor="background1"/>
              <w:right w:val="single" w:sz="18" w:space="0" w:color="000000"/>
            </w:tcBorders>
            <w:shd w:val="clear" w:color="auto" w:fill="auto"/>
          </w:tcPr>
          <w:p w:rsidR="00D771D2" w:rsidRDefault="00EA0E71" w:rsidP="00D771D2">
            <w:pPr>
              <w:spacing w:after="0" w:line="240" w:lineRule="auto"/>
              <w:rPr>
                <w:rFonts w:ascii="Gotham" w:hAnsi="Gotham"/>
                <w:sz w:val="15"/>
                <w:szCs w:val="15"/>
              </w:rPr>
            </w:pPr>
            <w:r>
              <w:rPr>
                <w:rFonts w:ascii="Gotham" w:hAnsi="Gotham"/>
                <w:sz w:val="15"/>
                <w:szCs w:val="15"/>
              </w:rPr>
              <w:t>Blend phonemes to decode familiar and, on occasions, unfamiliar words, continuing to apply their growing phonic knowledge.</w:t>
            </w:r>
          </w:p>
          <w:p w:rsidR="00EA0E71" w:rsidRPr="001B07EA" w:rsidRDefault="00EA0E71" w:rsidP="00D771D2">
            <w:pPr>
              <w:spacing w:after="0" w:line="240" w:lineRule="auto"/>
              <w:rPr>
                <w:rFonts w:ascii="Gotham" w:hAnsi="Gotham"/>
                <w:sz w:val="15"/>
                <w:szCs w:val="15"/>
              </w:rPr>
            </w:pPr>
          </w:p>
        </w:tc>
        <w:tc>
          <w:tcPr>
            <w:tcW w:w="3261" w:type="dxa"/>
            <w:tcBorders>
              <w:top w:val="single" w:sz="18" w:space="0" w:color="000000"/>
              <w:bottom w:val="dotted" w:sz="2" w:space="0" w:color="FFFFFF" w:themeColor="background1"/>
              <w:right w:val="single" w:sz="18" w:space="0" w:color="000000"/>
            </w:tcBorders>
            <w:shd w:val="clear" w:color="auto" w:fill="auto"/>
          </w:tcPr>
          <w:p w:rsidR="00D771D2" w:rsidRDefault="00707DC4" w:rsidP="00D771D2">
            <w:pPr>
              <w:spacing w:after="0" w:line="240" w:lineRule="auto"/>
              <w:rPr>
                <w:rFonts w:ascii="Gotham" w:hAnsi="Gotham"/>
                <w:i/>
                <w:sz w:val="15"/>
                <w:szCs w:val="15"/>
              </w:rPr>
            </w:pPr>
            <w:r>
              <w:rPr>
                <w:rFonts w:ascii="Gotham" w:hAnsi="Gotham"/>
                <w:i/>
                <w:sz w:val="15"/>
                <w:szCs w:val="15"/>
              </w:rPr>
              <w:t xml:space="preserve">Blend </w:t>
            </w:r>
            <w:r w:rsidR="00A035B4">
              <w:rPr>
                <w:rFonts w:ascii="Gotham" w:hAnsi="Gotham"/>
                <w:i/>
                <w:sz w:val="15"/>
                <w:szCs w:val="15"/>
              </w:rPr>
              <w:t>phonemes to decode familiar and unfamiliar words with increasing ease, applying prior phonics knowledge confidently. Begin, with prompts, to read silently.</w:t>
            </w:r>
          </w:p>
          <w:p w:rsidR="00A035B4" w:rsidRPr="001B07EA" w:rsidRDefault="00A035B4" w:rsidP="00D771D2">
            <w:pPr>
              <w:spacing w:after="0" w:line="240" w:lineRule="auto"/>
              <w:rPr>
                <w:rFonts w:ascii="Gotham" w:hAnsi="Gotham"/>
                <w:i/>
                <w:sz w:val="15"/>
                <w:szCs w:val="15"/>
              </w:rPr>
            </w:pPr>
          </w:p>
        </w:tc>
      </w:tr>
      <w:tr w:rsidR="00D771D2" w:rsidRPr="00F039CD" w:rsidTr="008F649C">
        <w:tc>
          <w:tcPr>
            <w:tcW w:w="710" w:type="dxa"/>
            <w:vMerge/>
            <w:tcBorders>
              <w:left w:val="single" w:sz="18" w:space="0" w:color="auto"/>
              <w:right w:val="single" w:sz="18" w:space="0" w:color="000000"/>
            </w:tcBorders>
            <w:shd w:val="clear" w:color="auto" w:fill="D9D9D9"/>
            <w:textDirection w:val="btLr"/>
            <w:vAlign w:val="center"/>
          </w:tcPr>
          <w:p w:rsidR="00D771D2" w:rsidRPr="00313E1C" w:rsidRDefault="00D771D2" w:rsidP="00D771D2">
            <w:pPr>
              <w:spacing w:after="0" w:line="240" w:lineRule="auto"/>
              <w:jc w:val="center"/>
              <w:rPr>
                <w:rFonts w:ascii="Gotham" w:hAnsi="Gotham"/>
                <w:b/>
                <w:sz w:val="18"/>
                <w:szCs w:val="18"/>
              </w:rPr>
            </w:pPr>
          </w:p>
        </w:tc>
        <w:tc>
          <w:tcPr>
            <w:tcW w:w="1984" w:type="dxa"/>
            <w:tcBorders>
              <w:top w:val="dotted" w:sz="2" w:space="0" w:color="FFFFFF" w:themeColor="background1"/>
              <w:left w:val="single" w:sz="18" w:space="0" w:color="000000"/>
              <w:bottom w:val="dotted" w:sz="2" w:space="0" w:color="FFFFFF" w:themeColor="background1"/>
              <w:right w:val="single" w:sz="18" w:space="0" w:color="auto"/>
            </w:tcBorders>
            <w:shd w:val="clear" w:color="auto" w:fill="auto"/>
          </w:tcPr>
          <w:p w:rsidR="00D771D2" w:rsidRPr="00F039CD" w:rsidRDefault="00D771D2" w:rsidP="00D771D2">
            <w:pPr>
              <w:spacing w:after="0" w:line="240" w:lineRule="auto"/>
              <w:rPr>
                <w:rFonts w:ascii="Gotham" w:hAnsi="Gotham"/>
                <w:b/>
                <w:sz w:val="20"/>
                <w:szCs w:val="20"/>
              </w:rPr>
            </w:pPr>
            <w:r w:rsidRPr="00F039CD">
              <w:rPr>
                <w:rFonts w:ascii="Gotham" w:hAnsi="Gotham"/>
                <w:b/>
                <w:sz w:val="20"/>
                <w:szCs w:val="20"/>
              </w:rPr>
              <w:t>GPC (grapheme-phoneme correspondence</w:t>
            </w:r>
          </w:p>
        </w:tc>
        <w:tc>
          <w:tcPr>
            <w:tcW w:w="3260" w:type="dxa"/>
            <w:tcBorders>
              <w:top w:val="dotted" w:sz="2" w:space="0" w:color="FFFFFF" w:themeColor="background1"/>
              <w:left w:val="single" w:sz="18" w:space="0" w:color="auto"/>
              <w:bottom w:val="dotted" w:sz="2" w:space="0" w:color="FFFFFF" w:themeColor="background1"/>
            </w:tcBorders>
            <w:shd w:val="clear" w:color="auto" w:fill="auto"/>
          </w:tcPr>
          <w:p w:rsidR="00D771D2" w:rsidRPr="00D771D2" w:rsidRDefault="00D771D2" w:rsidP="00D771D2">
            <w:pPr>
              <w:spacing w:after="0" w:line="240" w:lineRule="auto"/>
              <w:rPr>
                <w:rFonts w:ascii="Gotham" w:hAnsi="Gotham"/>
                <w:sz w:val="15"/>
                <w:szCs w:val="15"/>
              </w:rPr>
            </w:pPr>
            <w:r w:rsidRPr="00D771D2">
              <w:rPr>
                <w:rFonts w:ascii="Gotham" w:hAnsi="Gotham"/>
                <w:sz w:val="15"/>
                <w:szCs w:val="15"/>
              </w:rPr>
              <w:t>Develop automatic grapheme-phoneme correspondence for many phonemes taught so far.</w:t>
            </w:r>
          </w:p>
        </w:tc>
        <w:tc>
          <w:tcPr>
            <w:tcW w:w="3260" w:type="dxa"/>
            <w:tcBorders>
              <w:top w:val="dotted" w:sz="2" w:space="0" w:color="FFFFFF" w:themeColor="background1"/>
              <w:bottom w:val="dotted" w:sz="2" w:space="0" w:color="FFFFFF" w:themeColor="background1"/>
            </w:tcBorders>
            <w:shd w:val="clear" w:color="auto" w:fill="auto"/>
          </w:tcPr>
          <w:p w:rsidR="00D771D2" w:rsidRDefault="00F00A5E" w:rsidP="00D771D2">
            <w:pPr>
              <w:spacing w:after="0" w:line="240" w:lineRule="auto"/>
              <w:rPr>
                <w:rFonts w:ascii="Gotham" w:hAnsi="Gotham"/>
                <w:sz w:val="15"/>
                <w:szCs w:val="15"/>
              </w:rPr>
            </w:pPr>
            <w:r>
              <w:rPr>
                <w:rFonts w:ascii="Gotham" w:hAnsi="Gotham"/>
                <w:sz w:val="15"/>
                <w:szCs w:val="15"/>
              </w:rPr>
              <w:t>Quickly recognise grapheme-phoneme correspondence for many phonemes taught so fa, identifying some alternative pronunciations for graphemes and alternative spelling patterns for phonemes.</w:t>
            </w:r>
          </w:p>
          <w:p w:rsidR="00F00A5E" w:rsidRPr="001B07EA" w:rsidRDefault="00F00A5E" w:rsidP="00D771D2">
            <w:pPr>
              <w:spacing w:after="0" w:line="240" w:lineRule="auto"/>
              <w:rPr>
                <w:rFonts w:ascii="Gotham" w:hAnsi="Gotham"/>
                <w:sz w:val="15"/>
                <w:szCs w:val="15"/>
              </w:rPr>
            </w:pPr>
          </w:p>
        </w:tc>
        <w:tc>
          <w:tcPr>
            <w:tcW w:w="3260" w:type="dxa"/>
            <w:tcBorders>
              <w:top w:val="dotted" w:sz="2" w:space="0" w:color="FFFFFF" w:themeColor="background1"/>
              <w:bottom w:val="dotted" w:sz="2" w:space="0" w:color="FFFFFF" w:themeColor="background1"/>
              <w:right w:val="single" w:sz="18" w:space="0" w:color="000000"/>
            </w:tcBorders>
            <w:shd w:val="clear" w:color="auto" w:fill="auto"/>
          </w:tcPr>
          <w:p w:rsidR="00D771D2" w:rsidRPr="001B07EA" w:rsidRDefault="00EA0E71" w:rsidP="00D771D2">
            <w:pPr>
              <w:spacing w:after="0" w:line="240" w:lineRule="auto"/>
              <w:rPr>
                <w:rFonts w:ascii="Gotham" w:hAnsi="Gotham"/>
                <w:sz w:val="15"/>
                <w:szCs w:val="15"/>
              </w:rPr>
            </w:pPr>
            <w:r>
              <w:rPr>
                <w:rFonts w:ascii="Gotham" w:hAnsi="Gotham"/>
                <w:sz w:val="15"/>
                <w:szCs w:val="15"/>
              </w:rPr>
              <w:t>Automatically recognise grapheme-phoneme correspondence for many phonemes taught so far, especially alternative pronunciations for graphemes and alternative spelling patterns for phonemes.</w:t>
            </w:r>
          </w:p>
        </w:tc>
        <w:tc>
          <w:tcPr>
            <w:tcW w:w="3261" w:type="dxa"/>
            <w:tcBorders>
              <w:top w:val="dotted" w:sz="2" w:space="0" w:color="FFFFFF" w:themeColor="background1"/>
              <w:bottom w:val="dotted" w:sz="2" w:space="0" w:color="FFFFFF" w:themeColor="background1"/>
              <w:right w:val="single" w:sz="18" w:space="0" w:color="000000"/>
            </w:tcBorders>
            <w:shd w:val="clear" w:color="auto" w:fill="auto"/>
          </w:tcPr>
          <w:p w:rsidR="00D771D2" w:rsidRPr="001B07EA" w:rsidRDefault="00A035B4" w:rsidP="00D771D2">
            <w:pPr>
              <w:spacing w:after="0" w:line="240" w:lineRule="auto"/>
              <w:rPr>
                <w:rFonts w:ascii="Gotham" w:hAnsi="Gotham"/>
                <w:i/>
                <w:sz w:val="15"/>
                <w:szCs w:val="15"/>
              </w:rPr>
            </w:pPr>
            <w:r>
              <w:rPr>
                <w:rFonts w:ascii="Gotham" w:hAnsi="Gotham"/>
                <w:i/>
                <w:sz w:val="15"/>
                <w:szCs w:val="15"/>
              </w:rPr>
              <w:t>Apply and consolidate their knowledge of grapheme-phoneme correspondence, especially alternative pronunciations for graphemes and alternative spelling patterns for phonemes.</w:t>
            </w:r>
          </w:p>
        </w:tc>
      </w:tr>
      <w:tr w:rsidR="00D771D2" w:rsidRPr="00F039CD" w:rsidTr="008F649C">
        <w:tc>
          <w:tcPr>
            <w:tcW w:w="710" w:type="dxa"/>
            <w:vMerge/>
            <w:tcBorders>
              <w:left w:val="single" w:sz="18" w:space="0" w:color="auto"/>
              <w:right w:val="single" w:sz="18" w:space="0" w:color="000000"/>
            </w:tcBorders>
            <w:shd w:val="clear" w:color="auto" w:fill="D9D9D9"/>
            <w:textDirection w:val="btLr"/>
            <w:vAlign w:val="center"/>
          </w:tcPr>
          <w:p w:rsidR="00D771D2" w:rsidRPr="00313E1C" w:rsidRDefault="00D771D2" w:rsidP="00D771D2">
            <w:pPr>
              <w:spacing w:after="0" w:line="240" w:lineRule="auto"/>
              <w:jc w:val="center"/>
              <w:rPr>
                <w:rFonts w:ascii="Gotham" w:hAnsi="Gotham"/>
                <w:b/>
                <w:sz w:val="18"/>
                <w:szCs w:val="18"/>
              </w:rPr>
            </w:pPr>
          </w:p>
        </w:tc>
        <w:tc>
          <w:tcPr>
            <w:tcW w:w="1984" w:type="dxa"/>
            <w:tcBorders>
              <w:top w:val="dotted" w:sz="2" w:space="0" w:color="FFFFFF" w:themeColor="background1"/>
              <w:left w:val="single" w:sz="18" w:space="0" w:color="000000"/>
              <w:bottom w:val="dotted" w:sz="2" w:space="0" w:color="FFFFFF" w:themeColor="background1"/>
              <w:right w:val="single" w:sz="18" w:space="0" w:color="auto"/>
            </w:tcBorders>
            <w:shd w:val="clear" w:color="auto" w:fill="auto"/>
          </w:tcPr>
          <w:p w:rsidR="00D771D2" w:rsidRPr="00F039CD" w:rsidRDefault="00D771D2" w:rsidP="00D771D2">
            <w:pPr>
              <w:spacing w:after="0" w:line="240" w:lineRule="auto"/>
              <w:rPr>
                <w:rFonts w:ascii="Gotham" w:hAnsi="Gotham"/>
                <w:b/>
                <w:sz w:val="20"/>
                <w:szCs w:val="20"/>
              </w:rPr>
            </w:pPr>
            <w:r w:rsidRPr="00F039CD">
              <w:rPr>
                <w:rFonts w:ascii="Gotham" w:hAnsi="Gotham"/>
                <w:b/>
                <w:sz w:val="20"/>
                <w:szCs w:val="20"/>
              </w:rPr>
              <w:t>Application</w:t>
            </w:r>
          </w:p>
        </w:tc>
        <w:tc>
          <w:tcPr>
            <w:tcW w:w="3260" w:type="dxa"/>
            <w:tcBorders>
              <w:top w:val="dotted" w:sz="2" w:space="0" w:color="FFFFFF" w:themeColor="background1"/>
              <w:left w:val="single" w:sz="18" w:space="0" w:color="auto"/>
              <w:bottom w:val="dotted" w:sz="2" w:space="0" w:color="FFFFFF" w:themeColor="background1"/>
            </w:tcBorders>
            <w:shd w:val="clear" w:color="auto" w:fill="auto"/>
          </w:tcPr>
          <w:p w:rsidR="00D771D2" w:rsidRPr="00D771D2" w:rsidRDefault="00D771D2" w:rsidP="00D771D2">
            <w:pPr>
              <w:spacing w:after="0" w:line="240" w:lineRule="auto"/>
              <w:rPr>
                <w:rFonts w:ascii="Gotham" w:hAnsi="Gotham"/>
                <w:sz w:val="15"/>
                <w:szCs w:val="15"/>
              </w:rPr>
            </w:pPr>
            <w:r w:rsidRPr="00D771D2">
              <w:rPr>
                <w:rFonts w:ascii="Gotham" w:hAnsi="Gotham"/>
                <w:sz w:val="15"/>
                <w:szCs w:val="15"/>
              </w:rPr>
              <w:t>Read, with prompts, a growing number of new and unfamiliar words using their knowledge of GPCs.</w:t>
            </w:r>
          </w:p>
        </w:tc>
        <w:tc>
          <w:tcPr>
            <w:tcW w:w="3260" w:type="dxa"/>
            <w:tcBorders>
              <w:top w:val="dotted" w:sz="2" w:space="0" w:color="FFFFFF" w:themeColor="background1"/>
              <w:bottom w:val="dotted" w:sz="2" w:space="0" w:color="FFFFFF" w:themeColor="background1"/>
            </w:tcBorders>
            <w:shd w:val="clear" w:color="auto" w:fill="auto"/>
          </w:tcPr>
          <w:p w:rsidR="00D771D2" w:rsidRDefault="00F00A5E" w:rsidP="00D771D2">
            <w:pPr>
              <w:spacing w:after="0" w:line="240" w:lineRule="auto"/>
              <w:rPr>
                <w:rFonts w:ascii="Gotham" w:hAnsi="Gotham"/>
                <w:sz w:val="15"/>
                <w:szCs w:val="15"/>
              </w:rPr>
            </w:pPr>
            <w:r>
              <w:rPr>
                <w:rFonts w:ascii="Gotham" w:hAnsi="Gotham"/>
                <w:sz w:val="15"/>
                <w:szCs w:val="15"/>
              </w:rPr>
              <w:t>Continue to read new words encountered using GPCs and, with support, recognise words containing common suffixes.</w:t>
            </w:r>
          </w:p>
          <w:p w:rsidR="00F00A5E" w:rsidRPr="001B07EA" w:rsidRDefault="00F00A5E" w:rsidP="00D771D2">
            <w:pPr>
              <w:spacing w:after="0" w:line="240" w:lineRule="auto"/>
              <w:rPr>
                <w:rFonts w:ascii="Gotham" w:hAnsi="Gotham"/>
                <w:sz w:val="15"/>
                <w:szCs w:val="15"/>
              </w:rPr>
            </w:pPr>
          </w:p>
        </w:tc>
        <w:tc>
          <w:tcPr>
            <w:tcW w:w="3260" w:type="dxa"/>
            <w:tcBorders>
              <w:top w:val="dotted" w:sz="2" w:space="0" w:color="FFFFFF" w:themeColor="background1"/>
              <w:bottom w:val="dotted" w:sz="2" w:space="0" w:color="FFFFFF" w:themeColor="background1"/>
              <w:right w:val="single" w:sz="18" w:space="0" w:color="000000"/>
            </w:tcBorders>
            <w:shd w:val="clear" w:color="auto" w:fill="auto"/>
          </w:tcPr>
          <w:p w:rsidR="00D771D2" w:rsidRPr="001B07EA" w:rsidRDefault="00EA0E71" w:rsidP="00D771D2">
            <w:pPr>
              <w:spacing w:after="0" w:line="240" w:lineRule="auto"/>
              <w:rPr>
                <w:rFonts w:ascii="Gotham" w:hAnsi="Gotham"/>
                <w:sz w:val="15"/>
                <w:szCs w:val="15"/>
              </w:rPr>
            </w:pPr>
            <w:r>
              <w:rPr>
                <w:rFonts w:ascii="Gotham" w:hAnsi="Gotham"/>
                <w:sz w:val="15"/>
                <w:szCs w:val="15"/>
              </w:rPr>
              <w:t>Read a growing number of words using GPCs and containing common suffixes, recognising the whole suffix as well as letters.</w:t>
            </w:r>
          </w:p>
        </w:tc>
        <w:tc>
          <w:tcPr>
            <w:tcW w:w="3261" w:type="dxa"/>
            <w:tcBorders>
              <w:top w:val="dotted" w:sz="2" w:space="0" w:color="FFFFFF" w:themeColor="background1"/>
              <w:bottom w:val="dotted" w:sz="2" w:space="0" w:color="FFFFFF" w:themeColor="background1"/>
              <w:right w:val="single" w:sz="18" w:space="0" w:color="000000"/>
            </w:tcBorders>
            <w:shd w:val="clear" w:color="auto" w:fill="auto"/>
          </w:tcPr>
          <w:p w:rsidR="00D771D2" w:rsidRPr="001B07EA" w:rsidRDefault="00A035B4" w:rsidP="00D771D2">
            <w:pPr>
              <w:spacing w:after="0" w:line="240" w:lineRule="auto"/>
              <w:rPr>
                <w:rFonts w:ascii="Gotham" w:hAnsi="Gotham"/>
                <w:i/>
                <w:sz w:val="15"/>
                <w:szCs w:val="15"/>
              </w:rPr>
            </w:pPr>
            <w:r>
              <w:rPr>
                <w:rFonts w:ascii="Gotham" w:hAnsi="Gotham"/>
                <w:i/>
                <w:sz w:val="15"/>
                <w:szCs w:val="15"/>
              </w:rPr>
              <w:t>Read more words using GPC’s and apply their developing knowledge of root words, prefixes and suffixes.</w:t>
            </w:r>
          </w:p>
        </w:tc>
      </w:tr>
      <w:tr w:rsidR="00D771D2" w:rsidRPr="00F039CD" w:rsidTr="008F649C">
        <w:tc>
          <w:tcPr>
            <w:tcW w:w="710" w:type="dxa"/>
            <w:vMerge/>
            <w:tcBorders>
              <w:left w:val="single" w:sz="18" w:space="0" w:color="auto"/>
              <w:right w:val="single" w:sz="18" w:space="0" w:color="000000"/>
            </w:tcBorders>
            <w:shd w:val="clear" w:color="auto" w:fill="D9D9D9"/>
            <w:textDirection w:val="btLr"/>
            <w:vAlign w:val="center"/>
          </w:tcPr>
          <w:p w:rsidR="00D771D2" w:rsidRPr="00313E1C" w:rsidRDefault="00D771D2" w:rsidP="00D771D2">
            <w:pPr>
              <w:spacing w:after="0" w:line="240" w:lineRule="auto"/>
              <w:jc w:val="center"/>
              <w:rPr>
                <w:rFonts w:ascii="Gotham" w:hAnsi="Gotham"/>
                <w:b/>
                <w:sz w:val="18"/>
                <w:szCs w:val="18"/>
              </w:rPr>
            </w:pPr>
          </w:p>
        </w:tc>
        <w:tc>
          <w:tcPr>
            <w:tcW w:w="1984" w:type="dxa"/>
            <w:tcBorders>
              <w:top w:val="dotted" w:sz="2" w:space="0" w:color="FFFFFF" w:themeColor="background1"/>
              <w:left w:val="single" w:sz="18" w:space="0" w:color="000000"/>
              <w:bottom w:val="dotted" w:sz="2" w:space="0" w:color="FFFFFF" w:themeColor="background1"/>
              <w:right w:val="single" w:sz="18" w:space="0" w:color="auto"/>
            </w:tcBorders>
            <w:shd w:val="clear" w:color="auto" w:fill="auto"/>
          </w:tcPr>
          <w:p w:rsidR="00D771D2" w:rsidRPr="00F039CD" w:rsidRDefault="00D771D2" w:rsidP="00D771D2">
            <w:pPr>
              <w:spacing w:after="0" w:line="240" w:lineRule="auto"/>
              <w:rPr>
                <w:rFonts w:ascii="Gotham" w:hAnsi="Gotham"/>
                <w:b/>
                <w:sz w:val="20"/>
                <w:szCs w:val="20"/>
              </w:rPr>
            </w:pPr>
            <w:r w:rsidRPr="00F039CD">
              <w:rPr>
                <w:rFonts w:ascii="Gotham" w:hAnsi="Gotham"/>
                <w:b/>
                <w:sz w:val="20"/>
                <w:szCs w:val="20"/>
              </w:rPr>
              <w:t>Polysyllabic words</w:t>
            </w:r>
          </w:p>
        </w:tc>
        <w:tc>
          <w:tcPr>
            <w:tcW w:w="3260" w:type="dxa"/>
            <w:tcBorders>
              <w:top w:val="dotted" w:sz="2" w:space="0" w:color="FFFFFF" w:themeColor="background1"/>
              <w:left w:val="single" w:sz="18" w:space="0" w:color="auto"/>
              <w:bottom w:val="dotted" w:sz="2" w:space="0" w:color="FFFFFF" w:themeColor="background1"/>
            </w:tcBorders>
            <w:shd w:val="clear" w:color="auto" w:fill="auto"/>
          </w:tcPr>
          <w:p w:rsidR="00D771D2" w:rsidRPr="00D771D2" w:rsidRDefault="00D771D2" w:rsidP="00D771D2">
            <w:pPr>
              <w:spacing w:after="0" w:line="240" w:lineRule="auto"/>
              <w:rPr>
                <w:rFonts w:ascii="Gotham" w:hAnsi="Gotham"/>
                <w:sz w:val="15"/>
                <w:szCs w:val="15"/>
              </w:rPr>
            </w:pPr>
            <w:r w:rsidRPr="00D771D2">
              <w:rPr>
                <w:rFonts w:ascii="Gotham" w:hAnsi="Gotham"/>
                <w:sz w:val="15"/>
                <w:szCs w:val="15"/>
              </w:rPr>
              <w:t>Read words with two syllables that contain taught GPCs, beginning to recognise syllable boundaries.</w:t>
            </w:r>
          </w:p>
        </w:tc>
        <w:tc>
          <w:tcPr>
            <w:tcW w:w="3260" w:type="dxa"/>
            <w:tcBorders>
              <w:top w:val="dotted" w:sz="2" w:space="0" w:color="FFFFFF" w:themeColor="background1"/>
              <w:bottom w:val="dotted" w:sz="2" w:space="0" w:color="FFFFFF" w:themeColor="background1"/>
            </w:tcBorders>
            <w:shd w:val="clear" w:color="auto" w:fill="auto"/>
          </w:tcPr>
          <w:p w:rsidR="00D771D2" w:rsidRDefault="00F00A5E" w:rsidP="00D771D2">
            <w:pPr>
              <w:spacing w:after="0" w:line="240" w:lineRule="auto"/>
              <w:rPr>
                <w:rFonts w:ascii="Gotham" w:hAnsi="Gotham"/>
                <w:sz w:val="15"/>
                <w:szCs w:val="15"/>
              </w:rPr>
            </w:pPr>
            <w:r>
              <w:rPr>
                <w:rFonts w:ascii="Gotham" w:hAnsi="Gotham"/>
                <w:sz w:val="15"/>
                <w:szCs w:val="15"/>
              </w:rPr>
              <w:t>Read words with two or more syllables that contain taught GPCs, showing awareness of syllable boundaries.</w:t>
            </w:r>
          </w:p>
          <w:p w:rsidR="00F00A5E" w:rsidRPr="001B07EA" w:rsidRDefault="00F00A5E" w:rsidP="00D771D2">
            <w:pPr>
              <w:spacing w:after="0" w:line="240" w:lineRule="auto"/>
              <w:rPr>
                <w:rFonts w:ascii="Gotham" w:hAnsi="Gotham"/>
                <w:sz w:val="15"/>
                <w:szCs w:val="15"/>
              </w:rPr>
            </w:pPr>
          </w:p>
        </w:tc>
        <w:tc>
          <w:tcPr>
            <w:tcW w:w="3260" w:type="dxa"/>
            <w:tcBorders>
              <w:top w:val="dotted" w:sz="2" w:space="0" w:color="FFFFFF" w:themeColor="background1"/>
              <w:bottom w:val="dotted" w:sz="2" w:space="0" w:color="FFFFFF" w:themeColor="background1"/>
              <w:right w:val="single" w:sz="18" w:space="0" w:color="000000"/>
            </w:tcBorders>
            <w:shd w:val="clear" w:color="auto" w:fill="auto"/>
          </w:tcPr>
          <w:p w:rsidR="00D771D2" w:rsidRDefault="00EA0E71" w:rsidP="00D771D2">
            <w:pPr>
              <w:spacing w:after="0" w:line="240" w:lineRule="auto"/>
              <w:rPr>
                <w:rFonts w:ascii="Gotham" w:hAnsi="Gotham"/>
                <w:sz w:val="15"/>
                <w:szCs w:val="15"/>
              </w:rPr>
            </w:pPr>
            <w:r>
              <w:rPr>
                <w:rFonts w:ascii="Gotham" w:hAnsi="Gotham"/>
                <w:sz w:val="15"/>
                <w:szCs w:val="15"/>
              </w:rPr>
              <w:t>Accurately read words with two or more syllables, that contain taught GPCs, using syllable boundaries appropriately.</w:t>
            </w:r>
          </w:p>
          <w:p w:rsidR="00EA0E71" w:rsidRPr="001B07EA" w:rsidRDefault="00EA0E71" w:rsidP="00D771D2">
            <w:pPr>
              <w:spacing w:after="0" w:line="240" w:lineRule="auto"/>
              <w:rPr>
                <w:rFonts w:ascii="Gotham" w:hAnsi="Gotham"/>
                <w:sz w:val="15"/>
                <w:szCs w:val="15"/>
              </w:rPr>
            </w:pPr>
          </w:p>
        </w:tc>
        <w:tc>
          <w:tcPr>
            <w:tcW w:w="3261" w:type="dxa"/>
            <w:tcBorders>
              <w:top w:val="dotted" w:sz="2" w:space="0" w:color="FFFFFF" w:themeColor="background1"/>
              <w:bottom w:val="dotted" w:sz="2" w:space="0" w:color="FFFFFF" w:themeColor="background1"/>
              <w:right w:val="single" w:sz="18" w:space="0" w:color="000000"/>
            </w:tcBorders>
            <w:shd w:val="clear" w:color="auto" w:fill="auto"/>
          </w:tcPr>
          <w:p w:rsidR="00D771D2" w:rsidRDefault="00A035B4" w:rsidP="00D771D2">
            <w:pPr>
              <w:spacing w:after="0" w:line="240" w:lineRule="auto"/>
              <w:rPr>
                <w:rFonts w:ascii="Gotham" w:hAnsi="Gotham"/>
                <w:i/>
                <w:sz w:val="15"/>
                <w:szCs w:val="15"/>
              </w:rPr>
            </w:pPr>
            <w:r>
              <w:rPr>
                <w:rFonts w:ascii="Gotham" w:hAnsi="Gotham"/>
                <w:i/>
                <w:sz w:val="15"/>
                <w:szCs w:val="15"/>
              </w:rPr>
              <w:t>Recognise syllables as ‘chunks/beats’ of sounds in a word, understanding all words have at least one syllable. Identify syllable boundaries in words with two or more syllables.</w:t>
            </w:r>
          </w:p>
          <w:p w:rsidR="00A035B4" w:rsidRPr="001B07EA" w:rsidRDefault="00A035B4" w:rsidP="00D771D2">
            <w:pPr>
              <w:spacing w:after="0" w:line="240" w:lineRule="auto"/>
              <w:rPr>
                <w:rFonts w:ascii="Gotham" w:hAnsi="Gotham"/>
                <w:i/>
                <w:sz w:val="15"/>
                <w:szCs w:val="15"/>
              </w:rPr>
            </w:pPr>
          </w:p>
        </w:tc>
      </w:tr>
      <w:tr w:rsidR="00D771D2" w:rsidRPr="00F039CD" w:rsidTr="008F649C">
        <w:tc>
          <w:tcPr>
            <w:tcW w:w="710" w:type="dxa"/>
            <w:vMerge/>
            <w:tcBorders>
              <w:left w:val="single" w:sz="18" w:space="0" w:color="auto"/>
              <w:right w:val="single" w:sz="18" w:space="0" w:color="000000"/>
            </w:tcBorders>
            <w:shd w:val="clear" w:color="auto" w:fill="D9D9D9"/>
            <w:textDirection w:val="btLr"/>
            <w:vAlign w:val="center"/>
          </w:tcPr>
          <w:p w:rsidR="00D771D2" w:rsidRPr="00313E1C" w:rsidRDefault="00D771D2" w:rsidP="00D771D2">
            <w:pPr>
              <w:spacing w:after="0" w:line="240" w:lineRule="auto"/>
              <w:jc w:val="center"/>
              <w:rPr>
                <w:rFonts w:ascii="Gotham" w:hAnsi="Gotham"/>
                <w:b/>
                <w:sz w:val="18"/>
                <w:szCs w:val="18"/>
              </w:rPr>
            </w:pPr>
          </w:p>
        </w:tc>
        <w:tc>
          <w:tcPr>
            <w:tcW w:w="1984" w:type="dxa"/>
            <w:tcBorders>
              <w:top w:val="dotted" w:sz="2" w:space="0" w:color="FFFFFF" w:themeColor="background1"/>
              <w:left w:val="single" w:sz="18" w:space="0" w:color="000000"/>
              <w:bottom w:val="dotted" w:sz="2" w:space="0" w:color="FFFFFF" w:themeColor="background1"/>
              <w:right w:val="single" w:sz="18" w:space="0" w:color="auto"/>
            </w:tcBorders>
            <w:shd w:val="clear" w:color="auto" w:fill="auto"/>
          </w:tcPr>
          <w:p w:rsidR="00D771D2" w:rsidRPr="00F039CD" w:rsidRDefault="00D771D2" w:rsidP="00D771D2">
            <w:pPr>
              <w:spacing w:after="0" w:line="240" w:lineRule="auto"/>
              <w:rPr>
                <w:rFonts w:ascii="Gotham" w:hAnsi="Gotham"/>
                <w:b/>
                <w:sz w:val="20"/>
                <w:szCs w:val="20"/>
              </w:rPr>
            </w:pPr>
            <w:r w:rsidRPr="00F039CD">
              <w:rPr>
                <w:rFonts w:ascii="Gotham" w:hAnsi="Gotham"/>
                <w:b/>
                <w:sz w:val="20"/>
                <w:szCs w:val="20"/>
              </w:rPr>
              <w:t>Compound words</w:t>
            </w:r>
          </w:p>
        </w:tc>
        <w:tc>
          <w:tcPr>
            <w:tcW w:w="3260" w:type="dxa"/>
            <w:tcBorders>
              <w:top w:val="dotted" w:sz="2" w:space="0" w:color="FFFFFF" w:themeColor="background1"/>
              <w:left w:val="single" w:sz="18" w:space="0" w:color="auto"/>
              <w:bottom w:val="dotted" w:sz="2" w:space="0" w:color="FFFFFF" w:themeColor="background1"/>
            </w:tcBorders>
            <w:shd w:val="clear" w:color="auto" w:fill="auto"/>
          </w:tcPr>
          <w:p w:rsidR="00D771D2" w:rsidRPr="00D771D2" w:rsidRDefault="00D771D2" w:rsidP="00D771D2">
            <w:pPr>
              <w:spacing w:after="0" w:line="240" w:lineRule="auto"/>
              <w:rPr>
                <w:rFonts w:ascii="Gotham" w:hAnsi="Gotham"/>
                <w:sz w:val="15"/>
                <w:szCs w:val="15"/>
              </w:rPr>
            </w:pPr>
            <w:r w:rsidRPr="00D771D2">
              <w:rPr>
                <w:rFonts w:ascii="Gotham" w:hAnsi="Gotham"/>
                <w:sz w:val="15"/>
                <w:szCs w:val="15"/>
              </w:rPr>
              <w:t>Completely read two-syllable words and with support begin to read three-syllable words made up of two words joined together (e.g. everywhere).</w:t>
            </w:r>
          </w:p>
          <w:p w:rsidR="00D771D2" w:rsidRPr="00D771D2" w:rsidRDefault="00D771D2" w:rsidP="00D771D2">
            <w:pPr>
              <w:spacing w:after="0" w:line="240" w:lineRule="auto"/>
              <w:rPr>
                <w:rFonts w:ascii="Gotham" w:hAnsi="Gotham"/>
                <w:sz w:val="15"/>
                <w:szCs w:val="15"/>
              </w:rPr>
            </w:pPr>
          </w:p>
        </w:tc>
        <w:tc>
          <w:tcPr>
            <w:tcW w:w="3260" w:type="dxa"/>
            <w:tcBorders>
              <w:top w:val="dotted" w:sz="2" w:space="0" w:color="FFFFFF" w:themeColor="background1"/>
              <w:bottom w:val="dotted" w:sz="2" w:space="0" w:color="FFFFFF" w:themeColor="background1"/>
            </w:tcBorders>
            <w:shd w:val="clear" w:color="auto" w:fill="auto"/>
          </w:tcPr>
          <w:p w:rsidR="00D771D2" w:rsidRPr="001B07EA" w:rsidRDefault="00F00A5E" w:rsidP="00D771D2">
            <w:pPr>
              <w:spacing w:after="0" w:line="240" w:lineRule="auto"/>
              <w:rPr>
                <w:rFonts w:ascii="Gotham" w:hAnsi="Gotham"/>
                <w:sz w:val="15"/>
                <w:szCs w:val="15"/>
              </w:rPr>
            </w:pPr>
            <w:r>
              <w:rPr>
                <w:rFonts w:ascii="Gotham" w:hAnsi="Gotham"/>
                <w:sz w:val="15"/>
                <w:szCs w:val="15"/>
              </w:rPr>
              <w:t>Read three-syllable words more confidently, beginning to read four-syllable words made up of two words joined together (e.g. everybody).</w:t>
            </w:r>
          </w:p>
        </w:tc>
        <w:tc>
          <w:tcPr>
            <w:tcW w:w="3260" w:type="dxa"/>
            <w:tcBorders>
              <w:top w:val="dotted" w:sz="2" w:space="0" w:color="FFFFFF" w:themeColor="background1"/>
              <w:bottom w:val="dotted" w:sz="2" w:space="0" w:color="FFFFFF" w:themeColor="background1"/>
              <w:right w:val="single" w:sz="18" w:space="0" w:color="000000"/>
            </w:tcBorders>
            <w:shd w:val="clear" w:color="auto" w:fill="auto"/>
          </w:tcPr>
          <w:p w:rsidR="00D771D2" w:rsidRPr="001B07EA" w:rsidRDefault="001D56C1" w:rsidP="00D771D2">
            <w:pPr>
              <w:spacing w:after="0" w:line="240" w:lineRule="auto"/>
              <w:rPr>
                <w:rFonts w:ascii="Gotham" w:hAnsi="Gotham"/>
                <w:sz w:val="15"/>
                <w:szCs w:val="15"/>
              </w:rPr>
            </w:pPr>
            <w:r>
              <w:rPr>
                <w:rFonts w:ascii="Gotham" w:hAnsi="Gotham"/>
                <w:sz w:val="15"/>
                <w:szCs w:val="15"/>
              </w:rPr>
              <w:t>Accurately read three and four syllable words made up of two words joined together (e.g. everywhere or everybody).</w:t>
            </w:r>
          </w:p>
        </w:tc>
        <w:tc>
          <w:tcPr>
            <w:tcW w:w="3261" w:type="dxa"/>
            <w:tcBorders>
              <w:top w:val="dotted" w:sz="2" w:space="0" w:color="FFFFFF" w:themeColor="background1"/>
              <w:bottom w:val="dotted" w:sz="2" w:space="0" w:color="FFFFFF" w:themeColor="background1"/>
              <w:right w:val="single" w:sz="18" w:space="0" w:color="000000"/>
            </w:tcBorders>
            <w:shd w:val="clear" w:color="auto" w:fill="auto"/>
          </w:tcPr>
          <w:p w:rsidR="00D771D2" w:rsidRDefault="00A035B4" w:rsidP="00D771D2">
            <w:pPr>
              <w:spacing w:after="0" w:line="240" w:lineRule="auto"/>
              <w:rPr>
                <w:rFonts w:ascii="Gotham" w:hAnsi="Gotham"/>
                <w:i/>
                <w:sz w:val="15"/>
                <w:szCs w:val="15"/>
              </w:rPr>
            </w:pPr>
            <w:r>
              <w:rPr>
                <w:rFonts w:ascii="Gotham" w:hAnsi="Gotham"/>
                <w:i/>
                <w:sz w:val="15"/>
                <w:szCs w:val="15"/>
              </w:rPr>
              <w:t>Recognise that compound words are made when two words are joined together, forming a new word. Identify, with some support, the ‘new’ compound word and the two words which it has been derived from, which make sense on their own.</w:t>
            </w:r>
          </w:p>
          <w:p w:rsidR="00A035B4" w:rsidRPr="001B07EA" w:rsidRDefault="00A035B4" w:rsidP="00D771D2">
            <w:pPr>
              <w:spacing w:after="0" w:line="240" w:lineRule="auto"/>
              <w:rPr>
                <w:rFonts w:ascii="Gotham" w:hAnsi="Gotham"/>
                <w:i/>
                <w:sz w:val="15"/>
                <w:szCs w:val="15"/>
              </w:rPr>
            </w:pPr>
          </w:p>
        </w:tc>
      </w:tr>
      <w:tr w:rsidR="00D771D2" w:rsidRPr="00F039CD" w:rsidTr="008F649C">
        <w:tc>
          <w:tcPr>
            <w:tcW w:w="710" w:type="dxa"/>
            <w:vMerge/>
            <w:tcBorders>
              <w:left w:val="single" w:sz="18" w:space="0" w:color="auto"/>
              <w:right w:val="single" w:sz="18" w:space="0" w:color="000000"/>
            </w:tcBorders>
            <w:shd w:val="clear" w:color="auto" w:fill="D9D9D9"/>
            <w:textDirection w:val="btLr"/>
            <w:vAlign w:val="center"/>
          </w:tcPr>
          <w:p w:rsidR="00D771D2" w:rsidRPr="00313E1C" w:rsidRDefault="00D771D2" w:rsidP="00D771D2">
            <w:pPr>
              <w:spacing w:after="0" w:line="240" w:lineRule="auto"/>
              <w:jc w:val="center"/>
              <w:rPr>
                <w:rFonts w:ascii="Gotham" w:hAnsi="Gotham"/>
                <w:b/>
                <w:sz w:val="18"/>
                <w:szCs w:val="18"/>
              </w:rPr>
            </w:pPr>
          </w:p>
        </w:tc>
        <w:tc>
          <w:tcPr>
            <w:tcW w:w="1984" w:type="dxa"/>
            <w:tcBorders>
              <w:top w:val="dotted" w:sz="2" w:space="0" w:color="FFFFFF" w:themeColor="background1"/>
              <w:left w:val="single" w:sz="18" w:space="0" w:color="000000"/>
              <w:bottom w:val="dotted" w:sz="2" w:space="0" w:color="FFFFFF" w:themeColor="background1"/>
              <w:right w:val="single" w:sz="18" w:space="0" w:color="auto"/>
            </w:tcBorders>
            <w:shd w:val="clear" w:color="auto" w:fill="auto"/>
          </w:tcPr>
          <w:p w:rsidR="00D771D2" w:rsidRPr="00F039CD" w:rsidRDefault="00D771D2" w:rsidP="00D771D2">
            <w:pPr>
              <w:spacing w:after="0" w:line="240" w:lineRule="auto"/>
              <w:rPr>
                <w:rFonts w:ascii="Gotham" w:hAnsi="Gotham"/>
                <w:b/>
                <w:sz w:val="20"/>
                <w:szCs w:val="20"/>
              </w:rPr>
            </w:pPr>
            <w:r w:rsidRPr="00F039CD">
              <w:rPr>
                <w:rFonts w:ascii="Gotham" w:hAnsi="Gotham"/>
                <w:b/>
                <w:sz w:val="20"/>
                <w:szCs w:val="20"/>
              </w:rPr>
              <w:t>Homophones</w:t>
            </w:r>
          </w:p>
        </w:tc>
        <w:tc>
          <w:tcPr>
            <w:tcW w:w="3260" w:type="dxa"/>
            <w:tcBorders>
              <w:top w:val="dotted" w:sz="2" w:space="0" w:color="FFFFFF" w:themeColor="background1"/>
              <w:left w:val="single" w:sz="18" w:space="0" w:color="auto"/>
              <w:bottom w:val="dotted" w:sz="2" w:space="0" w:color="FFFFFF" w:themeColor="background1"/>
            </w:tcBorders>
            <w:shd w:val="clear" w:color="auto" w:fill="auto"/>
          </w:tcPr>
          <w:p w:rsidR="00D771D2" w:rsidRDefault="00D771D2" w:rsidP="00D771D2">
            <w:pPr>
              <w:spacing w:after="0" w:line="240" w:lineRule="auto"/>
              <w:rPr>
                <w:rFonts w:ascii="Gotham" w:hAnsi="Gotham"/>
                <w:sz w:val="15"/>
                <w:szCs w:val="15"/>
              </w:rPr>
            </w:pPr>
            <w:r w:rsidRPr="00D771D2">
              <w:rPr>
                <w:rFonts w:ascii="Gotham" w:hAnsi="Gotham"/>
                <w:sz w:val="15"/>
                <w:szCs w:val="15"/>
              </w:rPr>
              <w:t>Competently read common homophones, attempting to explain the difference in meaning</w:t>
            </w:r>
            <w:r w:rsidR="00F00A5E">
              <w:rPr>
                <w:rFonts w:ascii="Gotham" w:hAnsi="Gotham"/>
                <w:sz w:val="15"/>
                <w:szCs w:val="15"/>
              </w:rPr>
              <w:t>.</w:t>
            </w:r>
          </w:p>
          <w:p w:rsidR="00F00A5E" w:rsidRPr="00D771D2" w:rsidRDefault="00F00A5E" w:rsidP="00D771D2">
            <w:pPr>
              <w:spacing w:after="0" w:line="240" w:lineRule="auto"/>
              <w:rPr>
                <w:rFonts w:ascii="Gotham" w:hAnsi="Gotham"/>
                <w:sz w:val="15"/>
                <w:szCs w:val="15"/>
              </w:rPr>
            </w:pPr>
          </w:p>
        </w:tc>
        <w:tc>
          <w:tcPr>
            <w:tcW w:w="3260" w:type="dxa"/>
            <w:tcBorders>
              <w:top w:val="dotted" w:sz="2" w:space="0" w:color="FFFFFF" w:themeColor="background1"/>
              <w:bottom w:val="dotted" w:sz="2" w:space="0" w:color="FFFFFF" w:themeColor="background1"/>
            </w:tcBorders>
            <w:shd w:val="clear" w:color="auto" w:fill="auto"/>
          </w:tcPr>
          <w:p w:rsidR="00D771D2" w:rsidRDefault="00F00A5E" w:rsidP="00D771D2">
            <w:pPr>
              <w:spacing w:after="0" w:line="240" w:lineRule="auto"/>
              <w:rPr>
                <w:rFonts w:ascii="Gotham" w:hAnsi="Gotham"/>
                <w:sz w:val="15"/>
                <w:szCs w:val="15"/>
              </w:rPr>
            </w:pPr>
            <w:r>
              <w:rPr>
                <w:rFonts w:ascii="Gotham" w:hAnsi="Gotham"/>
                <w:sz w:val="15"/>
                <w:szCs w:val="15"/>
              </w:rPr>
              <w:t>Read a growing number of homophones and near homophones, showing awareness that such words have the same pronunciation but different meanings.</w:t>
            </w:r>
          </w:p>
          <w:p w:rsidR="00F00A5E" w:rsidRPr="001B07EA" w:rsidRDefault="00F00A5E" w:rsidP="00D771D2">
            <w:pPr>
              <w:spacing w:after="0" w:line="240" w:lineRule="auto"/>
              <w:rPr>
                <w:rFonts w:ascii="Gotham" w:hAnsi="Gotham"/>
                <w:sz w:val="15"/>
                <w:szCs w:val="15"/>
              </w:rPr>
            </w:pPr>
          </w:p>
        </w:tc>
        <w:tc>
          <w:tcPr>
            <w:tcW w:w="3260" w:type="dxa"/>
            <w:tcBorders>
              <w:top w:val="dotted" w:sz="2" w:space="0" w:color="FFFFFF" w:themeColor="background1"/>
              <w:bottom w:val="dotted" w:sz="2" w:space="0" w:color="FFFFFF" w:themeColor="background1"/>
              <w:right w:val="single" w:sz="18" w:space="0" w:color="000000"/>
            </w:tcBorders>
            <w:shd w:val="clear" w:color="auto" w:fill="auto"/>
          </w:tcPr>
          <w:p w:rsidR="00D771D2" w:rsidRPr="001B07EA" w:rsidRDefault="001D56C1" w:rsidP="00D771D2">
            <w:pPr>
              <w:spacing w:after="0" w:line="240" w:lineRule="auto"/>
              <w:rPr>
                <w:rFonts w:ascii="Gotham" w:hAnsi="Gotham"/>
                <w:sz w:val="15"/>
                <w:szCs w:val="15"/>
              </w:rPr>
            </w:pPr>
            <w:r>
              <w:rPr>
                <w:rFonts w:ascii="Gotham" w:hAnsi="Gotham"/>
                <w:sz w:val="15"/>
                <w:szCs w:val="15"/>
              </w:rPr>
              <w:t>Read homophones and near homophones and understand the difference in meaning (e.g. see/sea, bare/bear, blue/blew, night/knight, their/there).</w:t>
            </w:r>
          </w:p>
        </w:tc>
        <w:tc>
          <w:tcPr>
            <w:tcW w:w="3261" w:type="dxa"/>
            <w:tcBorders>
              <w:top w:val="dotted" w:sz="2" w:space="0" w:color="FFFFFF" w:themeColor="background1"/>
              <w:bottom w:val="dotted" w:sz="2" w:space="0" w:color="FFFFFF" w:themeColor="background1"/>
              <w:right w:val="single" w:sz="18" w:space="0" w:color="000000"/>
            </w:tcBorders>
            <w:shd w:val="clear" w:color="auto" w:fill="auto"/>
          </w:tcPr>
          <w:p w:rsidR="00D771D2" w:rsidRDefault="00A035B4" w:rsidP="00D771D2">
            <w:pPr>
              <w:spacing w:after="0" w:line="240" w:lineRule="auto"/>
              <w:rPr>
                <w:rFonts w:ascii="Gotham" w:hAnsi="Gotham"/>
                <w:i/>
                <w:sz w:val="15"/>
                <w:szCs w:val="15"/>
              </w:rPr>
            </w:pPr>
            <w:r>
              <w:rPr>
                <w:rFonts w:ascii="Gotham" w:hAnsi="Gotham"/>
                <w:i/>
                <w:sz w:val="15"/>
                <w:szCs w:val="15"/>
              </w:rPr>
              <w:t>Recognise that the word ‘homophone’ means ‘one sound’, identifying homophones and near homophones as words which sound the same but are spelt differently and have a different meaning.</w:t>
            </w:r>
          </w:p>
          <w:p w:rsidR="00A035B4" w:rsidRPr="001B07EA" w:rsidRDefault="00A035B4" w:rsidP="00D771D2">
            <w:pPr>
              <w:spacing w:after="0" w:line="240" w:lineRule="auto"/>
              <w:rPr>
                <w:rFonts w:ascii="Gotham" w:hAnsi="Gotham"/>
                <w:i/>
                <w:sz w:val="15"/>
                <w:szCs w:val="15"/>
              </w:rPr>
            </w:pPr>
          </w:p>
        </w:tc>
      </w:tr>
      <w:tr w:rsidR="00D771D2" w:rsidRPr="00F039CD" w:rsidTr="008F649C">
        <w:tc>
          <w:tcPr>
            <w:tcW w:w="710" w:type="dxa"/>
            <w:vMerge/>
            <w:tcBorders>
              <w:left w:val="single" w:sz="18" w:space="0" w:color="auto"/>
              <w:right w:val="single" w:sz="18" w:space="0" w:color="000000"/>
            </w:tcBorders>
            <w:shd w:val="clear" w:color="auto" w:fill="D9D9D9"/>
            <w:textDirection w:val="btLr"/>
            <w:vAlign w:val="center"/>
          </w:tcPr>
          <w:p w:rsidR="00D771D2" w:rsidRPr="00313E1C" w:rsidRDefault="00D771D2" w:rsidP="00D771D2">
            <w:pPr>
              <w:spacing w:after="0" w:line="240" w:lineRule="auto"/>
              <w:jc w:val="center"/>
              <w:rPr>
                <w:rFonts w:ascii="Gotham" w:hAnsi="Gotham"/>
                <w:b/>
                <w:sz w:val="18"/>
                <w:szCs w:val="18"/>
              </w:rPr>
            </w:pPr>
          </w:p>
        </w:tc>
        <w:tc>
          <w:tcPr>
            <w:tcW w:w="1984" w:type="dxa"/>
            <w:tcBorders>
              <w:top w:val="dotted" w:sz="2" w:space="0" w:color="FFFFFF" w:themeColor="background1"/>
              <w:left w:val="single" w:sz="18" w:space="0" w:color="000000"/>
              <w:bottom w:val="dotted" w:sz="2" w:space="0" w:color="FFFFFF" w:themeColor="background1"/>
              <w:right w:val="single" w:sz="18" w:space="0" w:color="auto"/>
            </w:tcBorders>
            <w:shd w:val="clear" w:color="auto" w:fill="auto"/>
          </w:tcPr>
          <w:p w:rsidR="00D771D2" w:rsidRPr="00F039CD" w:rsidRDefault="00D771D2" w:rsidP="00D771D2">
            <w:pPr>
              <w:spacing w:after="0" w:line="240" w:lineRule="auto"/>
              <w:rPr>
                <w:rFonts w:ascii="Gotham" w:hAnsi="Gotham"/>
                <w:b/>
                <w:sz w:val="20"/>
                <w:szCs w:val="20"/>
              </w:rPr>
            </w:pPr>
            <w:r w:rsidRPr="00F039CD">
              <w:rPr>
                <w:rFonts w:ascii="Gotham" w:hAnsi="Gotham"/>
                <w:b/>
                <w:sz w:val="20"/>
                <w:szCs w:val="20"/>
              </w:rPr>
              <w:t>Contractions</w:t>
            </w:r>
          </w:p>
        </w:tc>
        <w:tc>
          <w:tcPr>
            <w:tcW w:w="3260" w:type="dxa"/>
            <w:tcBorders>
              <w:top w:val="dotted" w:sz="2" w:space="0" w:color="FFFFFF" w:themeColor="background1"/>
              <w:left w:val="single" w:sz="18" w:space="0" w:color="auto"/>
              <w:bottom w:val="dotted" w:sz="2" w:space="0" w:color="FFFFFF" w:themeColor="background1"/>
            </w:tcBorders>
            <w:shd w:val="clear" w:color="auto" w:fill="auto"/>
          </w:tcPr>
          <w:p w:rsidR="00D771D2" w:rsidRPr="00D771D2" w:rsidRDefault="00D771D2" w:rsidP="00D771D2">
            <w:pPr>
              <w:spacing w:after="0" w:line="240" w:lineRule="auto"/>
              <w:rPr>
                <w:rFonts w:ascii="Gotham" w:hAnsi="Gotham"/>
                <w:sz w:val="15"/>
                <w:szCs w:val="15"/>
              </w:rPr>
            </w:pPr>
            <w:r w:rsidRPr="00D771D2">
              <w:rPr>
                <w:rFonts w:ascii="Gotham" w:hAnsi="Gotham"/>
                <w:sz w:val="15"/>
                <w:szCs w:val="15"/>
              </w:rPr>
              <w:t>Read, with support, a growing number of contractions found in texts.</w:t>
            </w:r>
          </w:p>
        </w:tc>
        <w:tc>
          <w:tcPr>
            <w:tcW w:w="3260" w:type="dxa"/>
            <w:tcBorders>
              <w:top w:val="dotted" w:sz="2" w:space="0" w:color="FFFFFF" w:themeColor="background1"/>
              <w:bottom w:val="dotted" w:sz="2" w:space="0" w:color="FFFFFF" w:themeColor="background1"/>
            </w:tcBorders>
            <w:shd w:val="clear" w:color="auto" w:fill="auto"/>
          </w:tcPr>
          <w:p w:rsidR="00D771D2" w:rsidRDefault="00F00A5E" w:rsidP="00D771D2">
            <w:pPr>
              <w:spacing w:after="0" w:line="240" w:lineRule="auto"/>
              <w:rPr>
                <w:rFonts w:ascii="Gotham" w:hAnsi="Gotham"/>
                <w:sz w:val="15"/>
                <w:szCs w:val="15"/>
              </w:rPr>
            </w:pPr>
            <w:r>
              <w:rPr>
                <w:rFonts w:ascii="Gotham" w:hAnsi="Gotham"/>
                <w:sz w:val="15"/>
                <w:szCs w:val="15"/>
              </w:rPr>
              <w:t>Recognise a greater number of contractions in texts, reading more independently, those that are familiar/age-appropriate.</w:t>
            </w:r>
          </w:p>
          <w:p w:rsidR="00EA0E71" w:rsidRPr="001B07EA" w:rsidRDefault="00EA0E71" w:rsidP="00D771D2">
            <w:pPr>
              <w:spacing w:after="0" w:line="240" w:lineRule="auto"/>
              <w:rPr>
                <w:rFonts w:ascii="Gotham" w:hAnsi="Gotham"/>
                <w:sz w:val="15"/>
                <w:szCs w:val="15"/>
              </w:rPr>
            </w:pPr>
          </w:p>
        </w:tc>
        <w:tc>
          <w:tcPr>
            <w:tcW w:w="3260" w:type="dxa"/>
            <w:tcBorders>
              <w:top w:val="dotted" w:sz="2" w:space="0" w:color="FFFFFF" w:themeColor="background1"/>
              <w:bottom w:val="dotted" w:sz="2" w:space="0" w:color="FFFFFF" w:themeColor="background1"/>
              <w:right w:val="single" w:sz="18" w:space="0" w:color="000000"/>
            </w:tcBorders>
            <w:shd w:val="clear" w:color="auto" w:fill="auto"/>
          </w:tcPr>
          <w:p w:rsidR="00D771D2" w:rsidRPr="001B07EA" w:rsidRDefault="001D56C1" w:rsidP="00D771D2">
            <w:pPr>
              <w:spacing w:after="0" w:line="240" w:lineRule="auto"/>
              <w:rPr>
                <w:rFonts w:ascii="Gotham" w:hAnsi="Gotham"/>
                <w:sz w:val="15"/>
                <w:szCs w:val="15"/>
              </w:rPr>
            </w:pPr>
            <w:r>
              <w:rPr>
                <w:rFonts w:ascii="Gotham" w:hAnsi="Gotham"/>
                <w:sz w:val="15"/>
                <w:szCs w:val="15"/>
              </w:rPr>
              <w:t>Independently read a growing number of contractions found in texts which are age-appropriate (e.g. can’t, didn’t, hasn’t, couldn’t, it’s, I’ll).</w:t>
            </w:r>
          </w:p>
        </w:tc>
        <w:tc>
          <w:tcPr>
            <w:tcW w:w="3261" w:type="dxa"/>
            <w:tcBorders>
              <w:top w:val="dotted" w:sz="2" w:space="0" w:color="FFFFFF" w:themeColor="background1"/>
              <w:bottom w:val="dotted" w:sz="2" w:space="0" w:color="FFFFFF" w:themeColor="background1"/>
              <w:right w:val="single" w:sz="18" w:space="0" w:color="000000"/>
            </w:tcBorders>
            <w:shd w:val="clear" w:color="auto" w:fill="auto"/>
          </w:tcPr>
          <w:p w:rsidR="00D771D2" w:rsidRDefault="00A035B4" w:rsidP="00D771D2">
            <w:pPr>
              <w:spacing w:after="0" w:line="240" w:lineRule="auto"/>
              <w:rPr>
                <w:rFonts w:ascii="Gotham" w:hAnsi="Gotham"/>
                <w:i/>
                <w:sz w:val="15"/>
                <w:szCs w:val="15"/>
              </w:rPr>
            </w:pPr>
            <w:r>
              <w:rPr>
                <w:rFonts w:ascii="Gotham" w:hAnsi="Gotham"/>
                <w:i/>
                <w:sz w:val="15"/>
                <w:szCs w:val="15"/>
              </w:rPr>
              <w:t>Identify that a contraction is a shortened version of a written or spoken word, providing some examples. Identify and read more contractions which they encounter in texts.</w:t>
            </w:r>
          </w:p>
          <w:p w:rsidR="00A035B4" w:rsidRPr="001B07EA" w:rsidRDefault="00A035B4" w:rsidP="00D771D2">
            <w:pPr>
              <w:spacing w:after="0" w:line="240" w:lineRule="auto"/>
              <w:rPr>
                <w:rFonts w:ascii="Gotham" w:hAnsi="Gotham"/>
                <w:i/>
                <w:sz w:val="15"/>
                <w:szCs w:val="15"/>
              </w:rPr>
            </w:pPr>
          </w:p>
        </w:tc>
      </w:tr>
      <w:tr w:rsidR="00D771D2" w:rsidRPr="00F039CD" w:rsidTr="008F649C">
        <w:tc>
          <w:tcPr>
            <w:tcW w:w="710" w:type="dxa"/>
            <w:vMerge/>
            <w:tcBorders>
              <w:left w:val="single" w:sz="18" w:space="0" w:color="auto"/>
              <w:right w:val="single" w:sz="18" w:space="0" w:color="000000"/>
            </w:tcBorders>
            <w:shd w:val="clear" w:color="auto" w:fill="D9D9D9"/>
            <w:textDirection w:val="btLr"/>
            <w:vAlign w:val="center"/>
          </w:tcPr>
          <w:p w:rsidR="00D771D2" w:rsidRPr="00313E1C" w:rsidRDefault="00D771D2" w:rsidP="00D771D2">
            <w:pPr>
              <w:spacing w:after="0" w:line="240" w:lineRule="auto"/>
              <w:jc w:val="center"/>
              <w:rPr>
                <w:rFonts w:ascii="Gotham" w:hAnsi="Gotham"/>
                <w:b/>
                <w:sz w:val="18"/>
                <w:szCs w:val="18"/>
              </w:rPr>
            </w:pPr>
          </w:p>
        </w:tc>
        <w:tc>
          <w:tcPr>
            <w:tcW w:w="1984" w:type="dxa"/>
            <w:tcBorders>
              <w:top w:val="dotted" w:sz="2" w:space="0" w:color="FFFFFF" w:themeColor="background1"/>
              <w:left w:val="single" w:sz="18" w:space="0" w:color="000000"/>
              <w:bottom w:val="dotted" w:sz="2" w:space="0" w:color="FFFFFF" w:themeColor="background1"/>
              <w:right w:val="single" w:sz="18" w:space="0" w:color="auto"/>
            </w:tcBorders>
            <w:shd w:val="clear" w:color="auto" w:fill="auto"/>
          </w:tcPr>
          <w:p w:rsidR="00D771D2" w:rsidRPr="00F039CD" w:rsidRDefault="00D771D2" w:rsidP="00D771D2">
            <w:pPr>
              <w:spacing w:after="0" w:line="240" w:lineRule="auto"/>
              <w:rPr>
                <w:rFonts w:ascii="Gotham" w:hAnsi="Gotham"/>
                <w:b/>
                <w:sz w:val="20"/>
                <w:szCs w:val="20"/>
              </w:rPr>
            </w:pPr>
            <w:r w:rsidRPr="00F039CD">
              <w:rPr>
                <w:rFonts w:ascii="Gotham" w:hAnsi="Gotham"/>
                <w:b/>
                <w:sz w:val="20"/>
                <w:szCs w:val="20"/>
              </w:rPr>
              <w:t>Exception word reading</w:t>
            </w:r>
          </w:p>
        </w:tc>
        <w:tc>
          <w:tcPr>
            <w:tcW w:w="3260" w:type="dxa"/>
            <w:tcBorders>
              <w:top w:val="dotted" w:sz="2" w:space="0" w:color="FFFFFF" w:themeColor="background1"/>
              <w:left w:val="single" w:sz="18" w:space="0" w:color="auto"/>
              <w:bottom w:val="dotted" w:sz="2" w:space="0" w:color="FFFFFF" w:themeColor="background1"/>
            </w:tcBorders>
            <w:shd w:val="clear" w:color="auto" w:fill="auto"/>
          </w:tcPr>
          <w:p w:rsidR="00D771D2" w:rsidRPr="00D771D2" w:rsidRDefault="00D771D2" w:rsidP="00D771D2">
            <w:pPr>
              <w:spacing w:after="0" w:line="240" w:lineRule="auto"/>
              <w:rPr>
                <w:rFonts w:ascii="Gotham" w:hAnsi="Gotham"/>
                <w:sz w:val="15"/>
                <w:szCs w:val="15"/>
              </w:rPr>
            </w:pPr>
            <w:r w:rsidRPr="00D771D2">
              <w:rPr>
                <w:rFonts w:ascii="Gotham" w:hAnsi="Gotham"/>
                <w:sz w:val="15"/>
                <w:szCs w:val="15"/>
              </w:rPr>
              <w:t>Recognise that common exception words are words in which the English spelling code works in an unusual or uncommon way. Identify, without support, some simple common exception words when reading.</w:t>
            </w:r>
          </w:p>
          <w:p w:rsidR="00D771D2" w:rsidRPr="00D771D2" w:rsidRDefault="00D771D2" w:rsidP="00D771D2">
            <w:pPr>
              <w:spacing w:after="0" w:line="240" w:lineRule="auto"/>
              <w:rPr>
                <w:rFonts w:ascii="Gotham" w:hAnsi="Gotham"/>
                <w:sz w:val="15"/>
                <w:szCs w:val="15"/>
              </w:rPr>
            </w:pPr>
          </w:p>
        </w:tc>
        <w:tc>
          <w:tcPr>
            <w:tcW w:w="3260" w:type="dxa"/>
            <w:tcBorders>
              <w:top w:val="dotted" w:sz="2" w:space="0" w:color="FFFFFF" w:themeColor="background1"/>
              <w:bottom w:val="dotted" w:sz="2" w:space="0" w:color="FFFFFF" w:themeColor="background1"/>
            </w:tcBorders>
            <w:shd w:val="clear" w:color="auto" w:fill="auto"/>
          </w:tcPr>
          <w:p w:rsidR="00D771D2" w:rsidRPr="001B07EA" w:rsidRDefault="00EA0E71" w:rsidP="00D771D2">
            <w:pPr>
              <w:spacing w:after="0" w:line="240" w:lineRule="auto"/>
              <w:rPr>
                <w:rFonts w:ascii="Gotham" w:hAnsi="Gotham"/>
                <w:sz w:val="15"/>
                <w:szCs w:val="15"/>
              </w:rPr>
            </w:pPr>
            <w:r>
              <w:rPr>
                <w:rFonts w:ascii="Gotham" w:hAnsi="Gotham"/>
                <w:sz w:val="15"/>
                <w:szCs w:val="15"/>
              </w:rPr>
              <w:t>Read, with more confidence, a growing number of common exception words, showing a simple awareness that these words use a particular combination of letters to represent sound patterns in a rare or unique way.</w:t>
            </w:r>
          </w:p>
        </w:tc>
        <w:tc>
          <w:tcPr>
            <w:tcW w:w="3260" w:type="dxa"/>
            <w:tcBorders>
              <w:top w:val="dotted" w:sz="2" w:space="0" w:color="FFFFFF" w:themeColor="background1"/>
              <w:bottom w:val="dotted" w:sz="2" w:space="0" w:color="FFFFFF" w:themeColor="background1"/>
              <w:right w:val="single" w:sz="18" w:space="0" w:color="000000"/>
            </w:tcBorders>
            <w:shd w:val="clear" w:color="auto" w:fill="auto"/>
          </w:tcPr>
          <w:p w:rsidR="00D771D2" w:rsidRPr="001B07EA" w:rsidRDefault="001D56C1" w:rsidP="00D771D2">
            <w:pPr>
              <w:spacing w:after="0" w:line="240" w:lineRule="auto"/>
              <w:rPr>
                <w:rFonts w:ascii="Gotham" w:hAnsi="Gotham"/>
                <w:sz w:val="15"/>
                <w:szCs w:val="15"/>
              </w:rPr>
            </w:pPr>
            <w:r>
              <w:rPr>
                <w:rFonts w:ascii="Gotham" w:hAnsi="Gotham"/>
                <w:sz w:val="15"/>
                <w:szCs w:val="15"/>
              </w:rPr>
              <w:t>Read further common exception words, noting unusual correspondence between spelling and sound and where these occurs in words (e.g. because, Mrs, would, who).</w:t>
            </w:r>
          </w:p>
        </w:tc>
        <w:tc>
          <w:tcPr>
            <w:tcW w:w="3261" w:type="dxa"/>
            <w:tcBorders>
              <w:top w:val="dotted" w:sz="2" w:space="0" w:color="FFFFFF" w:themeColor="background1"/>
              <w:bottom w:val="dotted" w:sz="2" w:space="0" w:color="FFFFFF" w:themeColor="background1"/>
              <w:right w:val="single" w:sz="18" w:space="0" w:color="000000"/>
            </w:tcBorders>
            <w:shd w:val="clear" w:color="auto" w:fill="auto"/>
          </w:tcPr>
          <w:p w:rsidR="00D771D2" w:rsidRPr="001B07EA" w:rsidRDefault="00A035B4" w:rsidP="00D771D2">
            <w:pPr>
              <w:spacing w:after="0" w:line="240" w:lineRule="auto"/>
              <w:rPr>
                <w:rFonts w:ascii="Gotham" w:hAnsi="Gotham"/>
                <w:i/>
                <w:sz w:val="15"/>
                <w:szCs w:val="15"/>
              </w:rPr>
            </w:pPr>
            <w:r>
              <w:rPr>
                <w:rFonts w:ascii="Gotham" w:hAnsi="Gotham"/>
                <w:i/>
                <w:sz w:val="15"/>
                <w:szCs w:val="15"/>
              </w:rPr>
              <w:t>Read, with some pro</w:t>
            </w:r>
            <w:r w:rsidR="001C15FC">
              <w:rPr>
                <w:rFonts w:ascii="Gotham" w:hAnsi="Gotham"/>
                <w:i/>
                <w:sz w:val="15"/>
                <w:szCs w:val="15"/>
              </w:rPr>
              <w:t>mpts, more exception words, noting the unusual correspondence between spelling and sound, and where these occur in the word (e.g. busy and business).</w:t>
            </w:r>
          </w:p>
        </w:tc>
      </w:tr>
      <w:tr w:rsidR="00D771D2" w:rsidRPr="00F039CD" w:rsidTr="008F649C">
        <w:tc>
          <w:tcPr>
            <w:tcW w:w="710" w:type="dxa"/>
            <w:vMerge/>
            <w:tcBorders>
              <w:left w:val="single" w:sz="18" w:space="0" w:color="auto"/>
              <w:right w:val="single" w:sz="18" w:space="0" w:color="000000"/>
            </w:tcBorders>
            <w:shd w:val="clear" w:color="auto" w:fill="D9D9D9"/>
            <w:textDirection w:val="btLr"/>
            <w:vAlign w:val="center"/>
          </w:tcPr>
          <w:p w:rsidR="00D771D2" w:rsidRPr="00313E1C" w:rsidRDefault="00D771D2" w:rsidP="00D771D2">
            <w:pPr>
              <w:spacing w:after="0" w:line="240" w:lineRule="auto"/>
              <w:jc w:val="center"/>
              <w:rPr>
                <w:rFonts w:ascii="Gotham" w:hAnsi="Gotham"/>
                <w:b/>
                <w:sz w:val="18"/>
                <w:szCs w:val="18"/>
              </w:rPr>
            </w:pPr>
          </w:p>
        </w:tc>
        <w:tc>
          <w:tcPr>
            <w:tcW w:w="1984" w:type="dxa"/>
            <w:tcBorders>
              <w:top w:val="dotted" w:sz="2" w:space="0" w:color="FFFFFF" w:themeColor="background1"/>
              <w:left w:val="single" w:sz="18" w:space="0" w:color="000000"/>
              <w:bottom w:val="dotted" w:sz="2" w:space="0" w:color="FFFFFF" w:themeColor="background1"/>
              <w:right w:val="single" w:sz="18" w:space="0" w:color="auto"/>
            </w:tcBorders>
            <w:shd w:val="clear" w:color="auto" w:fill="auto"/>
          </w:tcPr>
          <w:p w:rsidR="00D771D2" w:rsidRPr="00F039CD" w:rsidRDefault="00D771D2" w:rsidP="00D771D2">
            <w:pPr>
              <w:spacing w:after="0" w:line="240" w:lineRule="auto"/>
              <w:rPr>
                <w:rFonts w:ascii="Gotham" w:hAnsi="Gotham"/>
                <w:b/>
                <w:sz w:val="20"/>
                <w:szCs w:val="20"/>
              </w:rPr>
            </w:pPr>
            <w:r w:rsidRPr="00F039CD">
              <w:rPr>
                <w:rFonts w:ascii="Gotham" w:hAnsi="Gotham"/>
                <w:b/>
                <w:sz w:val="20"/>
                <w:szCs w:val="20"/>
              </w:rPr>
              <w:t>High Frequency Words</w:t>
            </w:r>
          </w:p>
        </w:tc>
        <w:tc>
          <w:tcPr>
            <w:tcW w:w="3260" w:type="dxa"/>
            <w:tcBorders>
              <w:top w:val="dotted" w:sz="2" w:space="0" w:color="FFFFFF" w:themeColor="background1"/>
              <w:left w:val="single" w:sz="18" w:space="0" w:color="auto"/>
              <w:bottom w:val="dotted" w:sz="2" w:space="0" w:color="FFFFFF" w:themeColor="background1"/>
            </w:tcBorders>
            <w:shd w:val="clear" w:color="auto" w:fill="auto"/>
          </w:tcPr>
          <w:p w:rsidR="00D771D2" w:rsidRPr="00D771D2" w:rsidRDefault="00D771D2" w:rsidP="00D771D2">
            <w:pPr>
              <w:spacing w:after="0" w:line="240" w:lineRule="auto"/>
              <w:rPr>
                <w:rFonts w:ascii="Gotham" w:hAnsi="Gotham"/>
                <w:sz w:val="15"/>
                <w:szCs w:val="15"/>
              </w:rPr>
            </w:pPr>
            <w:r w:rsidRPr="00D771D2">
              <w:rPr>
                <w:rFonts w:ascii="Gotham" w:hAnsi="Gotham"/>
                <w:sz w:val="15"/>
                <w:szCs w:val="15"/>
              </w:rPr>
              <w:t>Recognise and read a growing number of age-appropriate high frequency words, sometimes using sounding and blending.</w:t>
            </w:r>
          </w:p>
        </w:tc>
        <w:tc>
          <w:tcPr>
            <w:tcW w:w="3260" w:type="dxa"/>
            <w:tcBorders>
              <w:top w:val="dotted" w:sz="2" w:space="0" w:color="FFFFFF" w:themeColor="background1"/>
              <w:bottom w:val="dotted" w:sz="2" w:space="0" w:color="FFFFFF" w:themeColor="background1"/>
            </w:tcBorders>
            <w:shd w:val="clear" w:color="auto" w:fill="auto"/>
          </w:tcPr>
          <w:p w:rsidR="00D771D2" w:rsidRPr="001B07EA" w:rsidRDefault="00EA0E71" w:rsidP="00D771D2">
            <w:pPr>
              <w:spacing w:after="0" w:line="240" w:lineRule="auto"/>
              <w:rPr>
                <w:rFonts w:ascii="Gotham" w:hAnsi="Gotham"/>
                <w:sz w:val="15"/>
                <w:szCs w:val="15"/>
              </w:rPr>
            </w:pPr>
            <w:r>
              <w:rPr>
                <w:rFonts w:ascii="Gotham" w:hAnsi="Gotham"/>
                <w:sz w:val="15"/>
                <w:szCs w:val="15"/>
              </w:rPr>
              <w:t>Recognise and read age-appropriate high frequency words more automatically.</w:t>
            </w:r>
          </w:p>
        </w:tc>
        <w:tc>
          <w:tcPr>
            <w:tcW w:w="3260" w:type="dxa"/>
            <w:tcBorders>
              <w:top w:val="dotted" w:sz="2" w:space="0" w:color="FFFFFF" w:themeColor="background1"/>
              <w:bottom w:val="dotted" w:sz="2" w:space="0" w:color="FFFFFF" w:themeColor="background1"/>
              <w:right w:val="single" w:sz="18" w:space="0" w:color="000000"/>
            </w:tcBorders>
            <w:shd w:val="clear" w:color="auto" w:fill="auto"/>
          </w:tcPr>
          <w:p w:rsidR="00D771D2" w:rsidRPr="001B07EA" w:rsidRDefault="001D56C1" w:rsidP="00D771D2">
            <w:pPr>
              <w:spacing w:after="0" w:line="240" w:lineRule="auto"/>
              <w:rPr>
                <w:rFonts w:ascii="Gotham" w:hAnsi="Gotham"/>
                <w:sz w:val="15"/>
                <w:szCs w:val="15"/>
              </w:rPr>
            </w:pPr>
            <w:r>
              <w:rPr>
                <w:rFonts w:ascii="Gotham" w:hAnsi="Gotham"/>
                <w:sz w:val="15"/>
                <w:szCs w:val="15"/>
              </w:rPr>
              <w:t>Read age-appropriate high frequency words without overt sounding and blending.</w:t>
            </w:r>
          </w:p>
        </w:tc>
        <w:tc>
          <w:tcPr>
            <w:tcW w:w="3261" w:type="dxa"/>
            <w:tcBorders>
              <w:top w:val="dotted" w:sz="2" w:space="0" w:color="FFFFFF" w:themeColor="background1"/>
              <w:bottom w:val="dotted" w:sz="2" w:space="0" w:color="FFFFFF" w:themeColor="background1"/>
              <w:right w:val="single" w:sz="18" w:space="0" w:color="000000"/>
            </w:tcBorders>
            <w:shd w:val="clear" w:color="auto" w:fill="auto"/>
          </w:tcPr>
          <w:p w:rsidR="00D771D2" w:rsidRPr="001B07EA" w:rsidRDefault="001C15FC" w:rsidP="00D771D2">
            <w:pPr>
              <w:spacing w:after="0" w:line="240" w:lineRule="auto"/>
              <w:rPr>
                <w:rFonts w:ascii="Gotham" w:hAnsi="Gotham"/>
                <w:i/>
                <w:sz w:val="15"/>
                <w:szCs w:val="15"/>
              </w:rPr>
            </w:pPr>
            <w:r>
              <w:rPr>
                <w:rFonts w:ascii="Gotham" w:hAnsi="Gotham"/>
                <w:i/>
                <w:sz w:val="15"/>
                <w:szCs w:val="15"/>
              </w:rPr>
              <w:t>Recognise and confidently red all prior learnt high frequency words with increasing speed and ease.</w:t>
            </w:r>
          </w:p>
        </w:tc>
      </w:tr>
      <w:tr w:rsidR="00D771D2" w:rsidRPr="00F039CD" w:rsidTr="008F649C">
        <w:tc>
          <w:tcPr>
            <w:tcW w:w="710" w:type="dxa"/>
            <w:vMerge/>
            <w:tcBorders>
              <w:left w:val="single" w:sz="18" w:space="0" w:color="auto"/>
              <w:bottom w:val="single" w:sz="18" w:space="0" w:color="auto"/>
              <w:right w:val="single" w:sz="18" w:space="0" w:color="000000"/>
            </w:tcBorders>
            <w:shd w:val="clear" w:color="auto" w:fill="D9D9D9"/>
            <w:textDirection w:val="btLr"/>
            <w:vAlign w:val="center"/>
          </w:tcPr>
          <w:p w:rsidR="00D771D2" w:rsidRPr="00313E1C" w:rsidRDefault="00D771D2" w:rsidP="00D771D2">
            <w:pPr>
              <w:spacing w:after="0" w:line="240" w:lineRule="auto"/>
              <w:jc w:val="center"/>
              <w:rPr>
                <w:rFonts w:ascii="Gotham" w:hAnsi="Gotham"/>
                <w:b/>
                <w:sz w:val="18"/>
                <w:szCs w:val="18"/>
              </w:rPr>
            </w:pPr>
          </w:p>
        </w:tc>
        <w:tc>
          <w:tcPr>
            <w:tcW w:w="1984" w:type="dxa"/>
            <w:tcBorders>
              <w:top w:val="dotted" w:sz="2" w:space="0" w:color="FFFFFF" w:themeColor="background1"/>
              <w:left w:val="single" w:sz="18" w:space="0" w:color="000000"/>
              <w:bottom w:val="dotted" w:sz="2" w:space="0" w:color="FFFFFF" w:themeColor="background1"/>
              <w:right w:val="single" w:sz="18" w:space="0" w:color="auto"/>
            </w:tcBorders>
            <w:shd w:val="clear" w:color="auto" w:fill="auto"/>
          </w:tcPr>
          <w:p w:rsidR="00D771D2" w:rsidRPr="00F039CD" w:rsidRDefault="00D771D2" w:rsidP="00D771D2">
            <w:pPr>
              <w:spacing w:after="0" w:line="240" w:lineRule="auto"/>
              <w:rPr>
                <w:rFonts w:ascii="Gotham" w:hAnsi="Gotham" w:cs="Calibri"/>
                <w:b/>
                <w:sz w:val="20"/>
                <w:szCs w:val="20"/>
              </w:rPr>
            </w:pPr>
            <w:r w:rsidRPr="00F039CD">
              <w:rPr>
                <w:rFonts w:ascii="Gotham" w:hAnsi="Gotham" w:cs="Calibri"/>
                <w:b/>
                <w:sz w:val="20"/>
                <w:szCs w:val="20"/>
              </w:rPr>
              <w:t>Reading books</w:t>
            </w:r>
          </w:p>
        </w:tc>
        <w:tc>
          <w:tcPr>
            <w:tcW w:w="3260" w:type="dxa"/>
            <w:tcBorders>
              <w:top w:val="dotted" w:sz="2" w:space="0" w:color="FFFFFF" w:themeColor="background1"/>
              <w:left w:val="single" w:sz="18" w:space="0" w:color="auto"/>
              <w:bottom w:val="dotted" w:sz="2" w:space="0" w:color="FFFFFF" w:themeColor="background1"/>
            </w:tcBorders>
            <w:shd w:val="clear" w:color="auto" w:fill="auto"/>
          </w:tcPr>
          <w:p w:rsidR="00D771D2" w:rsidRPr="00D771D2" w:rsidRDefault="00D771D2" w:rsidP="00D771D2">
            <w:pPr>
              <w:spacing w:after="0" w:line="240" w:lineRule="auto"/>
              <w:rPr>
                <w:rFonts w:ascii="Gotham" w:hAnsi="Gotham"/>
                <w:sz w:val="15"/>
                <w:szCs w:val="15"/>
              </w:rPr>
            </w:pPr>
            <w:r w:rsidRPr="00D771D2">
              <w:rPr>
                <w:rFonts w:ascii="Gotham" w:hAnsi="Gotham"/>
                <w:sz w:val="15"/>
                <w:szCs w:val="15"/>
              </w:rPr>
              <w:t>Read books closely matched to their expanding phonic knowledge, sounding out with some prompts required at times</w:t>
            </w:r>
          </w:p>
          <w:p w:rsidR="00D771D2" w:rsidRPr="00D771D2" w:rsidRDefault="00D771D2" w:rsidP="00D771D2">
            <w:pPr>
              <w:spacing w:after="0" w:line="240" w:lineRule="auto"/>
              <w:rPr>
                <w:rFonts w:ascii="Gotham" w:hAnsi="Gotham" w:cs="Calibri"/>
                <w:sz w:val="15"/>
                <w:szCs w:val="15"/>
              </w:rPr>
            </w:pPr>
          </w:p>
        </w:tc>
        <w:tc>
          <w:tcPr>
            <w:tcW w:w="3260" w:type="dxa"/>
            <w:tcBorders>
              <w:top w:val="dotted" w:sz="2" w:space="0" w:color="FFFFFF" w:themeColor="background1"/>
              <w:bottom w:val="dotted" w:sz="2" w:space="0" w:color="FFFFFF" w:themeColor="background1"/>
            </w:tcBorders>
            <w:shd w:val="clear" w:color="auto" w:fill="auto"/>
          </w:tcPr>
          <w:p w:rsidR="00D771D2" w:rsidRDefault="00EA0E71" w:rsidP="00D771D2">
            <w:pPr>
              <w:spacing w:after="0" w:line="240" w:lineRule="auto"/>
              <w:rPr>
                <w:rFonts w:ascii="Gotham" w:hAnsi="Gotham" w:cs="Calibri"/>
                <w:sz w:val="15"/>
                <w:szCs w:val="15"/>
              </w:rPr>
            </w:pPr>
            <w:r>
              <w:rPr>
                <w:rFonts w:ascii="Gotham" w:hAnsi="Gotham" w:cs="Calibri"/>
                <w:sz w:val="15"/>
                <w:szCs w:val="15"/>
              </w:rPr>
              <w:lastRenderedPageBreak/>
              <w:t>Read books aloud with developing fluency, which are closely matched to their improving phonic knowledge, sounding out more automatically.</w:t>
            </w:r>
          </w:p>
          <w:p w:rsidR="00EA0E71" w:rsidRPr="001B07EA" w:rsidRDefault="00EA0E71" w:rsidP="00D771D2">
            <w:pPr>
              <w:spacing w:after="0" w:line="240" w:lineRule="auto"/>
              <w:rPr>
                <w:rFonts w:ascii="Gotham" w:hAnsi="Gotham" w:cs="Calibri"/>
                <w:sz w:val="15"/>
                <w:szCs w:val="15"/>
              </w:rPr>
            </w:pPr>
          </w:p>
        </w:tc>
        <w:tc>
          <w:tcPr>
            <w:tcW w:w="3260" w:type="dxa"/>
            <w:tcBorders>
              <w:top w:val="dotted" w:sz="2" w:space="0" w:color="FFFFFF" w:themeColor="background1"/>
              <w:bottom w:val="dotted" w:sz="2" w:space="0" w:color="FFFFFF" w:themeColor="background1"/>
              <w:right w:val="single" w:sz="18" w:space="0" w:color="000000"/>
            </w:tcBorders>
            <w:shd w:val="clear" w:color="auto" w:fill="auto"/>
          </w:tcPr>
          <w:p w:rsidR="00D771D2" w:rsidRPr="001B07EA" w:rsidRDefault="001D56C1" w:rsidP="00D771D2">
            <w:pPr>
              <w:spacing w:after="0" w:line="240" w:lineRule="auto"/>
              <w:rPr>
                <w:rFonts w:ascii="Gotham" w:hAnsi="Gotham" w:cs="Calibri"/>
                <w:sz w:val="15"/>
                <w:szCs w:val="15"/>
              </w:rPr>
            </w:pPr>
            <w:r>
              <w:rPr>
                <w:rFonts w:ascii="Gotham" w:hAnsi="Gotham" w:cs="Calibri"/>
                <w:sz w:val="15"/>
                <w:szCs w:val="15"/>
              </w:rPr>
              <w:lastRenderedPageBreak/>
              <w:t>Read aloud books closely matched to their improving phonic knowledge, sounding out automatically and reading with fluency.</w:t>
            </w:r>
          </w:p>
        </w:tc>
        <w:tc>
          <w:tcPr>
            <w:tcW w:w="3261" w:type="dxa"/>
            <w:tcBorders>
              <w:top w:val="dotted" w:sz="2" w:space="0" w:color="FFFFFF" w:themeColor="background1"/>
              <w:bottom w:val="dotted" w:sz="2" w:space="0" w:color="FFFFFF" w:themeColor="background1"/>
              <w:right w:val="single" w:sz="18" w:space="0" w:color="000000"/>
            </w:tcBorders>
            <w:shd w:val="clear" w:color="auto" w:fill="auto"/>
          </w:tcPr>
          <w:p w:rsidR="00D771D2" w:rsidRPr="001B07EA" w:rsidRDefault="001C15FC" w:rsidP="00D771D2">
            <w:pPr>
              <w:spacing w:after="0" w:line="240" w:lineRule="auto"/>
              <w:rPr>
                <w:rFonts w:ascii="Gotham" w:hAnsi="Gotham" w:cs="Calibri"/>
                <w:i/>
                <w:sz w:val="15"/>
                <w:szCs w:val="15"/>
              </w:rPr>
            </w:pPr>
            <w:r>
              <w:rPr>
                <w:rFonts w:ascii="Gotham" w:hAnsi="Gotham" w:cs="Calibri"/>
                <w:i/>
                <w:sz w:val="15"/>
                <w:szCs w:val="15"/>
              </w:rPr>
              <w:t>Read books confidently using a banding system, selecting their own book from within that band which meets the needs of their reading ability.</w:t>
            </w:r>
          </w:p>
        </w:tc>
      </w:tr>
      <w:tr w:rsidR="00D771D2" w:rsidRPr="00F039CD" w:rsidTr="008F649C">
        <w:tc>
          <w:tcPr>
            <w:tcW w:w="710" w:type="dxa"/>
            <w:vMerge/>
            <w:tcBorders>
              <w:top w:val="single" w:sz="18" w:space="0" w:color="auto"/>
              <w:left w:val="single" w:sz="18" w:space="0" w:color="auto"/>
              <w:bottom w:val="single" w:sz="18" w:space="0" w:color="auto"/>
              <w:right w:val="single" w:sz="18" w:space="0" w:color="000000"/>
            </w:tcBorders>
            <w:shd w:val="clear" w:color="auto" w:fill="D9D9D9"/>
            <w:textDirection w:val="btLr"/>
            <w:vAlign w:val="center"/>
          </w:tcPr>
          <w:p w:rsidR="00D771D2" w:rsidRPr="00313E1C" w:rsidRDefault="00D771D2" w:rsidP="00D771D2">
            <w:pPr>
              <w:spacing w:after="0" w:line="240" w:lineRule="auto"/>
              <w:jc w:val="center"/>
              <w:rPr>
                <w:rFonts w:ascii="Gotham" w:hAnsi="Gotham"/>
                <w:b/>
                <w:sz w:val="18"/>
                <w:szCs w:val="18"/>
              </w:rPr>
            </w:pPr>
          </w:p>
        </w:tc>
        <w:tc>
          <w:tcPr>
            <w:tcW w:w="1984" w:type="dxa"/>
            <w:tcBorders>
              <w:top w:val="dotted" w:sz="2" w:space="0" w:color="FFFFFF" w:themeColor="background1"/>
              <w:left w:val="single" w:sz="18" w:space="0" w:color="000000"/>
              <w:bottom w:val="single" w:sz="12" w:space="0" w:color="auto"/>
              <w:right w:val="single" w:sz="18" w:space="0" w:color="auto"/>
            </w:tcBorders>
            <w:shd w:val="clear" w:color="auto" w:fill="auto"/>
          </w:tcPr>
          <w:p w:rsidR="00D771D2" w:rsidRPr="00F039CD" w:rsidRDefault="00D771D2" w:rsidP="00D771D2">
            <w:pPr>
              <w:spacing w:after="0" w:line="240" w:lineRule="auto"/>
              <w:rPr>
                <w:rFonts w:ascii="Gotham" w:hAnsi="Gotham" w:cs="Calibri"/>
                <w:b/>
                <w:sz w:val="20"/>
                <w:szCs w:val="20"/>
              </w:rPr>
            </w:pPr>
            <w:r w:rsidRPr="00F039CD">
              <w:rPr>
                <w:rFonts w:ascii="Gotham" w:hAnsi="Gotham" w:cs="Calibri"/>
                <w:b/>
                <w:sz w:val="20"/>
                <w:szCs w:val="20"/>
              </w:rPr>
              <w:t>Fluency and confidence</w:t>
            </w:r>
          </w:p>
        </w:tc>
        <w:tc>
          <w:tcPr>
            <w:tcW w:w="3260" w:type="dxa"/>
            <w:tcBorders>
              <w:top w:val="dotted" w:sz="2" w:space="0" w:color="FFFFFF" w:themeColor="background1"/>
              <w:left w:val="single" w:sz="18" w:space="0" w:color="auto"/>
              <w:bottom w:val="single" w:sz="12" w:space="0" w:color="auto"/>
            </w:tcBorders>
            <w:shd w:val="clear" w:color="auto" w:fill="auto"/>
          </w:tcPr>
          <w:p w:rsidR="00D771D2" w:rsidRPr="00D771D2" w:rsidRDefault="00D771D2" w:rsidP="00D771D2">
            <w:pPr>
              <w:spacing w:after="0" w:line="240" w:lineRule="auto"/>
              <w:rPr>
                <w:rFonts w:ascii="Gotham" w:hAnsi="Gotham" w:cs="Calibri"/>
                <w:sz w:val="15"/>
                <w:szCs w:val="15"/>
              </w:rPr>
            </w:pPr>
            <w:r w:rsidRPr="00D771D2">
              <w:rPr>
                <w:rFonts w:ascii="Gotham" w:hAnsi="Gotham" w:cs="Calibri"/>
                <w:sz w:val="15"/>
                <w:szCs w:val="15"/>
              </w:rPr>
              <w:t>Confidently re-read familiar phonetically decodable books, with common exception words in to continue to build up their fluency, confidence, understanding and enjoyment. Re-read, with some support, less familiar phonetically decodable books</w:t>
            </w:r>
          </w:p>
        </w:tc>
        <w:tc>
          <w:tcPr>
            <w:tcW w:w="3260" w:type="dxa"/>
            <w:tcBorders>
              <w:top w:val="dotted" w:sz="2" w:space="0" w:color="FFFFFF" w:themeColor="background1"/>
              <w:bottom w:val="single" w:sz="12" w:space="0" w:color="auto"/>
            </w:tcBorders>
            <w:shd w:val="clear" w:color="auto" w:fill="auto"/>
          </w:tcPr>
          <w:p w:rsidR="00D771D2" w:rsidRPr="001B07EA" w:rsidRDefault="00EA0E71" w:rsidP="00EA0E71">
            <w:pPr>
              <w:spacing w:after="0" w:line="240" w:lineRule="auto"/>
              <w:rPr>
                <w:rFonts w:ascii="Gotham" w:hAnsi="Gotham" w:cs="Calibri"/>
                <w:sz w:val="15"/>
                <w:szCs w:val="15"/>
              </w:rPr>
            </w:pPr>
            <w:r>
              <w:rPr>
                <w:rFonts w:ascii="Gotham" w:hAnsi="Gotham" w:cs="Calibri"/>
                <w:sz w:val="15"/>
                <w:szCs w:val="15"/>
              </w:rPr>
              <w:t>Re-read more independently, both familiar and less familiar phonetically decodable books, containing a greater number of common exception words in order to improve their fluency, confidence, understanding, vocabulary and enjoyment.</w:t>
            </w:r>
          </w:p>
        </w:tc>
        <w:tc>
          <w:tcPr>
            <w:tcW w:w="3260" w:type="dxa"/>
            <w:tcBorders>
              <w:top w:val="dotted" w:sz="2" w:space="0" w:color="FFFFFF" w:themeColor="background1"/>
              <w:bottom w:val="single" w:sz="12" w:space="0" w:color="auto"/>
              <w:right w:val="single" w:sz="18" w:space="0" w:color="000000"/>
            </w:tcBorders>
            <w:shd w:val="clear" w:color="auto" w:fill="auto"/>
          </w:tcPr>
          <w:p w:rsidR="00D771D2" w:rsidRPr="001B07EA" w:rsidRDefault="001D56C1" w:rsidP="00D771D2">
            <w:pPr>
              <w:spacing w:after="0" w:line="240" w:lineRule="auto"/>
              <w:rPr>
                <w:rFonts w:ascii="Gotham" w:hAnsi="Gotham" w:cs="Calibri"/>
                <w:sz w:val="15"/>
                <w:szCs w:val="15"/>
              </w:rPr>
            </w:pPr>
            <w:r>
              <w:rPr>
                <w:rFonts w:ascii="Gotham" w:hAnsi="Gotham" w:cs="Calibri"/>
                <w:sz w:val="15"/>
                <w:szCs w:val="15"/>
              </w:rPr>
              <w:t>Re-read familiar and less familiar phonetically decodable books, with common exception words in context, to build up their fluency, confidence, understanding, vocabulary and enjoyment.</w:t>
            </w:r>
          </w:p>
        </w:tc>
        <w:tc>
          <w:tcPr>
            <w:tcW w:w="3261" w:type="dxa"/>
            <w:tcBorders>
              <w:top w:val="dotted" w:sz="2" w:space="0" w:color="FFFFFF" w:themeColor="background1"/>
              <w:bottom w:val="single" w:sz="12" w:space="0" w:color="auto"/>
              <w:right w:val="single" w:sz="18" w:space="0" w:color="000000"/>
            </w:tcBorders>
            <w:shd w:val="clear" w:color="auto" w:fill="auto"/>
          </w:tcPr>
          <w:p w:rsidR="00D771D2" w:rsidRPr="001B07EA" w:rsidRDefault="001C15FC" w:rsidP="00D771D2">
            <w:pPr>
              <w:spacing w:after="0" w:line="240" w:lineRule="auto"/>
              <w:rPr>
                <w:rFonts w:ascii="Gotham" w:hAnsi="Gotham" w:cs="Calibri"/>
                <w:i/>
                <w:sz w:val="15"/>
                <w:szCs w:val="15"/>
              </w:rPr>
            </w:pPr>
            <w:r>
              <w:rPr>
                <w:rFonts w:ascii="Gotham" w:hAnsi="Gotham" w:cs="Calibri"/>
                <w:i/>
                <w:sz w:val="15"/>
                <w:szCs w:val="15"/>
              </w:rPr>
              <w:t>Recognise, with support, that pronunciation refers to the way in which a word is pronounced/spoken and is important so others understand what you are saying.</w:t>
            </w:r>
          </w:p>
        </w:tc>
      </w:tr>
      <w:tr w:rsidR="00A92F9C" w:rsidRPr="002D22EA" w:rsidTr="008F649C">
        <w:tblPrEx>
          <w:jc w:val="center"/>
          <w:tblInd w:w="0" w:type="dxa"/>
        </w:tblPrEx>
        <w:trPr>
          <w:jc w:val="center"/>
        </w:trPr>
        <w:tc>
          <w:tcPr>
            <w:tcW w:w="710" w:type="dxa"/>
            <w:vMerge w:val="restart"/>
            <w:tcBorders>
              <w:top w:val="single" w:sz="18" w:space="0" w:color="000000"/>
              <w:left w:val="single" w:sz="18" w:space="0" w:color="000000"/>
              <w:bottom w:val="nil"/>
              <w:right w:val="single" w:sz="18" w:space="0" w:color="000000"/>
            </w:tcBorders>
            <w:shd w:val="clear" w:color="auto" w:fill="FFFFFF" w:themeFill="background1"/>
            <w:textDirection w:val="btLr"/>
            <w:vAlign w:val="center"/>
          </w:tcPr>
          <w:p w:rsidR="00A92F9C" w:rsidRPr="00313E1C" w:rsidRDefault="00A92F9C" w:rsidP="00A92F9C">
            <w:pPr>
              <w:ind w:left="113" w:right="113"/>
              <w:jc w:val="center"/>
              <w:rPr>
                <w:rFonts w:ascii="Gotham" w:eastAsia="Calibri" w:hAnsi="Gotham" w:cs="Calibri"/>
                <w:b/>
                <w:sz w:val="18"/>
                <w:szCs w:val="18"/>
              </w:rPr>
            </w:pPr>
            <w:r w:rsidRPr="00313E1C">
              <w:rPr>
                <w:rFonts w:ascii="Gotham" w:eastAsia="Calibri" w:hAnsi="Gotham" w:cs="Calibri"/>
                <w:b/>
                <w:sz w:val="18"/>
                <w:szCs w:val="18"/>
              </w:rPr>
              <w:t>COMPREHENSION – LINGUISTIC SKILLS</w:t>
            </w:r>
          </w:p>
        </w:tc>
        <w:tc>
          <w:tcPr>
            <w:tcW w:w="1984" w:type="dxa"/>
            <w:tcBorders>
              <w:top w:val="single" w:sz="18" w:space="0" w:color="000000"/>
              <w:left w:val="single" w:sz="18" w:space="0" w:color="000000"/>
              <w:bottom w:val="nil"/>
              <w:right w:val="single" w:sz="12" w:space="0" w:color="auto"/>
            </w:tcBorders>
            <w:shd w:val="clear" w:color="auto" w:fill="auto"/>
          </w:tcPr>
          <w:p w:rsidR="00A92F9C" w:rsidRPr="00A92F9C" w:rsidRDefault="00A92F9C" w:rsidP="00333000">
            <w:pPr>
              <w:spacing w:after="0" w:line="240" w:lineRule="auto"/>
              <w:rPr>
                <w:rFonts w:ascii="Gotham" w:eastAsia="Calibri" w:hAnsi="Gotham" w:cs="Calibri"/>
                <w:b/>
                <w:sz w:val="20"/>
                <w:szCs w:val="20"/>
              </w:rPr>
            </w:pPr>
            <w:r w:rsidRPr="00A92F9C">
              <w:rPr>
                <w:rFonts w:ascii="Gotham" w:eastAsia="Calibri" w:hAnsi="Gotham" w:cs="Calibri"/>
                <w:b/>
                <w:sz w:val="20"/>
                <w:szCs w:val="20"/>
              </w:rPr>
              <w:t>Self-Correcting</w:t>
            </w:r>
          </w:p>
        </w:tc>
        <w:tc>
          <w:tcPr>
            <w:tcW w:w="3260" w:type="dxa"/>
            <w:tcBorders>
              <w:top w:val="single" w:sz="18" w:space="0" w:color="000000"/>
              <w:left w:val="single" w:sz="12" w:space="0" w:color="auto"/>
              <w:bottom w:val="nil"/>
            </w:tcBorders>
            <w:shd w:val="clear" w:color="auto" w:fill="auto"/>
          </w:tcPr>
          <w:p w:rsidR="00A92F9C" w:rsidRPr="00A92F9C" w:rsidRDefault="00A92F9C" w:rsidP="00333000">
            <w:pPr>
              <w:spacing w:after="0" w:line="240" w:lineRule="auto"/>
              <w:rPr>
                <w:rFonts w:ascii="Gotham" w:eastAsia="Calibri" w:hAnsi="Gotham" w:cs="Calibri"/>
                <w:sz w:val="15"/>
                <w:szCs w:val="15"/>
              </w:rPr>
            </w:pPr>
            <w:r w:rsidRPr="00A92F9C">
              <w:rPr>
                <w:rFonts w:ascii="Gotham" w:eastAsia="Calibri" w:hAnsi="Gotham" w:cs="Calibri"/>
                <w:sz w:val="15"/>
                <w:szCs w:val="15"/>
              </w:rPr>
              <w:t>Identify and, with support, begin to self-correct inaccurate reading.</w:t>
            </w:r>
          </w:p>
        </w:tc>
        <w:tc>
          <w:tcPr>
            <w:tcW w:w="3260" w:type="dxa"/>
            <w:tcBorders>
              <w:top w:val="single" w:sz="18" w:space="0" w:color="000000"/>
              <w:bottom w:val="nil"/>
            </w:tcBorders>
            <w:shd w:val="clear" w:color="auto" w:fill="auto"/>
          </w:tcPr>
          <w:p w:rsidR="00A92F9C" w:rsidRPr="00A92F9C" w:rsidRDefault="00A92F9C" w:rsidP="00333000">
            <w:pPr>
              <w:spacing w:after="0" w:line="240" w:lineRule="auto"/>
              <w:rPr>
                <w:rFonts w:ascii="Gotham" w:eastAsia="Calibri" w:hAnsi="Gotham" w:cs="Calibri"/>
                <w:sz w:val="15"/>
                <w:szCs w:val="15"/>
              </w:rPr>
            </w:pPr>
            <w:r w:rsidRPr="00A92F9C">
              <w:rPr>
                <w:rFonts w:ascii="Gotham" w:eastAsia="Calibri" w:hAnsi="Gotham" w:cs="Calibri"/>
                <w:sz w:val="15"/>
                <w:szCs w:val="15"/>
              </w:rPr>
              <w:t>Identify and often self-correct inaccurate reading.</w:t>
            </w:r>
          </w:p>
        </w:tc>
        <w:tc>
          <w:tcPr>
            <w:tcW w:w="3260" w:type="dxa"/>
            <w:tcBorders>
              <w:top w:val="single" w:sz="18" w:space="0" w:color="000000"/>
              <w:bottom w:val="nil"/>
              <w:right w:val="single" w:sz="18" w:space="0" w:color="000000"/>
            </w:tcBorders>
            <w:shd w:val="clear" w:color="auto" w:fill="auto"/>
          </w:tcPr>
          <w:p w:rsidR="00A92F9C" w:rsidRPr="00A92F9C" w:rsidRDefault="00A92F9C" w:rsidP="00333000">
            <w:pPr>
              <w:spacing w:after="0" w:line="240" w:lineRule="auto"/>
              <w:rPr>
                <w:rFonts w:ascii="Gotham" w:eastAsia="Calibri" w:hAnsi="Gotham" w:cs="Calibri"/>
                <w:sz w:val="15"/>
                <w:szCs w:val="15"/>
              </w:rPr>
            </w:pPr>
            <w:r w:rsidRPr="00A92F9C">
              <w:rPr>
                <w:rFonts w:ascii="Gotham" w:eastAsia="Calibri" w:hAnsi="Gotham" w:cs="Calibri"/>
                <w:sz w:val="15"/>
                <w:szCs w:val="15"/>
              </w:rPr>
              <w:t>Identify and self-correct inaccurate reading without losing the ‘flow’ of what is being read.</w:t>
            </w:r>
          </w:p>
        </w:tc>
        <w:tc>
          <w:tcPr>
            <w:tcW w:w="3261" w:type="dxa"/>
            <w:tcBorders>
              <w:top w:val="single" w:sz="18" w:space="0" w:color="000000"/>
              <w:bottom w:val="nil"/>
              <w:right w:val="single" w:sz="18" w:space="0" w:color="000000"/>
            </w:tcBorders>
            <w:shd w:val="clear" w:color="auto" w:fill="auto"/>
          </w:tcPr>
          <w:p w:rsidR="00A92F9C" w:rsidRPr="00A92F9C" w:rsidRDefault="00A92F9C" w:rsidP="00333000">
            <w:pPr>
              <w:spacing w:after="0" w:line="240" w:lineRule="auto"/>
              <w:rPr>
                <w:rFonts w:ascii="Gotham" w:eastAsia="Calibri" w:hAnsi="Gotham" w:cs="Calibri"/>
                <w:i/>
                <w:sz w:val="15"/>
                <w:szCs w:val="15"/>
              </w:rPr>
            </w:pPr>
            <w:r w:rsidRPr="00A92F9C">
              <w:rPr>
                <w:rFonts w:ascii="Gotham" w:eastAsia="Calibri" w:hAnsi="Gotham" w:cs="Calibri"/>
                <w:i/>
                <w:sz w:val="15"/>
                <w:szCs w:val="15"/>
              </w:rPr>
              <w:t>Identify and self-correct, beginning to use some knowledge acquired from being read to.</w:t>
            </w:r>
          </w:p>
        </w:tc>
      </w:tr>
      <w:tr w:rsidR="00A92F9C" w:rsidRPr="002D22EA" w:rsidTr="008F649C">
        <w:tblPrEx>
          <w:jc w:val="center"/>
          <w:tblInd w:w="0" w:type="dxa"/>
        </w:tblPrEx>
        <w:trPr>
          <w:jc w:val="center"/>
        </w:trPr>
        <w:tc>
          <w:tcPr>
            <w:tcW w:w="710" w:type="dxa"/>
            <w:vMerge/>
            <w:tcBorders>
              <w:top w:val="single" w:sz="18" w:space="0" w:color="000000"/>
              <w:left w:val="single" w:sz="18" w:space="0" w:color="000000"/>
              <w:bottom w:val="nil"/>
              <w:right w:val="single" w:sz="18" w:space="0" w:color="000000"/>
            </w:tcBorders>
            <w:shd w:val="clear" w:color="auto" w:fill="FFFFFF" w:themeFill="background1"/>
            <w:vAlign w:val="center"/>
          </w:tcPr>
          <w:p w:rsidR="00A92F9C" w:rsidRPr="00313E1C" w:rsidRDefault="00A92F9C" w:rsidP="00A92F9C">
            <w:pPr>
              <w:widowControl w:val="0"/>
              <w:pBdr>
                <w:top w:val="nil"/>
                <w:left w:val="nil"/>
                <w:bottom w:val="nil"/>
                <w:right w:val="nil"/>
                <w:between w:val="nil"/>
              </w:pBdr>
              <w:rPr>
                <w:rFonts w:ascii="Gotham" w:eastAsia="Calibri" w:hAnsi="Gotham" w:cs="Calibri"/>
                <w:i/>
                <w:sz w:val="18"/>
                <w:szCs w:val="18"/>
              </w:rPr>
            </w:pPr>
          </w:p>
        </w:tc>
        <w:tc>
          <w:tcPr>
            <w:tcW w:w="1984" w:type="dxa"/>
            <w:tcBorders>
              <w:top w:val="nil"/>
              <w:left w:val="single" w:sz="18" w:space="0" w:color="000000"/>
              <w:bottom w:val="nil"/>
              <w:right w:val="single" w:sz="12" w:space="0" w:color="auto"/>
            </w:tcBorders>
            <w:shd w:val="clear" w:color="auto" w:fill="auto"/>
          </w:tcPr>
          <w:p w:rsidR="00A92F9C" w:rsidRPr="00A92F9C" w:rsidRDefault="00A92F9C" w:rsidP="00333000">
            <w:pPr>
              <w:spacing w:after="0" w:line="240" w:lineRule="auto"/>
              <w:rPr>
                <w:rFonts w:ascii="Gotham" w:eastAsia="Calibri" w:hAnsi="Gotham" w:cs="Calibri"/>
                <w:b/>
                <w:sz w:val="20"/>
                <w:szCs w:val="20"/>
              </w:rPr>
            </w:pPr>
            <w:r w:rsidRPr="00A92F9C">
              <w:rPr>
                <w:rFonts w:ascii="Gotham" w:eastAsia="Calibri" w:hAnsi="Gotham" w:cs="Calibri"/>
                <w:b/>
                <w:sz w:val="20"/>
                <w:szCs w:val="20"/>
              </w:rPr>
              <w:t>Language within Texts</w:t>
            </w:r>
          </w:p>
        </w:tc>
        <w:tc>
          <w:tcPr>
            <w:tcW w:w="3260" w:type="dxa"/>
            <w:tcBorders>
              <w:top w:val="nil"/>
              <w:left w:val="single" w:sz="12" w:space="0" w:color="auto"/>
              <w:bottom w:val="nil"/>
            </w:tcBorders>
            <w:shd w:val="clear" w:color="auto" w:fill="auto"/>
          </w:tcPr>
          <w:p w:rsidR="00A92F9C" w:rsidRPr="00A92F9C" w:rsidRDefault="00A92F9C" w:rsidP="00333000">
            <w:pPr>
              <w:spacing w:after="0" w:line="240" w:lineRule="auto"/>
              <w:rPr>
                <w:rFonts w:ascii="Gotham" w:eastAsia="Calibri" w:hAnsi="Gotham" w:cs="Calibri"/>
                <w:sz w:val="15"/>
                <w:szCs w:val="15"/>
              </w:rPr>
            </w:pPr>
            <w:r w:rsidRPr="00A92F9C">
              <w:rPr>
                <w:rFonts w:ascii="Gotham" w:eastAsia="Calibri" w:hAnsi="Gotham" w:cs="Calibri"/>
                <w:sz w:val="15"/>
                <w:szCs w:val="15"/>
              </w:rPr>
              <w:t>Identify, when prompted, their favourite words, explaining their choices in a simple way.</w:t>
            </w:r>
          </w:p>
        </w:tc>
        <w:tc>
          <w:tcPr>
            <w:tcW w:w="3260" w:type="dxa"/>
            <w:tcBorders>
              <w:top w:val="nil"/>
              <w:bottom w:val="nil"/>
            </w:tcBorders>
            <w:shd w:val="clear" w:color="auto" w:fill="auto"/>
          </w:tcPr>
          <w:p w:rsidR="00A92F9C" w:rsidRPr="00A92F9C" w:rsidRDefault="00A92F9C" w:rsidP="00333000">
            <w:pPr>
              <w:spacing w:after="0" w:line="240" w:lineRule="auto"/>
              <w:rPr>
                <w:rFonts w:ascii="Gotham" w:eastAsia="Calibri" w:hAnsi="Gotham" w:cs="Calibri"/>
                <w:sz w:val="15"/>
                <w:szCs w:val="15"/>
              </w:rPr>
            </w:pPr>
            <w:r w:rsidRPr="00A92F9C">
              <w:rPr>
                <w:rFonts w:ascii="Gotham" w:eastAsia="Calibri" w:hAnsi="Gotham" w:cs="Calibri"/>
                <w:sz w:val="15"/>
                <w:szCs w:val="15"/>
              </w:rPr>
              <w:t>Begin to note some effective language choices.   Begin, with support, to develop their explanations further when discussing their favourite word choices</w:t>
            </w:r>
          </w:p>
          <w:p w:rsidR="00A92F9C" w:rsidRPr="00A92F9C" w:rsidRDefault="00A92F9C" w:rsidP="00333000">
            <w:pPr>
              <w:spacing w:after="0" w:line="240" w:lineRule="auto"/>
              <w:rPr>
                <w:rFonts w:ascii="Gotham" w:eastAsia="Calibri" w:hAnsi="Gotham" w:cs="Calibri"/>
                <w:sz w:val="15"/>
                <w:szCs w:val="15"/>
              </w:rPr>
            </w:pPr>
          </w:p>
        </w:tc>
        <w:tc>
          <w:tcPr>
            <w:tcW w:w="3260" w:type="dxa"/>
            <w:tcBorders>
              <w:top w:val="nil"/>
              <w:bottom w:val="nil"/>
              <w:right w:val="single" w:sz="18" w:space="0" w:color="000000"/>
            </w:tcBorders>
            <w:shd w:val="clear" w:color="auto" w:fill="auto"/>
          </w:tcPr>
          <w:p w:rsidR="00A92F9C" w:rsidRPr="00A92F9C" w:rsidRDefault="00A92F9C" w:rsidP="00333000">
            <w:pPr>
              <w:spacing w:after="0" w:line="240" w:lineRule="auto"/>
              <w:rPr>
                <w:rFonts w:ascii="Gotham" w:eastAsia="Calibri" w:hAnsi="Gotham" w:cs="Calibri"/>
                <w:sz w:val="15"/>
                <w:szCs w:val="15"/>
              </w:rPr>
            </w:pPr>
            <w:r w:rsidRPr="00A92F9C">
              <w:rPr>
                <w:rFonts w:ascii="Gotham" w:eastAsia="Calibri" w:hAnsi="Gotham" w:cs="Calibri"/>
                <w:sz w:val="15"/>
                <w:szCs w:val="15"/>
              </w:rPr>
              <w:t>Note effective language choices and show skill in discussing their favourite words and phrases (e.g. ‘”slimy” is a good word’).</w:t>
            </w:r>
          </w:p>
        </w:tc>
        <w:tc>
          <w:tcPr>
            <w:tcW w:w="3261" w:type="dxa"/>
            <w:tcBorders>
              <w:top w:val="nil"/>
              <w:bottom w:val="nil"/>
              <w:right w:val="single" w:sz="18" w:space="0" w:color="000000"/>
            </w:tcBorders>
            <w:shd w:val="clear" w:color="auto" w:fill="auto"/>
          </w:tcPr>
          <w:p w:rsidR="00A92F9C" w:rsidRPr="00A92F9C" w:rsidRDefault="00A92F9C" w:rsidP="00333000">
            <w:pPr>
              <w:spacing w:after="0" w:line="240" w:lineRule="auto"/>
              <w:rPr>
                <w:rFonts w:ascii="Gotham" w:eastAsia="Calibri" w:hAnsi="Gotham" w:cs="Calibri"/>
                <w:i/>
                <w:sz w:val="15"/>
                <w:szCs w:val="15"/>
              </w:rPr>
            </w:pPr>
            <w:r w:rsidRPr="00A92F9C">
              <w:rPr>
                <w:rFonts w:ascii="Gotham" w:eastAsia="Calibri" w:hAnsi="Gotham" w:cs="Calibri"/>
                <w:i/>
                <w:sz w:val="15"/>
                <w:szCs w:val="15"/>
              </w:rPr>
              <w:t>Find and name correctly some basic features of language used (e.g. adjectives).</w:t>
            </w:r>
          </w:p>
        </w:tc>
      </w:tr>
      <w:tr w:rsidR="00A92F9C" w:rsidRPr="002D22EA" w:rsidTr="008F649C">
        <w:tblPrEx>
          <w:jc w:val="center"/>
          <w:tblInd w:w="0" w:type="dxa"/>
        </w:tblPrEx>
        <w:trPr>
          <w:jc w:val="center"/>
        </w:trPr>
        <w:tc>
          <w:tcPr>
            <w:tcW w:w="710" w:type="dxa"/>
            <w:vMerge/>
            <w:tcBorders>
              <w:top w:val="single" w:sz="18" w:space="0" w:color="000000"/>
              <w:left w:val="single" w:sz="18" w:space="0" w:color="000000"/>
              <w:bottom w:val="nil"/>
              <w:right w:val="single" w:sz="18" w:space="0" w:color="000000"/>
            </w:tcBorders>
            <w:shd w:val="clear" w:color="auto" w:fill="FFFFFF" w:themeFill="background1"/>
            <w:vAlign w:val="center"/>
          </w:tcPr>
          <w:p w:rsidR="00A92F9C" w:rsidRPr="00313E1C" w:rsidRDefault="00A92F9C" w:rsidP="00A92F9C">
            <w:pPr>
              <w:widowControl w:val="0"/>
              <w:pBdr>
                <w:top w:val="nil"/>
                <w:left w:val="nil"/>
                <w:bottom w:val="nil"/>
                <w:right w:val="nil"/>
                <w:between w:val="nil"/>
              </w:pBdr>
              <w:rPr>
                <w:rFonts w:ascii="Gotham" w:eastAsia="Calibri" w:hAnsi="Gotham" w:cs="Calibri"/>
                <w:i/>
                <w:sz w:val="18"/>
                <w:szCs w:val="18"/>
              </w:rPr>
            </w:pPr>
          </w:p>
        </w:tc>
        <w:tc>
          <w:tcPr>
            <w:tcW w:w="1984" w:type="dxa"/>
            <w:tcBorders>
              <w:top w:val="nil"/>
              <w:left w:val="single" w:sz="18" w:space="0" w:color="000000"/>
              <w:bottom w:val="nil"/>
              <w:right w:val="single" w:sz="12" w:space="0" w:color="auto"/>
            </w:tcBorders>
            <w:shd w:val="clear" w:color="auto" w:fill="auto"/>
          </w:tcPr>
          <w:p w:rsidR="00A92F9C" w:rsidRPr="00A92F9C" w:rsidRDefault="00A92F9C" w:rsidP="00333000">
            <w:pPr>
              <w:spacing w:after="0" w:line="240" w:lineRule="auto"/>
              <w:rPr>
                <w:rFonts w:ascii="Gotham" w:eastAsia="Calibri" w:hAnsi="Gotham" w:cs="Calibri"/>
                <w:b/>
                <w:sz w:val="20"/>
                <w:szCs w:val="20"/>
              </w:rPr>
            </w:pPr>
            <w:r w:rsidRPr="00A92F9C">
              <w:rPr>
                <w:rFonts w:ascii="Gotham" w:eastAsia="Calibri" w:hAnsi="Gotham" w:cs="Calibri"/>
                <w:b/>
                <w:sz w:val="20"/>
                <w:szCs w:val="20"/>
              </w:rPr>
              <w:t>Structure and Organisation of Texts</w:t>
            </w:r>
          </w:p>
        </w:tc>
        <w:tc>
          <w:tcPr>
            <w:tcW w:w="3260" w:type="dxa"/>
            <w:tcBorders>
              <w:top w:val="nil"/>
              <w:left w:val="single" w:sz="12" w:space="0" w:color="auto"/>
              <w:bottom w:val="nil"/>
            </w:tcBorders>
            <w:shd w:val="clear" w:color="auto" w:fill="auto"/>
          </w:tcPr>
          <w:p w:rsidR="00A92F9C" w:rsidRPr="00A92F9C" w:rsidRDefault="00A92F9C" w:rsidP="00333000">
            <w:pPr>
              <w:spacing w:after="0" w:line="240" w:lineRule="auto"/>
              <w:rPr>
                <w:rFonts w:ascii="Gotham" w:eastAsia="Calibri" w:hAnsi="Gotham" w:cs="Calibri"/>
                <w:sz w:val="15"/>
                <w:szCs w:val="15"/>
              </w:rPr>
            </w:pPr>
            <w:r w:rsidRPr="00A92F9C">
              <w:rPr>
                <w:rFonts w:ascii="Gotham" w:eastAsia="Calibri" w:hAnsi="Gotham" w:cs="Calibri"/>
                <w:sz w:val="15"/>
                <w:szCs w:val="15"/>
              </w:rPr>
              <w:t>With prompts, begin to identify familiar patterns of language. Identify some common features of non-fiction texts (e.g. contents page).</w:t>
            </w:r>
          </w:p>
        </w:tc>
        <w:tc>
          <w:tcPr>
            <w:tcW w:w="3260" w:type="dxa"/>
            <w:tcBorders>
              <w:top w:val="nil"/>
              <w:bottom w:val="nil"/>
            </w:tcBorders>
            <w:shd w:val="clear" w:color="auto" w:fill="auto"/>
          </w:tcPr>
          <w:p w:rsidR="00A92F9C" w:rsidRPr="00A92F9C" w:rsidRDefault="00A92F9C" w:rsidP="00333000">
            <w:pPr>
              <w:spacing w:after="0" w:line="240" w:lineRule="auto"/>
              <w:rPr>
                <w:rFonts w:ascii="Gotham" w:eastAsia="Calibri" w:hAnsi="Gotham" w:cs="Calibri"/>
                <w:sz w:val="15"/>
                <w:szCs w:val="15"/>
              </w:rPr>
            </w:pPr>
            <w:r w:rsidRPr="00A92F9C">
              <w:rPr>
                <w:rFonts w:ascii="Gotham" w:eastAsia="Calibri" w:hAnsi="Gotham" w:cs="Calibri"/>
                <w:sz w:val="15"/>
                <w:szCs w:val="15"/>
              </w:rPr>
              <w:t>Identify, more independently, familiar patterns of language (e.g. first, next, last).Name some further features of non-fiction texts (e.g. index).</w:t>
            </w:r>
          </w:p>
        </w:tc>
        <w:tc>
          <w:tcPr>
            <w:tcW w:w="3260" w:type="dxa"/>
            <w:tcBorders>
              <w:top w:val="nil"/>
              <w:bottom w:val="nil"/>
              <w:right w:val="single" w:sz="18" w:space="0" w:color="000000"/>
            </w:tcBorders>
            <w:shd w:val="clear" w:color="auto" w:fill="auto"/>
          </w:tcPr>
          <w:p w:rsidR="00A92F9C" w:rsidRPr="00A92F9C" w:rsidRDefault="00A92F9C" w:rsidP="00333000">
            <w:pPr>
              <w:spacing w:after="0" w:line="240" w:lineRule="auto"/>
              <w:rPr>
                <w:rFonts w:ascii="Gotham" w:eastAsia="Calibri" w:hAnsi="Gotham" w:cs="Calibri"/>
                <w:sz w:val="15"/>
                <w:szCs w:val="15"/>
              </w:rPr>
            </w:pPr>
            <w:r w:rsidRPr="00A92F9C">
              <w:rPr>
                <w:rFonts w:ascii="Gotham" w:eastAsia="Calibri" w:hAnsi="Gotham" w:cs="Calibri"/>
                <w:sz w:val="15"/>
                <w:szCs w:val="15"/>
              </w:rPr>
              <w:t>Identify familiar patterns of language (e.g. ‘Once upon a time’, ‘first’, ‘next’ and ‘finally’).Identify and name various organisational features of non-fiction texts (e.g. captions, illustrations, headings, contents page and index).</w:t>
            </w:r>
          </w:p>
        </w:tc>
        <w:tc>
          <w:tcPr>
            <w:tcW w:w="3261" w:type="dxa"/>
            <w:tcBorders>
              <w:top w:val="nil"/>
              <w:bottom w:val="nil"/>
              <w:right w:val="single" w:sz="18" w:space="0" w:color="000000"/>
            </w:tcBorders>
            <w:shd w:val="clear" w:color="auto" w:fill="auto"/>
          </w:tcPr>
          <w:p w:rsidR="00A92F9C" w:rsidRPr="00A92F9C" w:rsidRDefault="00A92F9C" w:rsidP="00333000">
            <w:pPr>
              <w:spacing w:after="0" w:line="240" w:lineRule="auto"/>
              <w:rPr>
                <w:rFonts w:ascii="Gotham" w:eastAsia="Calibri" w:hAnsi="Gotham" w:cs="Calibri"/>
                <w:i/>
                <w:sz w:val="15"/>
                <w:szCs w:val="15"/>
              </w:rPr>
            </w:pPr>
            <w:r w:rsidRPr="00A92F9C">
              <w:rPr>
                <w:rFonts w:ascii="Gotham" w:eastAsia="Calibri" w:hAnsi="Gotham" w:cs="Calibri"/>
                <w:i/>
                <w:sz w:val="15"/>
                <w:szCs w:val="15"/>
              </w:rPr>
              <w:t>With some support, identify themes in fiction texts (e.g. triumph of good over evil) and the purpose of different parts of non-fiction texts. Explore and talk about poetic structures.</w:t>
            </w:r>
          </w:p>
        </w:tc>
      </w:tr>
      <w:tr w:rsidR="00A92F9C" w:rsidRPr="002D22EA" w:rsidTr="008F649C">
        <w:tblPrEx>
          <w:jc w:val="center"/>
          <w:tblInd w:w="0" w:type="dxa"/>
        </w:tblPrEx>
        <w:trPr>
          <w:jc w:val="center"/>
        </w:trPr>
        <w:tc>
          <w:tcPr>
            <w:tcW w:w="710" w:type="dxa"/>
            <w:vMerge/>
            <w:tcBorders>
              <w:top w:val="single" w:sz="18" w:space="0" w:color="000000"/>
              <w:left w:val="single" w:sz="18" w:space="0" w:color="000000"/>
              <w:bottom w:val="nil"/>
              <w:right w:val="single" w:sz="18" w:space="0" w:color="000000"/>
            </w:tcBorders>
            <w:shd w:val="clear" w:color="auto" w:fill="FFFFFF" w:themeFill="background1"/>
            <w:vAlign w:val="center"/>
          </w:tcPr>
          <w:p w:rsidR="00A92F9C" w:rsidRPr="00313E1C" w:rsidRDefault="00A92F9C" w:rsidP="00A92F9C">
            <w:pPr>
              <w:widowControl w:val="0"/>
              <w:pBdr>
                <w:top w:val="nil"/>
                <w:left w:val="nil"/>
                <w:bottom w:val="nil"/>
                <w:right w:val="nil"/>
                <w:between w:val="nil"/>
              </w:pBdr>
              <w:rPr>
                <w:rFonts w:ascii="Gotham" w:eastAsia="Calibri" w:hAnsi="Gotham" w:cs="Calibri"/>
                <w:i/>
                <w:sz w:val="18"/>
                <w:szCs w:val="18"/>
              </w:rPr>
            </w:pPr>
          </w:p>
        </w:tc>
        <w:tc>
          <w:tcPr>
            <w:tcW w:w="1984" w:type="dxa"/>
            <w:tcBorders>
              <w:top w:val="nil"/>
              <w:left w:val="single" w:sz="18" w:space="0" w:color="000000"/>
              <w:bottom w:val="single" w:sz="18" w:space="0" w:color="000000"/>
              <w:right w:val="single" w:sz="12" w:space="0" w:color="auto"/>
            </w:tcBorders>
            <w:shd w:val="clear" w:color="auto" w:fill="auto"/>
          </w:tcPr>
          <w:p w:rsidR="00A92F9C" w:rsidRPr="00A92F9C" w:rsidRDefault="00A92F9C" w:rsidP="00333000">
            <w:pPr>
              <w:spacing w:after="0" w:line="240" w:lineRule="auto"/>
              <w:rPr>
                <w:rFonts w:ascii="Gotham" w:eastAsia="Calibri" w:hAnsi="Gotham" w:cs="Calibri"/>
                <w:b/>
                <w:sz w:val="20"/>
                <w:szCs w:val="20"/>
              </w:rPr>
            </w:pPr>
            <w:r w:rsidRPr="00A92F9C">
              <w:rPr>
                <w:rFonts w:ascii="Gotham" w:eastAsia="Calibri" w:hAnsi="Gotham" w:cs="Calibri"/>
                <w:b/>
                <w:sz w:val="20"/>
                <w:szCs w:val="20"/>
              </w:rPr>
              <w:t>Vocabulary</w:t>
            </w:r>
          </w:p>
        </w:tc>
        <w:tc>
          <w:tcPr>
            <w:tcW w:w="3260" w:type="dxa"/>
            <w:tcBorders>
              <w:top w:val="nil"/>
              <w:left w:val="single" w:sz="12" w:space="0" w:color="auto"/>
              <w:bottom w:val="single" w:sz="18" w:space="0" w:color="000000"/>
            </w:tcBorders>
            <w:shd w:val="clear" w:color="auto" w:fill="auto"/>
          </w:tcPr>
          <w:p w:rsidR="00A92F9C" w:rsidRPr="00A92F9C" w:rsidRDefault="00A92F9C" w:rsidP="00333000">
            <w:pPr>
              <w:spacing w:after="0" w:line="240" w:lineRule="auto"/>
              <w:rPr>
                <w:rFonts w:ascii="Gotham" w:eastAsia="Calibri" w:hAnsi="Gotham" w:cs="Calibri"/>
                <w:sz w:val="15"/>
                <w:szCs w:val="15"/>
              </w:rPr>
            </w:pPr>
            <w:r w:rsidRPr="00A92F9C">
              <w:rPr>
                <w:rFonts w:ascii="Gotham" w:eastAsia="Calibri" w:hAnsi="Gotham" w:cs="Calibri"/>
                <w:sz w:val="15"/>
                <w:szCs w:val="15"/>
              </w:rPr>
              <w:t>With adult support, recognise that dictionaries can help us find the meaning of new words.</w:t>
            </w:r>
          </w:p>
        </w:tc>
        <w:tc>
          <w:tcPr>
            <w:tcW w:w="3260" w:type="dxa"/>
            <w:tcBorders>
              <w:top w:val="nil"/>
              <w:bottom w:val="single" w:sz="18" w:space="0" w:color="000000"/>
            </w:tcBorders>
            <w:shd w:val="clear" w:color="auto" w:fill="auto"/>
          </w:tcPr>
          <w:p w:rsidR="00A92F9C" w:rsidRDefault="00A92F9C" w:rsidP="00333000">
            <w:pPr>
              <w:spacing w:after="0" w:line="240" w:lineRule="auto"/>
              <w:rPr>
                <w:rFonts w:ascii="Gotham" w:eastAsia="Calibri" w:hAnsi="Gotham" w:cs="Calibri"/>
                <w:sz w:val="15"/>
                <w:szCs w:val="15"/>
              </w:rPr>
            </w:pPr>
            <w:r w:rsidRPr="00A92F9C">
              <w:rPr>
                <w:rFonts w:ascii="Gotham" w:eastAsia="Calibri" w:hAnsi="Gotham" w:cs="Calibri"/>
                <w:sz w:val="15"/>
                <w:szCs w:val="15"/>
              </w:rPr>
              <w:t>With adult support, begin to use simple dictionaries including picture dictionaries), to find the meaning of new words.</w:t>
            </w:r>
          </w:p>
          <w:p w:rsidR="00964A9D" w:rsidRPr="00A92F9C" w:rsidRDefault="00964A9D" w:rsidP="00333000">
            <w:pPr>
              <w:spacing w:after="0" w:line="240" w:lineRule="auto"/>
              <w:rPr>
                <w:rFonts w:ascii="Gotham" w:eastAsia="Calibri" w:hAnsi="Gotham" w:cs="Calibri"/>
                <w:sz w:val="15"/>
                <w:szCs w:val="15"/>
              </w:rPr>
            </w:pPr>
          </w:p>
        </w:tc>
        <w:tc>
          <w:tcPr>
            <w:tcW w:w="3260" w:type="dxa"/>
            <w:tcBorders>
              <w:top w:val="nil"/>
              <w:bottom w:val="single" w:sz="18" w:space="0" w:color="000000"/>
              <w:right w:val="single" w:sz="18" w:space="0" w:color="000000"/>
            </w:tcBorders>
            <w:shd w:val="clear" w:color="auto" w:fill="auto"/>
          </w:tcPr>
          <w:p w:rsidR="00A92F9C" w:rsidRPr="00A92F9C" w:rsidRDefault="00A92F9C" w:rsidP="00333000">
            <w:pPr>
              <w:spacing w:after="0" w:line="240" w:lineRule="auto"/>
              <w:rPr>
                <w:rFonts w:ascii="Gotham" w:eastAsia="Calibri" w:hAnsi="Gotham" w:cs="Calibri"/>
                <w:sz w:val="15"/>
                <w:szCs w:val="15"/>
              </w:rPr>
            </w:pPr>
            <w:r w:rsidRPr="00A92F9C">
              <w:rPr>
                <w:rFonts w:ascii="Gotham" w:eastAsia="Calibri" w:hAnsi="Gotham" w:cs="Calibri"/>
                <w:sz w:val="15"/>
                <w:szCs w:val="15"/>
              </w:rPr>
              <w:t>Use age-appropriate dictionaries or thesauri to find the meaning of new words, with some adult/peer support.</w:t>
            </w:r>
          </w:p>
        </w:tc>
        <w:tc>
          <w:tcPr>
            <w:tcW w:w="3261" w:type="dxa"/>
            <w:tcBorders>
              <w:top w:val="nil"/>
              <w:bottom w:val="single" w:sz="18" w:space="0" w:color="000000"/>
              <w:right w:val="single" w:sz="18" w:space="0" w:color="000000"/>
            </w:tcBorders>
            <w:shd w:val="clear" w:color="auto" w:fill="auto"/>
          </w:tcPr>
          <w:p w:rsidR="00A92F9C" w:rsidRPr="00A92F9C" w:rsidRDefault="00A92F9C" w:rsidP="00333000">
            <w:pPr>
              <w:spacing w:after="0" w:line="240" w:lineRule="auto"/>
              <w:rPr>
                <w:rFonts w:ascii="Gotham" w:eastAsia="Calibri" w:hAnsi="Gotham" w:cs="Calibri"/>
                <w:i/>
                <w:sz w:val="15"/>
                <w:szCs w:val="15"/>
              </w:rPr>
            </w:pPr>
            <w:r w:rsidRPr="00A92F9C">
              <w:rPr>
                <w:rFonts w:ascii="Gotham" w:eastAsia="Calibri" w:hAnsi="Gotham" w:cs="Calibri"/>
                <w:i/>
                <w:sz w:val="15"/>
                <w:szCs w:val="15"/>
              </w:rPr>
              <w:t>With increasing independence, use dictionaries and thesauri to find the meaning of new words.</w:t>
            </w:r>
          </w:p>
        </w:tc>
      </w:tr>
      <w:tr w:rsidR="00A92F9C" w:rsidRPr="002D22EA" w:rsidTr="008F649C">
        <w:tblPrEx>
          <w:jc w:val="center"/>
          <w:tblInd w:w="0" w:type="dxa"/>
        </w:tblPrEx>
        <w:trPr>
          <w:jc w:val="center"/>
        </w:trPr>
        <w:tc>
          <w:tcPr>
            <w:tcW w:w="710" w:type="dxa"/>
            <w:vMerge w:val="restart"/>
            <w:tcBorders>
              <w:top w:val="single" w:sz="18" w:space="0" w:color="000000"/>
              <w:left w:val="single" w:sz="18" w:space="0" w:color="000000"/>
              <w:bottom w:val="nil"/>
              <w:right w:val="single" w:sz="18" w:space="0" w:color="000000"/>
            </w:tcBorders>
            <w:shd w:val="clear" w:color="auto" w:fill="D9D9D9" w:themeFill="background1" w:themeFillShade="D9"/>
            <w:textDirection w:val="btLr"/>
            <w:vAlign w:val="center"/>
          </w:tcPr>
          <w:p w:rsidR="00A92F9C" w:rsidRPr="00313E1C" w:rsidRDefault="00A92F9C" w:rsidP="00A92F9C">
            <w:pPr>
              <w:ind w:left="113" w:right="113"/>
              <w:jc w:val="center"/>
              <w:rPr>
                <w:rFonts w:ascii="Gotham" w:eastAsia="Calibri" w:hAnsi="Gotham" w:cs="Calibri"/>
                <w:b/>
                <w:sz w:val="16"/>
                <w:szCs w:val="16"/>
              </w:rPr>
            </w:pPr>
            <w:r w:rsidRPr="00313E1C">
              <w:rPr>
                <w:rFonts w:ascii="Gotham" w:eastAsia="Calibri" w:hAnsi="Gotham" w:cs="Calibri"/>
                <w:b/>
                <w:sz w:val="16"/>
                <w:szCs w:val="16"/>
              </w:rPr>
              <w:t>COMPREHENSION – RESPONDING TO READING</w:t>
            </w:r>
          </w:p>
        </w:tc>
        <w:tc>
          <w:tcPr>
            <w:tcW w:w="1984" w:type="dxa"/>
            <w:tcBorders>
              <w:top w:val="single" w:sz="18" w:space="0" w:color="000000"/>
              <w:left w:val="single" w:sz="18" w:space="0" w:color="000000"/>
              <w:bottom w:val="nil"/>
              <w:right w:val="single" w:sz="12" w:space="0" w:color="auto"/>
            </w:tcBorders>
            <w:shd w:val="clear" w:color="auto" w:fill="auto"/>
          </w:tcPr>
          <w:p w:rsidR="00A92F9C" w:rsidRPr="00A92F9C" w:rsidRDefault="00A92F9C" w:rsidP="00333000">
            <w:pPr>
              <w:spacing w:after="0" w:line="240" w:lineRule="auto"/>
              <w:rPr>
                <w:rFonts w:ascii="Gotham" w:eastAsia="Calibri" w:hAnsi="Gotham" w:cs="Calibri"/>
                <w:b/>
                <w:sz w:val="20"/>
                <w:szCs w:val="20"/>
              </w:rPr>
            </w:pPr>
            <w:r w:rsidRPr="00A92F9C">
              <w:rPr>
                <w:rFonts w:ascii="Gotham" w:eastAsia="Calibri" w:hAnsi="Gotham" w:cs="Calibri"/>
                <w:b/>
                <w:sz w:val="20"/>
                <w:szCs w:val="20"/>
              </w:rPr>
              <w:t>Listening</w:t>
            </w:r>
          </w:p>
        </w:tc>
        <w:tc>
          <w:tcPr>
            <w:tcW w:w="3260" w:type="dxa"/>
            <w:tcBorders>
              <w:top w:val="single" w:sz="18" w:space="0" w:color="000000"/>
              <w:left w:val="single" w:sz="12" w:space="0" w:color="auto"/>
              <w:bottom w:val="nil"/>
            </w:tcBorders>
            <w:shd w:val="clear" w:color="auto" w:fill="auto"/>
          </w:tcPr>
          <w:p w:rsidR="00A92F9C" w:rsidRPr="00A92F9C" w:rsidRDefault="00A92F9C" w:rsidP="00333000">
            <w:pPr>
              <w:spacing w:after="0" w:line="240" w:lineRule="auto"/>
              <w:rPr>
                <w:rFonts w:ascii="Gotham" w:eastAsia="Calibri" w:hAnsi="Gotham" w:cs="Calibri"/>
                <w:sz w:val="15"/>
                <w:szCs w:val="15"/>
              </w:rPr>
            </w:pPr>
            <w:r w:rsidRPr="00A92F9C">
              <w:rPr>
                <w:rFonts w:ascii="Gotham" w:eastAsia="Calibri" w:hAnsi="Gotham" w:cs="Calibri"/>
                <w:sz w:val="15"/>
                <w:szCs w:val="15"/>
              </w:rPr>
              <w:t>Talk to an adult or peer about what they like about a book.</w:t>
            </w:r>
          </w:p>
        </w:tc>
        <w:tc>
          <w:tcPr>
            <w:tcW w:w="3260" w:type="dxa"/>
            <w:tcBorders>
              <w:top w:val="single" w:sz="18" w:space="0" w:color="000000"/>
              <w:bottom w:val="nil"/>
            </w:tcBorders>
            <w:shd w:val="clear" w:color="auto" w:fill="auto"/>
          </w:tcPr>
          <w:p w:rsidR="00A92F9C" w:rsidRPr="00A92F9C" w:rsidRDefault="00A92F9C" w:rsidP="00333000">
            <w:pPr>
              <w:spacing w:after="0" w:line="240" w:lineRule="auto"/>
              <w:rPr>
                <w:rFonts w:ascii="Gotham" w:eastAsia="Calibri" w:hAnsi="Gotham" w:cs="Calibri"/>
                <w:sz w:val="15"/>
                <w:szCs w:val="15"/>
              </w:rPr>
            </w:pPr>
            <w:r w:rsidRPr="00A92F9C">
              <w:rPr>
                <w:rFonts w:ascii="Gotham" w:eastAsia="Calibri" w:hAnsi="Gotham" w:cs="Calibri"/>
                <w:sz w:val="15"/>
                <w:szCs w:val="15"/>
              </w:rPr>
              <w:t>With prompts, begin to express views about what they have read.</w:t>
            </w:r>
          </w:p>
        </w:tc>
        <w:tc>
          <w:tcPr>
            <w:tcW w:w="3260" w:type="dxa"/>
            <w:tcBorders>
              <w:top w:val="single" w:sz="18" w:space="0" w:color="000000"/>
              <w:bottom w:val="nil"/>
              <w:right w:val="single" w:sz="18" w:space="0" w:color="000000"/>
            </w:tcBorders>
            <w:shd w:val="clear" w:color="auto" w:fill="auto"/>
          </w:tcPr>
          <w:p w:rsidR="00A92F9C" w:rsidRPr="00A92F9C" w:rsidRDefault="00A92F9C" w:rsidP="00333000">
            <w:pPr>
              <w:spacing w:after="0" w:line="240" w:lineRule="auto"/>
              <w:rPr>
                <w:rFonts w:ascii="Gotham" w:eastAsia="Calibri" w:hAnsi="Gotham" w:cs="Calibri"/>
                <w:sz w:val="15"/>
                <w:szCs w:val="15"/>
              </w:rPr>
            </w:pPr>
            <w:r w:rsidRPr="00A92F9C">
              <w:rPr>
                <w:rFonts w:ascii="Gotham" w:eastAsia="Calibri" w:hAnsi="Gotham" w:cs="Calibri"/>
                <w:sz w:val="15"/>
                <w:szCs w:val="15"/>
              </w:rPr>
              <w:t>Listen to, discuss and express views about books read aloud to them.</w:t>
            </w:r>
          </w:p>
        </w:tc>
        <w:tc>
          <w:tcPr>
            <w:tcW w:w="3261" w:type="dxa"/>
            <w:tcBorders>
              <w:top w:val="single" w:sz="18" w:space="0" w:color="000000"/>
              <w:bottom w:val="nil"/>
              <w:right w:val="single" w:sz="18" w:space="0" w:color="000000"/>
            </w:tcBorders>
            <w:shd w:val="clear" w:color="auto" w:fill="auto"/>
          </w:tcPr>
          <w:p w:rsidR="00A92F9C" w:rsidRPr="00A92F9C" w:rsidRDefault="00A92F9C" w:rsidP="00333000">
            <w:pPr>
              <w:spacing w:after="0" w:line="240" w:lineRule="auto"/>
              <w:rPr>
                <w:rFonts w:ascii="Gotham" w:eastAsia="Calibri" w:hAnsi="Gotham" w:cs="Calibri"/>
                <w:i/>
                <w:sz w:val="15"/>
                <w:szCs w:val="15"/>
              </w:rPr>
            </w:pPr>
            <w:r w:rsidRPr="00A92F9C">
              <w:rPr>
                <w:rFonts w:ascii="Gotham" w:eastAsia="Calibri" w:hAnsi="Gotham" w:cs="Calibri"/>
                <w:i/>
                <w:sz w:val="15"/>
                <w:szCs w:val="15"/>
              </w:rPr>
              <w:t>Listen to and discuss, with some prompts, the main points from a growing range of fiction, poetry, plays and non-fiction.</w:t>
            </w:r>
          </w:p>
        </w:tc>
      </w:tr>
      <w:tr w:rsidR="00A92F9C" w:rsidRPr="002D22EA" w:rsidTr="008F649C">
        <w:tblPrEx>
          <w:jc w:val="center"/>
          <w:tblInd w:w="0" w:type="dxa"/>
        </w:tblPrEx>
        <w:trPr>
          <w:jc w:val="center"/>
        </w:trPr>
        <w:tc>
          <w:tcPr>
            <w:tcW w:w="710" w:type="dxa"/>
            <w:vMerge/>
            <w:tcBorders>
              <w:top w:val="single" w:sz="18" w:space="0" w:color="000000"/>
              <w:left w:val="single" w:sz="18" w:space="0" w:color="000000"/>
              <w:bottom w:val="nil"/>
              <w:right w:val="single" w:sz="18" w:space="0" w:color="000000"/>
            </w:tcBorders>
            <w:shd w:val="clear" w:color="auto" w:fill="D9D9D9" w:themeFill="background1" w:themeFillShade="D9"/>
            <w:vAlign w:val="center"/>
          </w:tcPr>
          <w:p w:rsidR="00A92F9C" w:rsidRPr="00313E1C" w:rsidRDefault="00A92F9C" w:rsidP="00A92F9C">
            <w:pPr>
              <w:widowControl w:val="0"/>
              <w:pBdr>
                <w:top w:val="nil"/>
                <w:left w:val="nil"/>
                <w:bottom w:val="nil"/>
                <w:right w:val="nil"/>
                <w:between w:val="nil"/>
              </w:pBdr>
              <w:rPr>
                <w:rFonts w:ascii="Gotham" w:eastAsia="Calibri" w:hAnsi="Gotham" w:cs="Calibri"/>
                <w:i/>
                <w:sz w:val="18"/>
                <w:szCs w:val="18"/>
              </w:rPr>
            </w:pPr>
          </w:p>
        </w:tc>
        <w:tc>
          <w:tcPr>
            <w:tcW w:w="1984" w:type="dxa"/>
            <w:tcBorders>
              <w:top w:val="nil"/>
              <w:left w:val="single" w:sz="18" w:space="0" w:color="000000"/>
              <w:bottom w:val="nil"/>
              <w:right w:val="single" w:sz="12" w:space="0" w:color="auto"/>
            </w:tcBorders>
            <w:shd w:val="clear" w:color="auto" w:fill="auto"/>
          </w:tcPr>
          <w:p w:rsidR="00A92F9C" w:rsidRPr="00A92F9C" w:rsidRDefault="00A92F9C" w:rsidP="00333000">
            <w:pPr>
              <w:spacing w:after="0" w:line="240" w:lineRule="auto"/>
              <w:rPr>
                <w:rFonts w:ascii="Gotham" w:eastAsia="Calibri" w:hAnsi="Gotham" w:cs="Calibri"/>
                <w:b/>
                <w:sz w:val="20"/>
                <w:szCs w:val="20"/>
              </w:rPr>
            </w:pPr>
            <w:r w:rsidRPr="00A92F9C">
              <w:rPr>
                <w:rFonts w:ascii="Gotham" w:eastAsia="Calibri" w:hAnsi="Gotham" w:cs="Calibri"/>
                <w:b/>
                <w:sz w:val="20"/>
                <w:szCs w:val="20"/>
              </w:rPr>
              <w:t>Reading Aloud</w:t>
            </w:r>
          </w:p>
        </w:tc>
        <w:tc>
          <w:tcPr>
            <w:tcW w:w="3260" w:type="dxa"/>
            <w:tcBorders>
              <w:top w:val="nil"/>
              <w:left w:val="single" w:sz="12" w:space="0" w:color="auto"/>
              <w:bottom w:val="nil"/>
            </w:tcBorders>
            <w:shd w:val="clear" w:color="auto" w:fill="auto"/>
          </w:tcPr>
          <w:p w:rsidR="00A92F9C" w:rsidRPr="00A92F9C" w:rsidRDefault="00A92F9C" w:rsidP="00333000">
            <w:pPr>
              <w:spacing w:after="0" w:line="240" w:lineRule="auto"/>
              <w:rPr>
                <w:rFonts w:ascii="Gotham" w:eastAsia="Calibri" w:hAnsi="Gotham" w:cs="Calibri"/>
                <w:sz w:val="15"/>
                <w:szCs w:val="15"/>
              </w:rPr>
            </w:pPr>
            <w:r w:rsidRPr="00A92F9C">
              <w:rPr>
                <w:rFonts w:ascii="Gotham" w:eastAsia="Calibri" w:hAnsi="Gotham" w:cs="Calibri"/>
                <w:sz w:val="15"/>
                <w:szCs w:val="15"/>
              </w:rPr>
              <w:t>Read aloud familiar phrases in stories with developing intonation.</w:t>
            </w:r>
          </w:p>
        </w:tc>
        <w:tc>
          <w:tcPr>
            <w:tcW w:w="3260" w:type="dxa"/>
            <w:tcBorders>
              <w:top w:val="nil"/>
              <w:bottom w:val="nil"/>
            </w:tcBorders>
            <w:shd w:val="clear" w:color="auto" w:fill="auto"/>
          </w:tcPr>
          <w:p w:rsidR="00A92F9C" w:rsidRPr="00A92F9C" w:rsidRDefault="00A92F9C" w:rsidP="00333000">
            <w:pPr>
              <w:spacing w:after="0" w:line="240" w:lineRule="auto"/>
              <w:rPr>
                <w:rFonts w:ascii="Gotham" w:eastAsia="Calibri" w:hAnsi="Gotham" w:cs="Calibri"/>
                <w:sz w:val="15"/>
                <w:szCs w:val="15"/>
              </w:rPr>
            </w:pPr>
            <w:r w:rsidRPr="00A92F9C">
              <w:rPr>
                <w:rFonts w:ascii="Gotham" w:eastAsia="Calibri" w:hAnsi="Gotham" w:cs="Calibri"/>
                <w:sz w:val="15"/>
                <w:szCs w:val="15"/>
              </w:rPr>
              <w:t>Read aloud familiar sentences and phrases in stories with confidence.</w:t>
            </w:r>
          </w:p>
        </w:tc>
        <w:tc>
          <w:tcPr>
            <w:tcW w:w="3260" w:type="dxa"/>
            <w:tcBorders>
              <w:top w:val="nil"/>
              <w:bottom w:val="nil"/>
              <w:right w:val="single" w:sz="18" w:space="0" w:color="000000"/>
            </w:tcBorders>
            <w:shd w:val="clear" w:color="auto" w:fill="auto"/>
          </w:tcPr>
          <w:p w:rsidR="00A92F9C" w:rsidRPr="00A92F9C" w:rsidRDefault="00A92F9C" w:rsidP="00333000">
            <w:pPr>
              <w:spacing w:after="0" w:line="240" w:lineRule="auto"/>
              <w:rPr>
                <w:rFonts w:ascii="Gotham" w:eastAsia="Calibri" w:hAnsi="Gotham" w:cs="Calibri"/>
                <w:sz w:val="15"/>
                <w:szCs w:val="15"/>
              </w:rPr>
            </w:pPr>
            <w:r w:rsidRPr="00A92F9C">
              <w:rPr>
                <w:rFonts w:ascii="Gotham" w:eastAsia="Calibri" w:hAnsi="Gotham" w:cs="Calibri"/>
                <w:sz w:val="15"/>
                <w:szCs w:val="15"/>
              </w:rPr>
              <w:t>Read and join in with familiar phrases in stories and poems, using own independent reading skills.</w:t>
            </w:r>
          </w:p>
        </w:tc>
        <w:tc>
          <w:tcPr>
            <w:tcW w:w="3261" w:type="dxa"/>
            <w:tcBorders>
              <w:top w:val="nil"/>
              <w:bottom w:val="nil"/>
              <w:right w:val="single" w:sz="18" w:space="0" w:color="000000"/>
            </w:tcBorders>
            <w:shd w:val="clear" w:color="auto" w:fill="auto"/>
          </w:tcPr>
          <w:p w:rsidR="00A92F9C" w:rsidRPr="00A92F9C" w:rsidRDefault="00A92F9C" w:rsidP="00333000">
            <w:pPr>
              <w:spacing w:after="0" w:line="240" w:lineRule="auto"/>
              <w:rPr>
                <w:rFonts w:ascii="Gotham" w:eastAsia="Calibri" w:hAnsi="Gotham" w:cs="Calibri"/>
                <w:i/>
                <w:sz w:val="15"/>
                <w:szCs w:val="15"/>
              </w:rPr>
            </w:pPr>
            <w:r w:rsidRPr="00A92F9C">
              <w:rPr>
                <w:rFonts w:ascii="Gotham" w:eastAsia="Calibri" w:hAnsi="Gotham" w:cs="Calibri"/>
                <w:i/>
                <w:sz w:val="15"/>
                <w:szCs w:val="15"/>
              </w:rPr>
              <w:t>Prepare simple poems, using a prescribed framework, to read aloud to their teacher, a friend or small group.</w:t>
            </w:r>
          </w:p>
        </w:tc>
      </w:tr>
      <w:tr w:rsidR="00A92F9C" w:rsidRPr="002D22EA" w:rsidTr="008F649C">
        <w:tblPrEx>
          <w:jc w:val="center"/>
          <w:tblInd w:w="0" w:type="dxa"/>
        </w:tblPrEx>
        <w:trPr>
          <w:jc w:val="center"/>
        </w:trPr>
        <w:tc>
          <w:tcPr>
            <w:tcW w:w="710" w:type="dxa"/>
            <w:vMerge/>
            <w:tcBorders>
              <w:top w:val="single" w:sz="18" w:space="0" w:color="000000"/>
              <w:left w:val="single" w:sz="18" w:space="0" w:color="000000"/>
              <w:bottom w:val="nil"/>
              <w:right w:val="single" w:sz="18" w:space="0" w:color="000000"/>
            </w:tcBorders>
            <w:shd w:val="clear" w:color="auto" w:fill="D9D9D9" w:themeFill="background1" w:themeFillShade="D9"/>
            <w:vAlign w:val="center"/>
          </w:tcPr>
          <w:p w:rsidR="00A92F9C" w:rsidRPr="00313E1C" w:rsidRDefault="00A92F9C" w:rsidP="00A92F9C">
            <w:pPr>
              <w:widowControl w:val="0"/>
              <w:pBdr>
                <w:top w:val="nil"/>
                <w:left w:val="nil"/>
                <w:bottom w:val="nil"/>
                <w:right w:val="nil"/>
                <w:between w:val="nil"/>
              </w:pBdr>
              <w:rPr>
                <w:rFonts w:ascii="Gotham" w:eastAsia="Calibri" w:hAnsi="Gotham" w:cs="Calibri"/>
                <w:i/>
                <w:sz w:val="18"/>
                <w:szCs w:val="18"/>
              </w:rPr>
            </w:pPr>
          </w:p>
        </w:tc>
        <w:tc>
          <w:tcPr>
            <w:tcW w:w="1984" w:type="dxa"/>
            <w:tcBorders>
              <w:top w:val="nil"/>
              <w:left w:val="single" w:sz="18" w:space="0" w:color="000000"/>
              <w:bottom w:val="nil"/>
              <w:right w:val="single" w:sz="12" w:space="0" w:color="auto"/>
            </w:tcBorders>
            <w:shd w:val="clear" w:color="auto" w:fill="auto"/>
          </w:tcPr>
          <w:p w:rsidR="00A92F9C" w:rsidRPr="00A92F9C" w:rsidRDefault="00A92F9C" w:rsidP="00333000">
            <w:pPr>
              <w:spacing w:after="0" w:line="240" w:lineRule="auto"/>
              <w:rPr>
                <w:rFonts w:ascii="Gotham" w:eastAsia="Calibri" w:hAnsi="Gotham" w:cs="Calibri"/>
                <w:b/>
                <w:sz w:val="20"/>
                <w:szCs w:val="20"/>
              </w:rPr>
            </w:pPr>
            <w:r w:rsidRPr="00A92F9C">
              <w:rPr>
                <w:rFonts w:ascii="Gotham" w:eastAsia="Calibri" w:hAnsi="Gotham" w:cs="Calibri"/>
                <w:b/>
                <w:sz w:val="20"/>
                <w:szCs w:val="20"/>
              </w:rPr>
              <w:t>Retelling</w:t>
            </w:r>
          </w:p>
        </w:tc>
        <w:tc>
          <w:tcPr>
            <w:tcW w:w="3260" w:type="dxa"/>
            <w:tcBorders>
              <w:top w:val="nil"/>
              <w:left w:val="single" w:sz="12" w:space="0" w:color="auto"/>
              <w:bottom w:val="nil"/>
            </w:tcBorders>
            <w:shd w:val="clear" w:color="auto" w:fill="auto"/>
          </w:tcPr>
          <w:p w:rsidR="00A92F9C" w:rsidRPr="00A92F9C" w:rsidRDefault="00A92F9C" w:rsidP="00333000">
            <w:pPr>
              <w:spacing w:after="0" w:line="240" w:lineRule="auto"/>
              <w:rPr>
                <w:rFonts w:ascii="Gotham" w:eastAsia="Calibri" w:hAnsi="Gotham" w:cs="Calibri"/>
                <w:sz w:val="15"/>
                <w:szCs w:val="15"/>
              </w:rPr>
            </w:pPr>
            <w:r w:rsidRPr="00A92F9C">
              <w:rPr>
                <w:rFonts w:ascii="Gotham" w:eastAsia="Calibri" w:hAnsi="Gotham" w:cs="Calibri"/>
                <w:sz w:val="15"/>
                <w:szCs w:val="15"/>
              </w:rPr>
              <w:t>Retell stories more independently, using pictures to help.</w:t>
            </w:r>
          </w:p>
        </w:tc>
        <w:tc>
          <w:tcPr>
            <w:tcW w:w="3260" w:type="dxa"/>
            <w:tcBorders>
              <w:top w:val="nil"/>
              <w:bottom w:val="nil"/>
            </w:tcBorders>
            <w:shd w:val="clear" w:color="auto" w:fill="auto"/>
          </w:tcPr>
          <w:p w:rsidR="00A92F9C" w:rsidRPr="00A92F9C" w:rsidRDefault="00A92F9C" w:rsidP="00333000">
            <w:pPr>
              <w:spacing w:after="0" w:line="240" w:lineRule="auto"/>
              <w:rPr>
                <w:rFonts w:ascii="Gotham" w:eastAsia="Calibri" w:hAnsi="Gotham" w:cs="Calibri"/>
                <w:sz w:val="15"/>
                <w:szCs w:val="15"/>
              </w:rPr>
            </w:pPr>
            <w:r w:rsidRPr="00A92F9C">
              <w:rPr>
                <w:rFonts w:ascii="Gotham" w:eastAsia="Calibri" w:hAnsi="Gotham" w:cs="Calibri"/>
                <w:sz w:val="15"/>
                <w:szCs w:val="15"/>
              </w:rPr>
              <w:t>Retell stories independently, including the main points and some specific words/phrases.</w:t>
            </w:r>
          </w:p>
        </w:tc>
        <w:tc>
          <w:tcPr>
            <w:tcW w:w="3260" w:type="dxa"/>
            <w:tcBorders>
              <w:top w:val="nil"/>
              <w:bottom w:val="nil"/>
              <w:right w:val="single" w:sz="18" w:space="0" w:color="000000"/>
            </w:tcBorders>
            <w:shd w:val="clear" w:color="auto" w:fill="auto"/>
          </w:tcPr>
          <w:p w:rsidR="00A92F9C" w:rsidRPr="00A92F9C" w:rsidRDefault="00A92F9C" w:rsidP="00333000">
            <w:pPr>
              <w:spacing w:after="0" w:line="240" w:lineRule="auto"/>
              <w:rPr>
                <w:rFonts w:ascii="Gotham" w:eastAsia="Calibri" w:hAnsi="Gotham" w:cs="Calibri"/>
                <w:sz w:val="15"/>
                <w:szCs w:val="15"/>
              </w:rPr>
            </w:pPr>
            <w:r w:rsidRPr="00A92F9C">
              <w:rPr>
                <w:rFonts w:ascii="Gotham" w:eastAsia="Calibri" w:hAnsi="Gotham" w:cs="Calibri"/>
                <w:sz w:val="15"/>
                <w:szCs w:val="15"/>
              </w:rPr>
              <w:t>Retell a range of stories they have listened to, using story language.</w:t>
            </w:r>
          </w:p>
        </w:tc>
        <w:tc>
          <w:tcPr>
            <w:tcW w:w="3261" w:type="dxa"/>
            <w:tcBorders>
              <w:top w:val="nil"/>
              <w:bottom w:val="nil"/>
              <w:right w:val="single" w:sz="18" w:space="0" w:color="000000"/>
            </w:tcBorders>
            <w:shd w:val="clear" w:color="auto" w:fill="auto"/>
          </w:tcPr>
          <w:p w:rsidR="00A92F9C" w:rsidRPr="00A92F9C" w:rsidRDefault="00A92F9C" w:rsidP="00333000">
            <w:pPr>
              <w:spacing w:after="0" w:line="240" w:lineRule="auto"/>
              <w:rPr>
                <w:rFonts w:ascii="Gotham" w:eastAsia="Calibri" w:hAnsi="Gotham" w:cs="Calibri"/>
                <w:i/>
                <w:sz w:val="15"/>
                <w:szCs w:val="15"/>
              </w:rPr>
            </w:pPr>
            <w:r w:rsidRPr="00A92F9C">
              <w:rPr>
                <w:rFonts w:ascii="Gotham" w:eastAsia="Calibri" w:hAnsi="Gotham" w:cs="Calibri"/>
                <w:i/>
                <w:sz w:val="15"/>
                <w:szCs w:val="15"/>
              </w:rPr>
              <w:t>Begin to retell a wider range of stories (including traditional tales), clearly sequencing the events.</w:t>
            </w:r>
          </w:p>
        </w:tc>
      </w:tr>
      <w:tr w:rsidR="00A92F9C" w:rsidRPr="002D22EA" w:rsidTr="008F649C">
        <w:tblPrEx>
          <w:jc w:val="center"/>
          <w:tblInd w:w="0" w:type="dxa"/>
        </w:tblPrEx>
        <w:trPr>
          <w:jc w:val="center"/>
        </w:trPr>
        <w:tc>
          <w:tcPr>
            <w:tcW w:w="710" w:type="dxa"/>
            <w:vMerge/>
            <w:tcBorders>
              <w:top w:val="single" w:sz="18" w:space="0" w:color="000000"/>
              <w:left w:val="single" w:sz="18" w:space="0" w:color="000000"/>
              <w:bottom w:val="nil"/>
              <w:right w:val="single" w:sz="18" w:space="0" w:color="000000"/>
            </w:tcBorders>
            <w:shd w:val="clear" w:color="auto" w:fill="D9D9D9" w:themeFill="background1" w:themeFillShade="D9"/>
            <w:vAlign w:val="center"/>
          </w:tcPr>
          <w:p w:rsidR="00A92F9C" w:rsidRPr="00313E1C" w:rsidRDefault="00A92F9C" w:rsidP="00A92F9C">
            <w:pPr>
              <w:widowControl w:val="0"/>
              <w:pBdr>
                <w:top w:val="nil"/>
                <w:left w:val="nil"/>
                <w:bottom w:val="nil"/>
                <w:right w:val="nil"/>
                <w:between w:val="nil"/>
              </w:pBdr>
              <w:rPr>
                <w:rFonts w:ascii="Gotham" w:eastAsia="Calibri" w:hAnsi="Gotham" w:cs="Calibri"/>
                <w:i/>
                <w:sz w:val="18"/>
                <w:szCs w:val="18"/>
              </w:rPr>
            </w:pPr>
          </w:p>
        </w:tc>
        <w:tc>
          <w:tcPr>
            <w:tcW w:w="1984" w:type="dxa"/>
            <w:tcBorders>
              <w:top w:val="nil"/>
              <w:left w:val="single" w:sz="18" w:space="0" w:color="000000"/>
              <w:bottom w:val="nil"/>
              <w:right w:val="single" w:sz="12" w:space="0" w:color="auto"/>
            </w:tcBorders>
            <w:shd w:val="clear" w:color="auto" w:fill="auto"/>
          </w:tcPr>
          <w:p w:rsidR="00A92F9C" w:rsidRPr="00A92F9C" w:rsidRDefault="00A92F9C" w:rsidP="00333000">
            <w:pPr>
              <w:spacing w:after="0" w:line="240" w:lineRule="auto"/>
              <w:rPr>
                <w:rFonts w:ascii="Gotham" w:eastAsia="Calibri" w:hAnsi="Gotham" w:cs="Calibri"/>
                <w:b/>
                <w:sz w:val="20"/>
                <w:szCs w:val="20"/>
              </w:rPr>
            </w:pPr>
            <w:r w:rsidRPr="00A92F9C">
              <w:rPr>
                <w:rFonts w:ascii="Gotham" w:eastAsia="Calibri" w:hAnsi="Gotham" w:cs="Calibri"/>
                <w:b/>
                <w:sz w:val="20"/>
                <w:szCs w:val="20"/>
              </w:rPr>
              <w:t>Reciting</w:t>
            </w:r>
          </w:p>
        </w:tc>
        <w:tc>
          <w:tcPr>
            <w:tcW w:w="3260" w:type="dxa"/>
            <w:tcBorders>
              <w:top w:val="nil"/>
              <w:left w:val="single" w:sz="12" w:space="0" w:color="auto"/>
              <w:bottom w:val="nil"/>
            </w:tcBorders>
            <w:shd w:val="clear" w:color="auto" w:fill="auto"/>
          </w:tcPr>
          <w:p w:rsidR="00A92F9C" w:rsidRPr="00A92F9C" w:rsidRDefault="00A92F9C" w:rsidP="00333000">
            <w:pPr>
              <w:spacing w:after="0" w:line="240" w:lineRule="auto"/>
              <w:rPr>
                <w:rFonts w:ascii="Gotham" w:eastAsia="Calibri" w:hAnsi="Gotham" w:cs="Calibri"/>
                <w:sz w:val="15"/>
                <w:szCs w:val="15"/>
              </w:rPr>
            </w:pPr>
            <w:r w:rsidRPr="00A92F9C">
              <w:rPr>
                <w:rFonts w:ascii="Gotham" w:eastAsia="Calibri" w:hAnsi="Gotham" w:cs="Calibri"/>
                <w:sz w:val="15"/>
                <w:szCs w:val="15"/>
              </w:rPr>
              <w:t>Recite poems by heart, beginning to use some appropriate intonation.</w:t>
            </w:r>
          </w:p>
        </w:tc>
        <w:tc>
          <w:tcPr>
            <w:tcW w:w="3260" w:type="dxa"/>
            <w:tcBorders>
              <w:top w:val="nil"/>
              <w:bottom w:val="nil"/>
            </w:tcBorders>
            <w:shd w:val="clear" w:color="auto" w:fill="auto"/>
          </w:tcPr>
          <w:p w:rsidR="00A92F9C" w:rsidRPr="00A92F9C" w:rsidRDefault="00A92F9C" w:rsidP="00333000">
            <w:pPr>
              <w:spacing w:after="0" w:line="240" w:lineRule="auto"/>
              <w:rPr>
                <w:rFonts w:ascii="Gotham" w:eastAsia="Calibri" w:hAnsi="Gotham" w:cs="Calibri"/>
                <w:sz w:val="15"/>
                <w:szCs w:val="15"/>
              </w:rPr>
            </w:pPr>
            <w:r w:rsidRPr="00A92F9C">
              <w:rPr>
                <w:rFonts w:ascii="Gotham" w:eastAsia="Calibri" w:hAnsi="Gotham" w:cs="Calibri"/>
                <w:sz w:val="15"/>
                <w:szCs w:val="15"/>
              </w:rPr>
              <w:t>Read poems with increasing intonation.</w:t>
            </w:r>
          </w:p>
        </w:tc>
        <w:tc>
          <w:tcPr>
            <w:tcW w:w="3260" w:type="dxa"/>
            <w:tcBorders>
              <w:top w:val="nil"/>
              <w:bottom w:val="nil"/>
              <w:right w:val="single" w:sz="18" w:space="0" w:color="000000"/>
            </w:tcBorders>
            <w:shd w:val="clear" w:color="auto" w:fill="auto"/>
          </w:tcPr>
          <w:p w:rsidR="00A92F9C" w:rsidRPr="00A92F9C" w:rsidRDefault="00A92F9C" w:rsidP="00333000">
            <w:pPr>
              <w:spacing w:after="0" w:line="240" w:lineRule="auto"/>
              <w:rPr>
                <w:rFonts w:ascii="Gotham" w:eastAsia="Calibri" w:hAnsi="Gotham" w:cs="Calibri"/>
                <w:sz w:val="15"/>
                <w:szCs w:val="15"/>
              </w:rPr>
            </w:pPr>
            <w:r w:rsidRPr="00A92F9C">
              <w:rPr>
                <w:rFonts w:ascii="Gotham" w:eastAsia="Calibri" w:hAnsi="Gotham" w:cs="Calibri"/>
                <w:sz w:val="15"/>
                <w:szCs w:val="15"/>
              </w:rPr>
              <w:t>Recite poems by heart, with appropriate intonation, so that the meaning is clear.</w:t>
            </w:r>
          </w:p>
        </w:tc>
        <w:tc>
          <w:tcPr>
            <w:tcW w:w="3261" w:type="dxa"/>
            <w:tcBorders>
              <w:top w:val="nil"/>
              <w:bottom w:val="nil"/>
              <w:right w:val="single" w:sz="18" w:space="0" w:color="000000"/>
            </w:tcBorders>
            <w:shd w:val="clear" w:color="auto" w:fill="auto"/>
          </w:tcPr>
          <w:p w:rsidR="00A92F9C" w:rsidRPr="00A92F9C" w:rsidRDefault="00A92F9C" w:rsidP="00333000">
            <w:pPr>
              <w:spacing w:after="0" w:line="240" w:lineRule="auto"/>
              <w:rPr>
                <w:rFonts w:ascii="Gotham" w:eastAsia="Calibri" w:hAnsi="Gotham" w:cs="Calibri"/>
                <w:i/>
                <w:sz w:val="15"/>
                <w:szCs w:val="15"/>
              </w:rPr>
            </w:pPr>
            <w:r w:rsidRPr="00A92F9C">
              <w:rPr>
                <w:rFonts w:ascii="Gotham" w:eastAsia="Calibri" w:hAnsi="Gotham" w:cs="Calibri"/>
                <w:i/>
                <w:sz w:val="15"/>
                <w:szCs w:val="15"/>
              </w:rPr>
              <w:t>Recite poems as part of a group, remembering repeated sections by heart.</w:t>
            </w:r>
          </w:p>
        </w:tc>
      </w:tr>
      <w:tr w:rsidR="00A92F9C" w:rsidRPr="002D22EA" w:rsidTr="008F649C">
        <w:tblPrEx>
          <w:jc w:val="center"/>
          <w:tblInd w:w="0" w:type="dxa"/>
        </w:tblPrEx>
        <w:trPr>
          <w:jc w:val="center"/>
        </w:trPr>
        <w:tc>
          <w:tcPr>
            <w:tcW w:w="710" w:type="dxa"/>
            <w:vMerge/>
            <w:tcBorders>
              <w:top w:val="single" w:sz="18" w:space="0" w:color="000000"/>
              <w:left w:val="single" w:sz="18" w:space="0" w:color="000000"/>
              <w:bottom w:val="nil"/>
              <w:right w:val="single" w:sz="18" w:space="0" w:color="000000"/>
            </w:tcBorders>
            <w:shd w:val="clear" w:color="auto" w:fill="D9D9D9" w:themeFill="background1" w:themeFillShade="D9"/>
            <w:vAlign w:val="center"/>
          </w:tcPr>
          <w:p w:rsidR="00A92F9C" w:rsidRPr="00313E1C" w:rsidRDefault="00A92F9C" w:rsidP="00A92F9C">
            <w:pPr>
              <w:widowControl w:val="0"/>
              <w:pBdr>
                <w:top w:val="nil"/>
                <w:left w:val="nil"/>
                <w:bottom w:val="nil"/>
                <w:right w:val="nil"/>
                <w:between w:val="nil"/>
              </w:pBdr>
              <w:rPr>
                <w:rFonts w:ascii="Gotham" w:eastAsia="Calibri" w:hAnsi="Gotham" w:cs="Calibri"/>
                <w:i/>
                <w:sz w:val="18"/>
                <w:szCs w:val="18"/>
              </w:rPr>
            </w:pPr>
          </w:p>
        </w:tc>
        <w:tc>
          <w:tcPr>
            <w:tcW w:w="1984" w:type="dxa"/>
            <w:tcBorders>
              <w:top w:val="nil"/>
              <w:left w:val="single" w:sz="18" w:space="0" w:color="000000"/>
              <w:bottom w:val="nil"/>
              <w:right w:val="single" w:sz="12" w:space="0" w:color="auto"/>
            </w:tcBorders>
            <w:shd w:val="clear" w:color="auto" w:fill="auto"/>
          </w:tcPr>
          <w:p w:rsidR="00A92F9C" w:rsidRPr="00A92F9C" w:rsidRDefault="00A92F9C" w:rsidP="00333000">
            <w:pPr>
              <w:spacing w:after="0" w:line="240" w:lineRule="auto"/>
              <w:rPr>
                <w:rFonts w:ascii="Gotham" w:eastAsia="Calibri" w:hAnsi="Gotham" w:cs="Calibri"/>
                <w:b/>
                <w:sz w:val="20"/>
                <w:szCs w:val="20"/>
              </w:rPr>
            </w:pPr>
            <w:r w:rsidRPr="00A92F9C">
              <w:rPr>
                <w:rFonts w:ascii="Gotham" w:eastAsia="Calibri" w:hAnsi="Gotham" w:cs="Calibri"/>
                <w:b/>
                <w:sz w:val="20"/>
                <w:szCs w:val="20"/>
              </w:rPr>
              <w:t>Personal Reading</w:t>
            </w:r>
          </w:p>
        </w:tc>
        <w:tc>
          <w:tcPr>
            <w:tcW w:w="3260" w:type="dxa"/>
            <w:tcBorders>
              <w:top w:val="nil"/>
              <w:left w:val="single" w:sz="12" w:space="0" w:color="auto"/>
              <w:bottom w:val="nil"/>
            </w:tcBorders>
            <w:shd w:val="clear" w:color="auto" w:fill="auto"/>
          </w:tcPr>
          <w:p w:rsidR="00A92F9C" w:rsidRPr="00A92F9C" w:rsidRDefault="00A92F9C" w:rsidP="00333000">
            <w:pPr>
              <w:spacing w:after="0" w:line="240" w:lineRule="auto"/>
              <w:rPr>
                <w:rFonts w:ascii="Gotham" w:eastAsia="Calibri" w:hAnsi="Gotham" w:cs="Calibri"/>
                <w:sz w:val="15"/>
                <w:szCs w:val="15"/>
              </w:rPr>
            </w:pPr>
            <w:r w:rsidRPr="00A92F9C">
              <w:rPr>
                <w:rFonts w:ascii="Gotham" w:eastAsia="Calibri" w:hAnsi="Gotham" w:cs="Calibri"/>
                <w:sz w:val="15"/>
                <w:szCs w:val="15"/>
              </w:rPr>
              <w:t>Choose to re-read books they have enjoyed in class reading sessions.</w:t>
            </w:r>
          </w:p>
        </w:tc>
        <w:tc>
          <w:tcPr>
            <w:tcW w:w="3260" w:type="dxa"/>
            <w:tcBorders>
              <w:top w:val="nil"/>
              <w:bottom w:val="nil"/>
            </w:tcBorders>
            <w:shd w:val="clear" w:color="auto" w:fill="auto"/>
          </w:tcPr>
          <w:p w:rsidR="00A92F9C" w:rsidRPr="00A92F9C" w:rsidRDefault="00A92F9C" w:rsidP="00333000">
            <w:pPr>
              <w:spacing w:after="0" w:line="240" w:lineRule="auto"/>
              <w:rPr>
                <w:rFonts w:ascii="Gotham" w:eastAsia="Calibri" w:hAnsi="Gotham" w:cs="Calibri"/>
                <w:sz w:val="15"/>
                <w:szCs w:val="15"/>
              </w:rPr>
            </w:pPr>
            <w:r w:rsidRPr="00A92F9C">
              <w:rPr>
                <w:rFonts w:ascii="Gotham" w:eastAsia="Calibri" w:hAnsi="Gotham" w:cs="Calibri"/>
                <w:sz w:val="15"/>
                <w:szCs w:val="15"/>
              </w:rPr>
              <w:t>Say what they like or dislike about a book.</w:t>
            </w:r>
          </w:p>
        </w:tc>
        <w:tc>
          <w:tcPr>
            <w:tcW w:w="3260" w:type="dxa"/>
            <w:tcBorders>
              <w:top w:val="nil"/>
              <w:bottom w:val="nil"/>
              <w:right w:val="single" w:sz="18" w:space="0" w:color="000000"/>
            </w:tcBorders>
            <w:shd w:val="clear" w:color="auto" w:fill="auto"/>
          </w:tcPr>
          <w:p w:rsidR="00A92F9C" w:rsidRPr="00A92F9C" w:rsidRDefault="00A92F9C" w:rsidP="00333000">
            <w:pPr>
              <w:spacing w:after="0" w:line="240" w:lineRule="auto"/>
              <w:rPr>
                <w:rFonts w:ascii="Gotham" w:eastAsia="Calibri" w:hAnsi="Gotham" w:cs="Calibri"/>
                <w:sz w:val="15"/>
                <w:szCs w:val="15"/>
              </w:rPr>
            </w:pPr>
            <w:r w:rsidRPr="00A92F9C">
              <w:rPr>
                <w:rFonts w:ascii="Gotham" w:eastAsia="Calibri" w:hAnsi="Gotham" w:cs="Calibri"/>
                <w:sz w:val="15"/>
                <w:szCs w:val="15"/>
              </w:rPr>
              <w:t>Give one reason why they have chosen a particular text.</w:t>
            </w:r>
          </w:p>
        </w:tc>
        <w:tc>
          <w:tcPr>
            <w:tcW w:w="3261" w:type="dxa"/>
            <w:tcBorders>
              <w:top w:val="nil"/>
              <w:bottom w:val="nil"/>
              <w:right w:val="single" w:sz="18" w:space="0" w:color="000000"/>
            </w:tcBorders>
            <w:shd w:val="clear" w:color="auto" w:fill="auto"/>
          </w:tcPr>
          <w:p w:rsidR="00A92F9C" w:rsidRPr="00A92F9C" w:rsidRDefault="00A92F9C" w:rsidP="00333000">
            <w:pPr>
              <w:spacing w:after="0" w:line="240" w:lineRule="auto"/>
              <w:rPr>
                <w:rFonts w:ascii="Gotham" w:eastAsia="Calibri" w:hAnsi="Gotham" w:cs="Calibri"/>
                <w:i/>
                <w:sz w:val="15"/>
                <w:szCs w:val="15"/>
              </w:rPr>
            </w:pPr>
            <w:r w:rsidRPr="00A92F9C">
              <w:rPr>
                <w:rFonts w:ascii="Gotham" w:eastAsia="Calibri" w:hAnsi="Gotham" w:cs="Calibri"/>
                <w:i/>
                <w:sz w:val="15"/>
                <w:szCs w:val="15"/>
              </w:rPr>
              <w:t>Begin to show preferences for different types of text (e.g. choosing non-fiction over fiction).</w:t>
            </w:r>
          </w:p>
        </w:tc>
      </w:tr>
      <w:tr w:rsidR="00A92F9C" w:rsidRPr="002D22EA" w:rsidTr="008F649C">
        <w:tblPrEx>
          <w:jc w:val="center"/>
          <w:tblInd w:w="0" w:type="dxa"/>
        </w:tblPrEx>
        <w:trPr>
          <w:jc w:val="center"/>
        </w:trPr>
        <w:tc>
          <w:tcPr>
            <w:tcW w:w="710" w:type="dxa"/>
            <w:vMerge/>
            <w:tcBorders>
              <w:top w:val="single" w:sz="18" w:space="0" w:color="000000"/>
              <w:left w:val="single" w:sz="18" w:space="0" w:color="000000"/>
              <w:bottom w:val="nil"/>
              <w:right w:val="single" w:sz="18" w:space="0" w:color="000000"/>
            </w:tcBorders>
            <w:shd w:val="clear" w:color="auto" w:fill="D9D9D9" w:themeFill="background1" w:themeFillShade="D9"/>
            <w:vAlign w:val="center"/>
          </w:tcPr>
          <w:p w:rsidR="00A92F9C" w:rsidRPr="00313E1C" w:rsidRDefault="00A92F9C" w:rsidP="00A92F9C">
            <w:pPr>
              <w:widowControl w:val="0"/>
              <w:pBdr>
                <w:top w:val="nil"/>
                <w:left w:val="nil"/>
                <w:bottom w:val="nil"/>
                <w:right w:val="nil"/>
                <w:between w:val="nil"/>
              </w:pBdr>
              <w:rPr>
                <w:rFonts w:ascii="Gotham" w:eastAsia="Calibri" w:hAnsi="Gotham" w:cs="Calibri"/>
                <w:i/>
                <w:sz w:val="18"/>
                <w:szCs w:val="18"/>
              </w:rPr>
            </w:pPr>
          </w:p>
        </w:tc>
        <w:tc>
          <w:tcPr>
            <w:tcW w:w="1984" w:type="dxa"/>
            <w:tcBorders>
              <w:top w:val="nil"/>
              <w:left w:val="single" w:sz="18" w:space="0" w:color="000000"/>
              <w:bottom w:val="nil"/>
              <w:right w:val="single" w:sz="12" w:space="0" w:color="auto"/>
            </w:tcBorders>
            <w:shd w:val="clear" w:color="auto" w:fill="auto"/>
          </w:tcPr>
          <w:p w:rsidR="00A92F9C" w:rsidRPr="00A92F9C" w:rsidRDefault="00A92F9C" w:rsidP="00333000">
            <w:pPr>
              <w:spacing w:after="0" w:line="240" w:lineRule="auto"/>
              <w:rPr>
                <w:rFonts w:ascii="Gotham" w:eastAsia="Calibri" w:hAnsi="Gotham" w:cs="Calibri"/>
                <w:b/>
                <w:sz w:val="20"/>
                <w:szCs w:val="20"/>
              </w:rPr>
            </w:pPr>
            <w:r w:rsidRPr="00A92F9C">
              <w:rPr>
                <w:rFonts w:ascii="Gotham" w:eastAsia="Calibri" w:hAnsi="Gotham" w:cs="Calibri"/>
                <w:b/>
                <w:sz w:val="20"/>
                <w:szCs w:val="20"/>
              </w:rPr>
              <w:t>Discussing</w:t>
            </w:r>
          </w:p>
        </w:tc>
        <w:tc>
          <w:tcPr>
            <w:tcW w:w="3260" w:type="dxa"/>
            <w:tcBorders>
              <w:top w:val="nil"/>
              <w:left w:val="single" w:sz="12" w:space="0" w:color="auto"/>
              <w:bottom w:val="nil"/>
            </w:tcBorders>
            <w:shd w:val="clear" w:color="auto" w:fill="auto"/>
          </w:tcPr>
          <w:p w:rsidR="00A92F9C" w:rsidRPr="00A92F9C" w:rsidRDefault="00A92F9C" w:rsidP="00333000">
            <w:pPr>
              <w:spacing w:after="0" w:line="240" w:lineRule="auto"/>
              <w:rPr>
                <w:rFonts w:ascii="Gotham" w:eastAsia="Calibri" w:hAnsi="Gotham" w:cs="Calibri"/>
                <w:sz w:val="15"/>
                <w:szCs w:val="15"/>
              </w:rPr>
            </w:pPr>
            <w:r w:rsidRPr="00A92F9C">
              <w:rPr>
                <w:rFonts w:ascii="Gotham" w:eastAsia="Calibri" w:hAnsi="Gotham" w:cs="Calibri"/>
                <w:sz w:val="15"/>
                <w:szCs w:val="15"/>
              </w:rPr>
              <w:t>Begin to take part in group and class discussions about what is read to them.</w:t>
            </w:r>
          </w:p>
        </w:tc>
        <w:tc>
          <w:tcPr>
            <w:tcW w:w="3260" w:type="dxa"/>
            <w:tcBorders>
              <w:top w:val="nil"/>
              <w:bottom w:val="nil"/>
            </w:tcBorders>
            <w:shd w:val="clear" w:color="auto" w:fill="auto"/>
          </w:tcPr>
          <w:p w:rsidR="00A92F9C" w:rsidRPr="00A92F9C" w:rsidRDefault="00A92F9C" w:rsidP="00333000">
            <w:pPr>
              <w:spacing w:after="0" w:line="240" w:lineRule="auto"/>
              <w:rPr>
                <w:rFonts w:ascii="Gotham" w:eastAsia="Calibri" w:hAnsi="Gotham" w:cs="Calibri"/>
                <w:sz w:val="15"/>
                <w:szCs w:val="15"/>
              </w:rPr>
            </w:pPr>
            <w:r w:rsidRPr="00A92F9C">
              <w:rPr>
                <w:rFonts w:ascii="Gotham" w:eastAsia="Calibri" w:hAnsi="Gotham" w:cs="Calibri"/>
                <w:sz w:val="15"/>
                <w:szCs w:val="15"/>
              </w:rPr>
              <w:t>Make increasingly meaningful contributions in discussions about what is read to them, taking turns to speak and listen.</w:t>
            </w:r>
          </w:p>
        </w:tc>
        <w:tc>
          <w:tcPr>
            <w:tcW w:w="3260" w:type="dxa"/>
            <w:tcBorders>
              <w:top w:val="nil"/>
              <w:bottom w:val="nil"/>
              <w:right w:val="single" w:sz="18" w:space="0" w:color="000000"/>
            </w:tcBorders>
            <w:shd w:val="clear" w:color="auto" w:fill="auto"/>
          </w:tcPr>
          <w:p w:rsidR="00A92F9C" w:rsidRPr="00A92F9C" w:rsidRDefault="00A92F9C" w:rsidP="00333000">
            <w:pPr>
              <w:spacing w:after="0" w:line="240" w:lineRule="auto"/>
              <w:rPr>
                <w:rFonts w:ascii="Gotham" w:eastAsia="Calibri" w:hAnsi="Gotham" w:cs="Calibri"/>
                <w:sz w:val="15"/>
                <w:szCs w:val="15"/>
              </w:rPr>
            </w:pPr>
            <w:r w:rsidRPr="00A92F9C">
              <w:rPr>
                <w:rFonts w:ascii="Gotham" w:eastAsia="Calibri" w:hAnsi="Gotham" w:cs="Calibri"/>
                <w:sz w:val="15"/>
                <w:szCs w:val="15"/>
              </w:rPr>
              <w:t>Contribute meaningfully in discussions about what is read to them, taking turns to speak/listen and consider the opinions of others.</w:t>
            </w:r>
          </w:p>
        </w:tc>
        <w:tc>
          <w:tcPr>
            <w:tcW w:w="3261" w:type="dxa"/>
            <w:tcBorders>
              <w:top w:val="nil"/>
              <w:bottom w:val="nil"/>
              <w:right w:val="single" w:sz="18" w:space="0" w:color="000000"/>
            </w:tcBorders>
            <w:shd w:val="clear" w:color="auto" w:fill="auto"/>
          </w:tcPr>
          <w:p w:rsidR="00A92F9C" w:rsidRPr="00A92F9C" w:rsidRDefault="00A92F9C" w:rsidP="00333000">
            <w:pPr>
              <w:spacing w:after="0" w:line="240" w:lineRule="auto"/>
              <w:rPr>
                <w:rFonts w:ascii="Gotham" w:eastAsia="Calibri" w:hAnsi="Gotham" w:cs="Calibri"/>
                <w:i/>
                <w:sz w:val="15"/>
                <w:szCs w:val="15"/>
              </w:rPr>
            </w:pPr>
            <w:r w:rsidRPr="00A92F9C">
              <w:rPr>
                <w:rFonts w:ascii="Gotham" w:eastAsia="Calibri" w:hAnsi="Gotham" w:cs="Calibri"/>
                <w:i/>
                <w:sz w:val="15"/>
                <w:szCs w:val="15"/>
              </w:rPr>
              <w:t>Express opinions about what is read to them, comparing with other texts.</w:t>
            </w:r>
          </w:p>
        </w:tc>
      </w:tr>
      <w:tr w:rsidR="00A92F9C" w:rsidRPr="002D22EA" w:rsidTr="008F649C">
        <w:tblPrEx>
          <w:jc w:val="center"/>
          <w:tblInd w:w="0" w:type="dxa"/>
        </w:tblPrEx>
        <w:trPr>
          <w:trHeight w:val="523"/>
          <w:jc w:val="center"/>
        </w:trPr>
        <w:tc>
          <w:tcPr>
            <w:tcW w:w="710" w:type="dxa"/>
            <w:vMerge/>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vAlign w:val="center"/>
          </w:tcPr>
          <w:p w:rsidR="00A92F9C" w:rsidRPr="00313E1C" w:rsidRDefault="00A92F9C" w:rsidP="00A92F9C">
            <w:pPr>
              <w:widowControl w:val="0"/>
              <w:pBdr>
                <w:top w:val="nil"/>
                <w:left w:val="nil"/>
                <w:bottom w:val="nil"/>
                <w:right w:val="nil"/>
                <w:between w:val="nil"/>
              </w:pBdr>
              <w:rPr>
                <w:rFonts w:ascii="Gotham" w:eastAsia="Calibri" w:hAnsi="Gotham" w:cs="Calibri"/>
                <w:i/>
                <w:sz w:val="18"/>
                <w:szCs w:val="18"/>
              </w:rPr>
            </w:pPr>
          </w:p>
        </w:tc>
        <w:tc>
          <w:tcPr>
            <w:tcW w:w="1984" w:type="dxa"/>
            <w:tcBorders>
              <w:top w:val="nil"/>
              <w:left w:val="single" w:sz="18" w:space="0" w:color="000000"/>
              <w:bottom w:val="single" w:sz="12" w:space="0" w:color="auto"/>
              <w:right w:val="single" w:sz="12" w:space="0" w:color="auto"/>
            </w:tcBorders>
            <w:shd w:val="clear" w:color="auto" w:fill="auto"/>
          </w:tcPr>
          <w:p w:rsidR="00A92F9C" w:rsidRPr="00A92F9C" w:rsidRDefault="00A92F9C" w:rsidP="00333000">
            <w:pPr>
              <w:spacing w:after="0" w:line="240" w:lineRule="auto"/>
              <w:rPr>
                <w:rFonts w:ascii="Gotham" w:eastAsia="Calibri" w:hAnsi="Gotham" w:cs="Calibri"/>
                <w:b/>
                <w:sz w:val="20"/>
                <w:szCs w:val="20"/>
              </w:rPr>
            </w:pPr>
            <w:r w:rsidRPr="00A92F9C">
              <w:rPr>
                <w:rFonts w:ascii="Gotham" w:eastAsia="Calibri" w:hAnsi="Gotham" w:cs="Calibri"/>
                <w:b/>
                <w:sz w:val="20"/>
                <w:szCs w:val="20"/>
              </w:rPr>
              <w:t>Explaining</w:t>
            </w:r>
          </w:p>
        </w:tc>
        <w:tc>
          <w:tcPr>
            <w:tcW w:w="3260" w:type="dxa"/>
            <w:tcBorders>
              <w:top w:val="nil"/>
              <w:left w:val="single" w:sz="12" w:space="0" w:color="auto"/>
              <w:bottom w:val="single" w:sz="12" w:space="0" w:color="auto"/>
            </w:tcBorders>
            <w:shd w:val="clear" w:color="auto" w:fill="auto"/>
          </w:tcPr>
          <w:p w:rsidR="00A92F9C" w:rsidRPr="00A92F9C" w:rsidRDefault="00A92F9C" w:rsidP="00333000">
            <w:pPr>
              <w:spacing w:after="0" w:line="240" w:lineRule="auto"/>
              <w:rPr>
                <w:rFonts w:ascii="Gotham" w:eastAsia="Calibri" w:hAnsi="Gotham" w:cs="Calibri"/>
                <w:sz w:val="15"/>
                <w:szCs w:val="15"/>
              </w:rPr>
            </w:pPr>
            <w:r w:rsidRPr="00A92F9C">
              <w:rPr>
                <w:rFonts w:ascii="Gotham" w:eastAsia="Calibri" w:hAnsi="Gotham" w:cs="Calibri"/>
                <w:sz w:val="15"/>
                <w:szCs w:val="15"/>
              </w:rPr>
              <w:t>Explain their understanding of the events and themes in familiar books.</w:t>
            </w:r>
          </w:p>
        </w:tc>
        <w:tc>
          <w:tcPr>
            <w:tcW w:w="3260" w:type="dxa"/>
            <w:tcBorders>
              <w:top w:val="nil"/>
              <w:bottom w:val="single" w:sz="12" w:space="0" w:color="auto"/>
            </w:tcBorders>
            <w:shd w:val="clear" w:color="auto" w:fill="auto"/>
          </w:tcPr>
          <w:p w:rsidR="00A92F9C" w:rsidRPr="00A92F9C" w:rsidRDefault="00A92F9C" w:rsidP="00333000">
            <w:pPr>
              <w:spacing w:after="0" w:line="240" w:lineRule="auto"/>
              <w:rPr>
                <w:rFonts w:ascii="Gotham" w:eastAsia="Calibri" w:hAnsi="Gotham" w:cs="Calibri"/>
                <w:sz w:val="15"/>
                <w:szCs w:val="15"/>
              </w:rPr>
            </w:pPr>
            <w:r w:rsidRPr="00A92F9C">
              <w:rPr>
                <w:rFonts w:ascii="Gotham" w:eastAsia="Calibri" w:hAnsi="Gotham" w:cs="Calibri"/>
                <w:sz w:val="15"/>
                <w:szCs w:val="15"/>
              </w:rPr>
              <w:t>Begin to explain their understanding with more clarity in group situations.</w:t>
            </w:r>
          </w:p>
        </w:tc>
        <w:tc>
          <w:tcPr>
            <w:tcW w:w="3260" w:type="dxa"/>
            <w:tcBorders>
              <w:top w:val="nil"/>
              <w:bottom w:val="single" w:sz="12" w:space="0" w:color="auto"/>
              <w:right w:val="single" w:sz="18" w:space="0" w:color="000000"/>
            </w:tcBorders>
            <w:shd w:val="clear" w:color="auto" w:fill="auto"/>
          </w:tcPr>
          <w:p w:rsidR="00A92F9C" w:rsidRDefault="00A92F9C" w:rsidP="00333000">
            <w:pPr>
              <w:spacing w:after="0" w:line="240" w:lineRule="auto"/>
              <w:rPr>
                <w:rFonts w:ascii="Gotham" w:eastAsia="Calibri" w:hAnsi="Gotham" w:cs="Calibri"/>
                <w:sz w:val="15"/>
                <w:szCs w:val="15"/>
              </w:rPr>
            </w:pPr>
            <w:r w:rsidRPr="00A92F9C">
              <w:rPr>
                <w:rFonts w:ascii="Gotham" w:eastAsia="Calibri" w:hAnsi="Gotham" w:cs="Calibri"/>
                <w:sz w:val="15"/>
                <w:szCs w:val="15"/>
              </w:rPr>
              <w:t>Explain and discuss their understanding of what they have read, with growing confidence.</w:t>
            </w:r>
          </w:p>
          <w:p w:rsidR="00964A9D" w:rsidRPr="00A92F9C" w:rsidRDefault="00964A9D" w:rsidP="00333000">
            <w:pPr>
              <w:spacing w:after="0" w:line="240" w:lineRule="auto"/>
              <w:rPr>
                <w:rFonts w:ascii="Gotham" w:eastAsia="Calibri" w:hAnsi="Gotham" w:cs="Calibri"/>
                <w:sz w:val="15"/>
                <w:szCs w:val="15"/>
              </w:rPr>
            </w:pPr>
          </w:p>
        </w:tc>
        <w:tc>
          <w:tcPr>
            <w:tcW w:w="3261" w:type="dxa"/>
            <w:tcBorders>
              <w:top w:val="nil"/>
              <w:bottom w:val="single" w:sz="12" w:space="0" w:color="auto"/>
              <w:right w:val="single" w:sz="18" w:space="0" w:color="000000"/>
            </w:tcBorders>
            <w:shd w:val="clear" w:color="auto" w:fill="auto"/>
          </w:tcPr>
          <w:p w:rsidR="00A92F9C" w:rsidRPr="00A92F9C" w:rsidRDefault="00A92F9C" w:rsidP="00333000">
            <w:pPr>
              <w:spacing w:after="0" w:line="240" w:lineRule="auto"/>
              <w:rPr>
                <w:rFonts w:ascii="Gotham" w:eastAsia="Calibri" w:hAnsi="Gotham" w:cs="Calibri"/>
                <w:i/>
                <w:sz w:val="15"/>
                <w:szCs w:val="15"/>
              </w:rPr>
            </w:pPr>
            <w:r w:rsidRPr="00A92F9C">
              <w:rPr>
                <w:rFonts w:ascii="Gotham" w:eastAsia="Calibri" w:hAnsi="Gotham" w:cs="Calibri"/>
                <w:i/>
                <w:sz w:val="15"/>
                <w:szCs w:val="15"/>
              </w:rPr>
              <w:t>Explain the key themes and ideas in a text.</w:t>
            </w:r>
          </w:p>
        </w:tc>
      </w:tr>
      <w:tr w:rsidR="00815632" w:rsidRPr="001B07EA" w:rsidTr="008F649C">
        <w:tblPrEx>
          <w:jc w:val="center"/>
          <w:tblInd w:w="0" w:type="dxa"/>
        </w:tblPrEx>
        <w:trPr>
          <w:trHeight w:val="523"/>
          <w:jc w:val="center"/>
        </w:trPr>
        <w:tc>
          <w:tcPr>
            <w:tcW w:w="710" w:type="dxa"/>
            <w:vMerge w:val="restart"/>
            <w:tcBorders>
              <w:top w:val="single" w:sz="18" w:space="0" w:color="000000"/>
              <w:left w:val="single" w:sz="18" w:space="0" w:color="000000"/>
              <w:right w:val="single" w:sz="18" w:space="0" w:color="000000"/>
            </w:tcBorders>
            <w:shd w:val="clear" w:color="auto" w:fill="FFFFFF" w:themeFill="background1"/>
            <w:textDirection w:val="btLr"/>
            <w:vAlign w:val="center"/>
          </w:tcPr>
          <w:p w:rsidR="00815632" w:rsidRPr="00313E1C" w:rsidRDefault="00815632" w:rsidP="00313E1C">
            <w:pPr>
              <w:widowControl w:val="0"/>
              <w:pBdr>
                <w:top w:val="nil"/>
                <w:left w:val="nil"/>
                <w:bottom w:val="nil"/>
                <w:right w:val="nil"/>
                <w:between w:val="nil"/>
              </w:pBdr>
              <w:shd w:val="clear" w:color="auto" w:fill="FFFFFF" w:themeFill="background1"/>
              <w:ind w:left="113" w:right="113"/>
              <w:jc w:val="center"/>
              <w:rPr>
                <w:rFonts w:ascii="Gotham" w:eastAsia="Calibri" w:hAnsi="Gotham" w:cs="Calibri"/>
                <w:sz w:val="18"/>
                <w:szCs w:val="18"/>
              </w:rPr>
            </w:pPr>
            <w:r w:rsidRPr="00313E1C">
              <w:rPr>
                <w:rFonts w:ascii="Gotham" w:eastAsia="Calibri" w:hAnsi="Gotham" w:cs="Calibri"/>
                <w:sz w:val="18"/>
                <w:szCs w:val="18"/>
              </w:rPr>
              <w:t>LITERAL COMPREHENSION</w:t>
            </w:r>
          </w:p>
        </w:tc>
        <w:tc>
          <w:tcPr>
            <w:tcW w:w="1984" w:type="dxa"/>
            <w:tcBorders>
              <w:top w:val="single" w:sz="12" w:space="0" w:color="auto"/>
              <w:left w:val="single" w:sz="18" w:space="0" w:color="000000"/>
              <w:bottom w:val="single" w:sz="12" w:space="0" w:color="FFFFFF" w:themeColor="background1"/>
              <w:right w:val="single" w:sz="12" w:space="0" w:color="auto"/>
            </w:tcBorders>
            <w:shd w:val="clear" w:color="auto" w:fill="FFFFFF" w:themeFill="background1"/>
          </w:tcPr>
          <w:p w:rsidR="00815632" w:rsidRPr="00F14AD0" w:rsidRDefault="00815632" w:rsidP="00815632">
            <w:pPr>
              <w:spacing w:after="0" w:line="240" w:lineRule="auto"/>
              <w:rPr>
                <w:rFonts w:ascii="Gotham" w:eastAsia="Calibri" w:hAnsi="Gotham" w:cs="Calibri"/>
                <w:b/>
                <w:sz w:val="20"/>
                <w:szCs w:val="20"/>
              </w:rPr>
            </w:pPr>
            <w:r>
              <w:rPr>
                <w:rFonts w:ascii="Gotham" w:eastAsia="Calibri" w:hAnsi="Gotham" w:cs="Calibri"/>
                <w:b/>
                <w:sz w:val="20"/>
                <w:szCs w:val="20"/>
              </w:rPr>
              <w:t>Understanding and retrieving information</w:t>
            </w:r>
          </w:p>
        </w:tc>
        <w:tc>
          <w:tcPr>
            <w:tcW w:w="3260" w:type="dxa"/>
            <w:tcBorders>
              <w:top w:val="single" w:sz="12" w:space="0" w:color="auto"/>
              <w:left w:val="single" w:sz="12" w:space="0" w:color="auto"/>
              <w:bottom w:val="single" w:sz="12" w:space="0" w:color="FFFFFF" w:themeColor="background1"/>
              <w:right w:val="single" w:sz="4" w:space="0" w:color="000000"/>
            </w:tcBorders>
            <w:shd w:val="clear" w:color="auto" w:fill="auto"/>
          </w:tcPr>
          <w:p w:rsidR="00815632" w:rsidRPr="00815632" w:rsidRDefault="00815632" w:rsidP="00815632">
            <w:pPr>
              <w:spacing w:after="0" w:line="240" w:lineRule="auto"/>
              <w:rPr>
                <w:rFonts w:ascii="Gotham" w:eastAsia="Calibri" w:hAnsi="Gotham" w:cs="Calibri"/>
                <w:sz w:val="15"/>
                <w:szCs w:val="15"/>
              </w:rPr>
            </w:pPr>
            <w:r w:rsidRPr="00815632">
              <w:rPr>
                <w:rFonts w:ascii="Gotham" w:eastAsia="Calibri" w:hAnsi="Gotham" w:cs="Calibri"/>
                <w:sz w:val="15"/>
                <w:szCs w:val="15"/>
              </w:rPr>
              <w:t>Begin, when prompted, to recall some specific simple information (e.g. the names of characters). Find, with some support, specified information in non-fiction books.</w:t>
            </w:r>
          </w:p>
        </w:tc>
        <w:tc>
          <w:tcPr>
            <w:tcW w:w="3260" w:type="dxa"/>
            <w:tcBorders>
              <w:top w:val="single" w:sz="12" w:space="0" w:color="auto"/>
              <w:left w:val="single" w:sz="4" w:space="0" w:color="000000"/>
              <w:bottom w:val="single" w:sz="12" w:space="0" w:color="FFFFFF" w:themeColor="background1"/>
              <w:right w:val="single" w:sz="4" w:space="0" w:color="000000"/>
            </w:tcBorders>
            <w:shd w:val="clear" w:color="auto" w:fill="auto"/>
          </w:tcPr>
          <w:p w:rsidR="00815632" w:rsidRPr="001B07EA" w:rsidRDefault="00815632" w:rsidP="00815632">
            <w:pPr>
              <w:spacing w:after="0" w:line="240" w:lineRule="auto"/>
              <w:rPr>
                <w:rFonts w:ascii="Gotham" w:eastAsia="Calibri" w:hAnsi="Gotham" w:cs="Calibri"/>
                <w:sz w:val="15"/>
                <w:szCs w:val="15"/>
              </w:rPr>
            </w:pPr>
            <w:r>
              <w:rPr>
                <w:rFonts w:ascii="Gotham" w:eastAsia="Calibri" w:hAnsi="Gotham" w:cs="Calibri"/>
                <w:sz w:val="15"/>
                <w:szCs w:val="15"/>
              </w:rPr>
              <w:t>Recall, more independently, some specific, simple information (e.g. the names of characters or places). Find, with some support, information in non-fiction books, using features such as the contents page.</w:t>
            </w:r>
          </w:p>
        </w:tc>
        <w:tc>
          <w:tcPr>
            <w:tcW w:w="3260" w:type="dxa"/>
            <w:tcBorders>
              <w:top w:val="single" w:sz="12" w:space="0" w:color="auto"/>
              <w:left w:val="single" w:sz="4" w:space="0" w:color="000000"/>
              <w:bottom w:val="single" w:sz="12" w:space="0" w:color="FFFFFF" w:themeColor="background1"/>
              <w:right w:val="single" w:sz="18" w:space="0" w:color="000000"/>
            </w:tcBorders>
            <w:shd w:val="clear" w:color="auto" w:fill="auto"/>
          </w:tcPr>
          <w:p w:rsidR="00815632" w:rsidRPr="001B07EA" w:rsidRDefault="00815632" w:rsidP="00815632">
            <w:pPr>
              <w:spacing w:after="0" w:line="240" w:lineRule="auto"/>
              <w:rPr>
                <w:rFonts w:ascii="Gotham" w:eastAsia="Calibri" w:hAnsi="Gotham" w:cs="Calibri"/>
                <w:sz w:val="15"/>
                <w:szCs w:val="15"/>
              </w:rPr>
            </w:pPr>
            <w:r>
              <w:rPr>
                <w:rFonts w:ascii="Gotham" w:eastAsia="Calibri" w:hAnsi="Gotham" w:cs="Calibri"/>
                <w:sz w:val="15"/>
                <w:szCs w:val="15"/>
              </w:rPr>
              <w:t>Recall some specific, simple information 9e.g. the names of characters or places). Find information in non-fiction books using features (e.g. a simple contents page and index).</w:t>
            </w:r>
          </w:p>
        </w:tc>
        <w:tc>
          <w:tcPr>
            <w:tcW w:w="3261" w:type="dxa"/>
            <w:tcBorders>
              <w:top w:val="single" w:sz="12" w:space="0" w:color="auto"/>
              <w:left w:val="single" w:sz="4" w:space="0" w:color="000000"/>
              <w:bottom w:val="single" w:sz="12" w:space="0" w:color="FFFFFF" w:themeColor="background1"/>
              <w:right w:val="single" w:sz="18" w:space="0" w:color="000000"/>
            </w:tcBorders>
            <w:shd w:val="clear" w:color="auto" w:fill="auto"/>
          </w:tcPr>
          <w:p w:rsidR="00815632" w:rsidRPr="001B07EA" w:rsidRDefault="00E522A4" w:rsidP="00815632">
            <w:pPr>
              <w:spacing w:after="0" w:line="240" w:lineRule="auto"/>
              <w:rPr>
                <w:rFonts w:ascii="Gotham" w:eastAsia="Calibri" w:hAnsi="Gotham" w:cs="Calibri"/>
                <w:i/>
                <w:sz w:val="15"/>
                <w:szCs w:val="15"/>
              </w:rPr>
            </w:pPr>
            <w:r>
              <w:rPr>
                <w:rFonts w:ascii="Gotham" w:eastAsia="Calibri" w:hAnsi="Gotham" w:cs="Calibri"/>
                <w:i/>
                <w:sz w:val="15"/>
                <w:szCs w:val="15"/>
              </w:rPr>
              <w:t>Recognise what information they need to look for. Begin to check that the text makes sense to them.</w:t>
            </w:r>
          </w:p>
        </w:tc>
      </w:tr>
      <w:tr w:rsidR="00815632" w:rsidRPr="001B07EA" w:rsidTr="008F649C">
        <w:tblPrEx>
          <w:jc w:val="center"/>
          <w:tblInd w:w="0" w:type="dxa"/>
        </w:tblPrEx>
        <w:trPr>
          <w:trHeight w:val="523"/>
          <w:jc w:val="center"/>
        </w:trPr>
        <w:tc>
          <w:tcPr>
            <w:tcW w:w="710" w:type="dxa"/>
            <w:vMerge/>
            <w:tcBorders>
              <w:left w:val="single" w:sz="18" w:space="0" w:color="000000"/>
              <w:right w:val="single" w:sz="18" w:space="0" w:color="000000"/>
            </w:tcBorders>
            <w:shd w:val="clear" w:color="auto" w:fill="FFFFFF" w:themeFill="background1"/>
            <w:vAlign w:val="center"/>
          </w:tcPr>
          <w:p w:rsidR="00815632" w:rsidRPr="00313E1C" w:rsidRDefault="00815632" w:rsidP="00815632">
            <w:pPr>
              <w:widowControl w:val="0"/>
              <w:pBdr>
                <w:top w:val="nil"/>
                <w:left w:val="nil"/>
                <w:bottom w:val="nil"/>
                <w:right w:val="nil"/>
                <w:between w:val="nil"/>
              </w:pBdr>
              <w:rPr>
                <w:rFonts w:ascii="Gotham" w:eastAsia="Calibri" w:hAnsi="Gotham" w:cs="Calibri"/>
                <w:i/>
                <w:sz w:val="18"/>
                <w:szCs w:val="18"/>
              </w:rPr>
            </w:pPr>
          </w:p>
        </w:tc>
        <w:tc>
          <w:tcPr>
            <w:tcW w:w="1984" w:type="dxa"/>
            <w:tcBorders>
              <w:top w:val="single" w:sz="12" w:space="0" w:color="FFFFFF" w:themeColor="background1"/>
              <w:left w:val="single" w:sz="18" w:space="0" w:color="000000"/>
              <w:bottom w:val="single" w:sz="12" w:space="0" w:color="FFFFFF" w:themeColor="background1"/>
              <w:right w:val="single" w:sz="12" w:space="0" w:color="auto"/>
            </w:tcBorders>
            <w:shd w:val="clear" w:color="auto" w:fill="FFFFFF" w:themeFill="background1"/>
          </w:tcPr>
          <w:p w:rsidR="00815632" w:rsidRPr="00815632" w:rsidRDefault="00815632" w:rsidP="00815632">
            <w:pPr>
              <w:spacing w:after="0" w:line="240" w:lineRule="auto"/>
              <w:rPr>
                <w:rFonts w:ascii="Gotham" w:eastAsia="Calibri" w:hAnsi="Gotham" w:cs="Calibri"/>
                <w:b/>
                <w:sz w:val="20"/>
                <w:szCs w:val="20"/>
              </w:rPr>
            </w:pPr>
          </w:p>
          <w:p w:rsidR="00815632" w:rsidRDefault="00815632" w:rsidP="00815632">
            <w:pPr>
              <w:spacing w:after="0" w:line="240" w:lineRule="auto"/>
              <w:rPr>
                <w:rFonts w:ascii="Gotham" w:eastAsia="Calibri" w:hAnsi="Gotham" w:cs="Calibri"/>
                <w:b/>
                <w:sz w:val="20"/>
                <w:szCs w:val="20"/>
              </w:rPr>
            </w:pPr>
            <w:r>
              <w:rPr>
                <w:rFonts w:ascii="Gotham" w:eastAsia="Calibri" w:hAnsi="Gotham" w:cs="Calibri"/>
                <w:b/>
                <w:sz w:val="20"/>
                <w:szCs w:val="20"/>
              </w:rPr>
              <w:t>Answering literal questions</w:t>
            </w:r>
          </w:p>
          <w:p w:rsidR="00815632" w:rsidRPr="00815632" w:rsidRDefault="00815632" w:rsidP="00815632">
            <w:pPr>
              <w:spacing w:after="0" w:line="240" w:lineRule="auto"/>
              <w:rPr>
                <w:rFonts w:ascii="Gotham" w:eastAsia="Calibri" w:hAnsi="Gotham" w:cs="Calibri"/>
                <w:b/>
                <w:sz w:val="20"/>
                <w:szCs w:val="20"/>
              </w:rPr>
            </w:pPr>
          </w:p>
        </w:tc>
        <w:tc>
          <w:tcPr>
            <w:tcW w:w="3260" w:type="dxa"/>
            <w:tcBorders>
              <w:top w:val="single" w:sz="12" w:space="0" w:color="FFFFFF" w:themeColor="background1"/>
              <w:left w:val="single" w:sz="12" w:space="0" w:color="auto"/>
              <w:bottom w:val="single" w:sz="12" w:space="0" w:color="FFFFFF" w:themeColor="background1"/>
              <w:right w:val="single" w:sz="4" w:space="0" w:color="000000"/>
            </w:tcBorders>
            <w:shd w:val="clear" w:color="auto" w:fill="auto"/>
          </w:tcPr>
          <w:p w:rsidR="00815632" w:rsidRPr="00815632" w:rsidRDefault="00815632" w:rsidP="00815632">
            <w:pPr>
              <w:spacing w:after="0" w:line="240" w:lineRule="auto"/>
              <w:rPr>
                <w:rFonts w:ascii="Gotham" w:eastAsia="Calibri" w:hAnsi="Gotham" w:cs="Calibri"/>
                <w:sz w:val="15"/>
                <w:szCs w:val="15"/>
              </w:rPr>
            </w:pPr>
          </w:p>
          <w:p w:rsidR="00815632" w:rsidRPr="00815632" w:rsidRDefault="00815632" w:rsidP="00815632">
            <w:pPr>
              <w:spacing w:after="0" w:line="240" w:lineRule="auto"/>
              <w:rPr>
                <w:rFonts w:ascii="Gotham" w:eastAsia="Calibri" w:hAnsi="Gotham" w:cs="Calibri"/>
                <w:sz w:val="15"/>
                <w:szCs w:val="15"/>
              </w:rPr>
            </w:pPr>
            <w:r w:rsidRPr="00815632">
              <w:rPr>
                <w:rFonts w:ascii="Gotham" w:eastAsia="Calibri" w:hAnsi="Gotham" w:cs="Calibri"/>
                <w:sz w:val="15"/>
                <w:szCs w:val="15"/>
              </w:rPr>
              <w:t>Answer two or three questions on what they have read, giving literal answers from the text. Begin to write their answers down with some support.</w:t>
            </w:r>
          </w:p>
        </w:tc>
        <w:tc>
          <w:tcPr>
            <w:tcW w:w="3260" w:type="dxa"/>
            <w:tcBorders>
              <w:top w:val="single" w:sz="12" w:space="0" w:color="FFFFFF" w:themeColor="background1"/>
              <w:left w:val="single" w:sz="4" w:space="0" w:color="000000"/>
              <w:bottom w:val="single" w:sz="12" w:space="0" w:color="FFFFFF" w:themeColor="background1"/>
              <w:right w:val="single" w:sz="4" w:space="0" w:color="000000"/>
            </w:tcBorders>
            <w:shd w:val="clear" w:color="auto" w:fill="auto"/>
          </w:tcPr>
          <w:p w:rsidR="00815632" w:rsidRDefault="00815632" w:rsidP="00815632">
            <w:pPr>
              <w:spacing w:after="0" w:line="240" w:lineRule="auto"/>
              <w:rPr>
                <w:rFonts w:ascii="Gotham" w:eastAsia="Calibri" w:hAnsi="Gotham" w:cs="Calibri"/>
                <w:sz w:val="15"/>
                <w:szCs w:val="15"/>
              </w:rPr>
            </w:pPr>
          </w:p>
          <w:p w:rsidR="00815632" w:rsidRPr="001B07EA" w:rsidRDefault="00815632" w:rsidP="00815632">
            <w:pPr>
              <w:spacing w:after="0" w:line="240" w:lineRule="auto"/>
              <w:rPr>
                <w:rFonts w:ascii="Gotham" w:eastAsia="Calibri" w:hAnsi="Gotham" w:cs="Calibri"/>
                <w:sz w:val="15"/>
                <w:szCs w:val="15"/>
              </w:rPr>
            </w:pPr>
            <w:r>
              <w:rPr>
                <w:rFonts w:ascii="Gotham" w:eastAsia="Calibri" w:hAnsi="Gotham" w:cs="Calibri"/>
                <w:sz w:val="15"/>
                <w:szCs w:val="15"/>
              </w:rPr>
              <w:t>Answer two or three questions on what they have read, giving literal answers from the text. Write their answers down with increasing independence.</w:t>
            </w:r>
          </w:p>
        </w:tc>
        <w:tc>
          <w:tcPr>
            <w:tcW w:w="3260" w:type="dxa"/>
            <w:tcBorders>
              <w:top w:val="single" w:sz="12" w:space="0" w:color="FFFFFF" w:themeColor="background1"/>
              <w:left w:val="single" w:sz="4" w:space="0" w:color="000000"/>
              <w:bottom w:val="single" w:sz="12" w:space="0" w:color="FFFFFF" w:themeColor="background1"/>
              <w:right w:val="single" w:sz="18" w:space="0" w:color="000000"/>
            </w:tcBorders>
            <w:shd w:val="clear" w:color="auto" w:fill="auto"/>
          </w:tcPr>
          <w:p w:rsidR="00815632" w:rsidRDefault="00815632" w:rsidP="00815632">
            <w:pPr>
              <w:spacing w:after="0" w:line="240" w:lineRule="auto"/>
              <w:rPr>
                <w:rFonts w:ascii="Gotham" w:eastAsia="Calibri" w:hAnsi="Gotham" w:cs="Calibri"/>
                <w:sz w:val="15"/>
                <w:szCs w:val="15"/>
              </w:rPr>
            </w:pPr>
          </w:p>
          <w:p w:rsidR="00815632" w:rsidRPr="001B07EA" w:rsidRDefault="00815632" w:rsidP="00815632">
            <w:pPr>
              <w:spacing w:after="0" w:line="240" w:lineRule="auto"/>
              <w:rPr>
                <w:rFonts w:ascii="Gotham" w:eastAsia="Calibri" w:hAnsi="Gotham" w:cs="Calibri"/>
                <w:sz w:val="15"/>
                <w:szCs w:val="15"/>
              </w:rPr>
            </w:pPr>
            <w:r>
              <w:rPr>
                <w:rFonts w:ascii="Gotham" w:eastAsia="Calibri" w:hAnsi="Gotham" w:cs="Calibri"/>
                <w:sz w:val="15"/>
                <w:szCs w:val="15"/>
              </w:rPr>
              <w:t>Answer several simple questions on what they have read, giving literal answers from the text and writing them down.</w:t>
            </w:r>
          </w:p>
        </w:tc>
        <w:tc>
          <w:tcPr>
            <w:tcW w:w="3261" w:type="dxa"/>
            <w:tcBorders>
              <w:top w:val="single" w:sz="12" w:space="0" w:color="FFFFFF" w:themeColor="background1"/>
              <w:left w:val="single" w:sz="4" w:space="0" w:color="000000"/>
              <w:bottom w:val="single" w:sz="12" w:space="0" w:color="FFFFFF" w:themeColor="background1"/>
              <w:right w:val="single" w:sz="18" w:space="0" w:color="000000"/>
            </w:tcBorders>
            <w:shd w:val="clear" w:color="auto" w:fill="auto"/>
          </w:tcPr>
          <w:p w:rsidR="00E522A4" w:rsidRDefault="00E522A4" w:rsidP="00815632">
            <w:pPr>
              <w:spacing w:after="0" w:line="240" w:lineRule="auto"/>
              <w:rPr>
                <w:rFonts w:ascii="Gotham" w:eastAsia="Calibri" w:hAnsi="Gotham" w:cs="Calibri"/>
                <w:i/>
                <w:sz w:val="15"/>
                <w:szCs w:val="15"/>
              </w:rPr>
            </w:pPr>
          </w:p>
          <w:p w:rsidR="00815632" w:rsidRPr="001B07EA" w:rsidRDefault="00E522A4" w:rsidP="00815632">
            <w:pPr>
              <w:spacing w:after="0" w:line="240" w:lineRule="auto"/>
              <w:rPr>
                <w:rFonts w:ascii="Gotham" w:eastAsia="Calibri" w:hAnsi="Gotham" w:cs="Calibri"/>
                <w:i/>
                <w:sz w:val="15"/>
                <w:szCs w:val="15"/>
              </w:rPr>
            </w:pPr>
            <w:r>
              <w:rPr>
                <w:rFonts w:ascii="Gotham" w:eastAsia="Calibri" w:hAnsi="Gotham" w:cs="Calibri"/>
                <w:i/>
                <w:sz w:val="15"/>
                <w:szCs w:val="15"/>
              </w:rPr>
              <w:t>Increasingly, answer literal questions, locating the part of the text that gives the information.</w:t>
            </w:r>
          </w:p>
        </w:tc>
      </w:tr>
      <w:tr w:rsidR="00815632" w:rsidRPr="001B07EA" w:rsidTr="008F649C">
        <w:tblPrEx>
          <w:jc w:val="center"/>
          <w:tblInd w:w="0" w:type="dxa"/>
        </w:tblPrEx>
        <w:trPr>
          <w:trHeight w:val="523"/>
          <w:jc w:val="center"/>
        </w:trPr>
        <w:tc>
          <w:tcPr>
            <w:tcW w:w="710" w:type="dxa"/>
            <w:vMerge/>
            <w:tcBorders>
              <w:left w:val="single" w:sz="18" w:space="0" w:color="000000"/>
              <w:bottom w:val="single" w:sz="12" w:space="0" w:color="auto"/>
              <w:right w:val="single" w:sz="18" w:space="0" w:color="000000"/>
            </w:tcBorders>
            <w:shd w:val="clear" w:color="auto" w:fill="FFFFFF" w:themeFill="background1"/>
            <w:vAlign w:val="center"/>
          </w:tcPr>
          <w:p w:rsidR="00815632" w:rsidRPr="00313E1C" w:rsidRDefault="00815632" w:rsidP="00815632">
            <w:pPr>
              <w:widowControl w:val="0"/>
              <w:pBdr>
                <w:top w:val="nil"/>
                <w:left w:val="nil"/>
                <w:bottom w:val="nil"/>
                <w:right w:val="nil"/>
                <w:between w:val="nil"/>
              </w:pBdr>
              <w:rPr>
                <w:rFonts w:ascii="Gotham" w:eastAsia="Calibri" w:hAnsi="Gotham" w:cs="Calibri"/>
                <w:i/>
                <w:sz w:val="18"/>
                <w:szCs w:val="18"/>
              </w:rPr>
            </w:pPr>
          </w:p>
        </w:tc>
        <w:tc>
          <w:tcPr>
            <w:tcW w:w="1984" w:type="dxa"/>
            <w:tcBorders>
              <w:top w:val="single" w:sz="12" w:space="0" w:color="FFFFFF" w:themeColor="background1"/>
              <w:left w:val="single" w:sz="18" w:space="0" w:color="000000"/>
              <w:bottom w:val="single" w:sz="18" w:space="0" w:color="000000"/>
              <w:right w:val="single" w:sz="12" w:space="0" w:color="auto"/>
            </w:tcBorders>
            <w:shd w:val="clear" w:color="auto" w:fill="FFFFFF" w:themeFill="background1"/>
          </w:tcPr>
          <w:p w:rsidR="00815632" w:rsidRPr="00F14AD0" w:rsidRDefault="00815632" w:rsidP="00815632">
            <w:pPr>
              <w:spacing w:after="0" w:line="240" w:lineRule="auto"/>
              <w:rPr>
                <w:rFonts w:ascii="Gotham" w:eastAsia="Calibri" w:hAnsi="Gotham" w:cs="Calibri"/>
                <w:b/>
                <w:sz w:val="20"/>
                <w:szCs w:val="20"/>
              </w:rPr>
            </w:pPr>
            <w:r>
              <w:rPr>
                <w:rFonts w:ascii="Gotham" w:eastAsia="Calibri" w:hAnsi="Gotham" w:cs="Calibri"/>
                <w:b/>
                <w:sz w:val="20"/>
                <w:szCs w:val="20"/>
              </w:rPr>
              <w:t>Asking literal questions</w:t>
            </w:r>
          </w:p>
        </w:tc>
        <w:tc>
          <w:tcPr>
            <w:tcW w:w="3260" w:type="dxa"/>
            <w:tcBorders>
              <w:top w:val="single" w:sz="12" w:space="0" w:color="FFFFFF" w:themeColor="background1"/>
              <w:left w:val="single" w:sz="12" w:space="0" w:color="auto"/>
              <w:bottom w:val="single" w:sz="18" w:space="0" w:color="000000"/>
              <w:right w:val="single" w:sz="4" w:space="0" w:color="000000"/>
            </w:tcBorders>
            <w:shd w:val="clear" w:color="auto" w:fill="auto"/>
          </w:tcPr>
          <w:p w:rsidR="00815632" w:rsidRPr="00815632" w:rsidRDefault="00815632" w:rsidP="00815632">
            <w:pPr>
              <w:spacing w:after="0" w:line="240" w:lineRule="auto"/>
              <w:rPr>
                <w:rFonts w:ascii="Gotham" w:eastAsia="Calibri" w:hAnsi="Gotham" w:cs="Calibri"/>
                <w:sz w:val="15"/>
                <w:szCs w:val="15"/>
              </w:rPr>
            </w:pPr>
          </w:p>
          <w:p w:rsidR="00964A9D" w:rsidRPr="00815632" w:rsidRDefault="00815632" w:rsidP="00815632">
            <w:pPr>
              <w:spacing w:after="0" w:line="240" w:lineRule="auto"/>
              <w:rPr>
                <w:rFonts w:ascii="Gotham" w:eastAsia="Calibri" w:hAnsi="Gotham" w:cs="Calibri"/>
                <w:sz w:val="15"/>
                <w:szCs w:val="15"/>
              </w:rPr>
            </w:pPr>
            <w:r w:rsidRPr="00815632">
              <w:rPr>
                <w:rFonts w:ascii="Gotham" w:eastAsia="Calibri" w:hAnsi="Gotham" w:cs="Calibri"/>
                <w:sz w:val="15"/>
                <w:szCs w:val="15"/>
              </w:rPr>
              <w:t>Make increasingly relevant comments on stories, poems and non-fiction, r</w:t>
            </w:r>
            <w:r w:rsidR="00964A9D">
              <w:rPr>
                <w:rFonts w:ascii="Gotham" w:eastAsia="Calibri" w:hAnsi="Gotham" w:cs="Calibri"/>
                <w:sz w:val="15"/>
                <w:szCs w:val="15"/>
              </w:rPr>
              <w:t>elating to their own experience.</w:t>
            </w:r>
          </w:p>
        </w:tc>
        <w:tc>
          <w:tcPr>
            <w:tcW w:w="3260" w:type="dxa"/>
            <w:tcBorders>
              <w:top w:val="single" w:sz="12" w:space="0" w:color="FFFFFF" w:themeColor="background1"/>
              <w:left w:val="single" w:sz="4" w:space="0" w:color="000000"/>
              <w:bottom w:val="single" w:sz="18" w:space="0" w:color="000000"/>
              <w:right w:val="single" w:sz="4" w:space="0" w:color="000000"/>
            </w:tcBorders>
            <w:shd w:val="clear" w:color="auto" w:fill="auto"/>
          </w:tcPr>
          <w:p w:rsidR="00815632" w:rsidRDefault="00815632" w:rsidP="00815632">
            <w:pPr>
              <w:spacing w:after="0" w:line="240" w:lineRule="auto"/>
              <w:rPr>
                <w:rFonts w:ascii="Gotham" w:eastAsia="Calibri" w:hAnsi="Gotham" w:cs="Calibri"/>
                <w:sz w:val="15"/>
                <w:szCs w:val="15"/>
              </w:rPr>
            </w:pPr>
          </w:p>
          <w:p w:rsidR="00815632" w:rsidRPr="001B07EA" w:rsidRDefault="00815632" w:rsidP="00815632">
            <w:pPr>
              <w:spacing w:after="0" w:line="240" w:lineRule="auto"/>
              <w:rPr>
                <w:rFonts w:ascii="Gotham" w:eastAsia="Calibri" w:hAnsi="Gotham" w:cs="Calibri"/>
                <w:sz w:val="15"/>
                <w:szCs w:val="15"/>
              </w:rPr>
            </w:pPr>
            <w:r>
              <w:rPr>
                <w:rFonts w:ascii="Gotham" w:eastAsia="Calibri" w:hAnsi="Gotham" w:cs="Calibri"/>
                <w:sz w:val="15"/>
                <w:szCs w:val="15"/>
              </w:rPr>
              <w:t>Begin, with some prompts, to ask questions based on textual cues.</w:t>
            </w:r>
          </w:p>
        </w:tc>
        <w:tc>
          <w:tcPr>
            <w:tcW w:w="3260" w:type="dxa"/>
            <w:tcBorders>
              <w:top w:val="single" w:sz="12" w:space="0" w:color="FFFFFF" w:themeColor="background1"/>
              <w:left w:val="single" w:sz="4" w:space="0" w:color="000000"/>
              <w:bottom w:val="single" w:sz="18" w:space="0" w:color="000000"/>
              <w:right w:val="single" w:sz="18" w:space="0" w:color="000000"/>
            </w:tcBorders>
            <w:shd w:val="clear" w:color="auto" w:fill="auto"/>
          </w:tcPr>
          <w:p w:rsidR="00815632" w:rsidRDefault="00815632" w:rsidP="00815632">
            <w:pPr>
              <w:spacing w:after="0" w:line="240" w:lineRule="auto"/>
              <w:rPr>
                <w:rFonts w:ascii="Gotham" w:eastAsia="Calibri" w:hAnsi="Gotham" w:cs="Calibri"/>
                <w:sz w:val="15"/>
                <w:szCs w:val="15"/>
              </w:rPr>
            </w:pPr>
          </w:p>
          <w:p w:rsidR="00815632" w:rsidRPr="001B07EA" w:rsidRDefault="00815632" w:rsidP="00815632">
            <w:pPr>
              <w:spacing w:after="0" w:line="240" w:lineRule="auto"/>
              <w:rPr>
                <w:rFonts w:ascii="Gotham" w:eastAsia="Calibri" w:hAnsi="Gotham" w:cs="Calibri"/>
                <w:sz w:val="15"/>
                <w:szCs w:val="15"/>
              </w:rPr>
            </w:pPr>
            <w:r>
              <w:rPr>
                <w:rFonts w:ascii="Gotham" w:eastAsia="Calibri" w:hAnsi="Gotham" w:cs="Calibri"/>
                <w:sz w:val="15"/>
                <w:szCs w:val="15"/>
              </w:rPr>
              <w:t>Ask questions and make comments, based on textual cues.</w:t>
            </w:r>
          </w:p>
        </w:tc>
        <w:tc>
          <w:tcPr>
            <w:tcW w:w="3261" w:type="dxa"/>
            <w:tcBorders>
              <w:top w:val="single" w:sz="12" w:space="0" w:color="FFFFFF" w:themeColor="background1"/>
              <w:left w:val="single" w:sz="4" w:space="0" w:color="000000"/>
              <w:bottom w:val="single" w:sz="18" w:space="0" w:color="000000"/>
              <w:right w:val="single" w:sz="18" w:space="0" w:color="000000"/>
            </w:tcBorders>
            <w:shd w:val="clear" w:color="auto" w:fill="auto"/>
          </w:tcPr>
          <w:p w:rsidR="00815632" w:rsidRDefault="00815632" w:rsidP="00815632">
            <w:pPr>
              <w:spacing w:after="0" w:line="240" w:lineRule="auto"/>
              <w:rPr>
                <w:rFonts w:ascii="Gotham" w:eastAsia="Calibri" w:hAnsi="Gotham" w:cs="Calibri"/>
                <w:i/>
                <w:sz w:val="15"/>
                <w:szCs w:val="15"/>
              </w:rPr>
            </w:pPr>
          </w:p>
          <w:p w:rsidR="00E522A4" w:rsidRPr="001B07EA" w:rsidRDefault="00E522A4" w:rsidP="00815632">
            <w:pPr>
              <w:spacing w:after="0" w:line="240" w:lineRule="auto"/>
              <w:rPr>
                <w:rFonts w:ascii="Gotham" w:eastAsia="Calibri" w:hAnsi="Gotham" w:cs="Calibri"/>
                <w:i/>
                <w:sz w:val="15"/>
                <w:szCs w:val="15"/>
              </w:rPr>
            </w:pPr>
            <w:r>
              <w:rPr>
                <w:rFonts w:ascii="Gotham" w:eastAsia="Calibri" w:hAnsi="Gotham" w:cs="Calibri"/>
                <w:i/>
                <w:sz w:val="15"/>
                <w:szCs w:val="15"/>
              </w:rPr>
              <w:t>Begin to generate literal questions about a text before or after reading.</w:t>
            </w:r>
          </w:p>
        </w:tc>
      </w:tr>
      <w:tr w:rsidR="00815632" w:rsidRPr="001B07EA" w:rsidTr="008F649C">
        <w:tblPrEx>
          <w:jc w:val="center"/>
          <w:tblInd w:w="0" w:type="dxa"/>
        </w:tblPrEx>
        <w:trPr>
          <w:trHeight w:val="523"/>
          <w:jc w:val="center"/>
        </w:trPr>
        <w:tc>
          <w:tcPr>
            <w:tcW w:w="710" w:type="dxa"/>
            <w:vMerge w:val="restart"/>
            <w:tcBorders>
              <w:top w:val="single" w:sz="18" w:space="0" w:color="000000"/>
              <w:left w:val="single" w:sz="18" w:space="0" w:color="000000"/>
              <w:right w:val="single" w:sz="18" w:space="0" w:color="000000"/>
            </w:tcBorders>
            <w:shd w:val="clear" w:color="auto" w:fill="D9D9D9" w:themeFill="background1" w:themeFillShade="D9"/>
            <w:textDirection w:val="btLr"/>
            <w:vAlign w:val="center"/>
          </w:tcPr>
          <w:p w:rsidR="00815632" w:rsidRPr="00313E1C" w:rsidRDefault="00815632" w:rsidP="00815632">
            <w:pPr>
              <w:widowControl w:val="0"/>
              <w:pBdr>
                <w:top w:val="nil"/>
                <w:left w:val="nil"/>
                <w:bottom w:val="nil"/>
                <w:right w:val="nil"/>
                <w:between w:val="nil"/>
              </w:pBdr>
              <w:ind w:left="113" w:right="113"/>
              <w:jc w:val="center"/>
              <w:rPr>
                <w:rFonts w:ascii="Gotham" w:eastAsia="Calibri" w:hAnsi="Gotham" w:cs="Calibri"/>
                <w:sz w:val="18"/>
                <w:szCs w:val="18"/>
              </w:rPr>
            </w:pPr>
            <w:r w:rsidRPr="00313E1C">
              <w:rPr>
                <w:rFonts w:ascii="Gotham" w:eastAsia="Calibri" w:hAnsi="Gotham" w:cs="Calibri"/>
                <w:i/>
                <w:sz w:val="18"/>
                <w:szCs w:val="18"/>
              </w:rPr>
              <w:br w:type="page"/>
            </w:r>
            <w:r w:rsidRPr="00313E1C">
              <w:rPr>
                <w:rFonts w:ascii="Gotham" w:eastAsia="Calibri" w:hAnsi="Gotham" w:cs="Calibri"/>
                <w:sz w:val="18"/>
                <w:szCs w:val="18"/>
              </w:rPr>
              <w:t>INFERENTIAL COMPREHENSION</w:t>
            </w:r>
          </w:p>
          <w:p w:rsidR="00815632" w:rsidRPr="00313E1C" w:rsidRDefault="00815632" w:rsidP="00815632">
            <w:pPr>
              <w:widowControl w:val="0"/>
              <w:pBdr>
                <w:top w:val="nil"/>
                <w:left w:val="nil"/>
                <w:bottom w:val="nil"/>
                <w:right w:val="nil"/>
                <w:between w:val="nil"/>
              </w:pBdr>
              <w:ind w:left="113" w:right="113"/>
              <w:rPr>
                <w:rFonts w:ascii="Gotham" w:eastAsia="Calibri" w:hAnsi="Gotham" w:cs="Calibri"/>
                <w:i/>
                <w:sz w:val="18"/>
                <w:szCs w:val="18"/>
              </w:rPr>
            </w:pPr>
            <w:r w:rsidRPr="00313E1C">
              <w:rPr>
                <w:rFonts w:ascii="Gotham" w:eastAsia="Calibri" w:hAnsi="Gotham" w:cs="Calibri"/>
                <w:i/>
                <w:sz w:val="18"/>
                <w:szCs w:val="18"/>
              </w:rPr>
              <w:br w:type="page"/>
            </w:r>
          </w:p>
        </w:tc>
        <w:tc>
          <w:tcPr>
            <w:tcW w:w="1984" w:type="dxa"/>
            <w:tcBorders>
              <w:top w:val="single" w:sz="18" w:space="0" w:color="000000"/>
              <w:left w:val="single" w:sz="18" w:space="0" w:color="000000"/>
              <w:bottom w:val="single" w:sz="12" w:space="0" w:color="FFFFFF" w:themeColor="background1"/>
              <w:right w:val="single" w:sz="12" w:space="0" w:color="auto"/>
            </w:tcBorders>
            <w:shd w:val="clear" w:color="auto" w:fill="auto"/>
          </w:tcPr>
          <w:p w:rsidR="00815632" w:rsidRPr="00F14AD0" w:rsidRDefault="00815632" w:rsidP="00815632">
            <w:pPr>
              <w:spacing w:after="0" w:line="240" w:lineRule="auto"/>
              <w:rPr>
                <w:rFonts w:ascii="Gotham" w:eastAsia="Calibri" w:hAnsi="Gotham" w:cs="Calibri"/>
                <w:b/>
                <w:sz w:val="20"/>
                <w:szCs w:val="20"/>
              </w:rPr>
            </w:pPr>
            <w:r w:rsidRPr="00F14AD0">
              <w:rPr>
                <w:rFonts w:ascii="Gotham" w:eastAsia="Calibri" w:hAnsi="Gotham" w:cs="Calibri"/>
                <w:b/>
                <w:sz w:val="20"/>
                <w:szCs w:val="20"/>
              </w:rPr>
              <w:t>Deducing of Inferring Information</w:t>
            </w:r>
          </w:p>
        </w:tc>
        <w:tc>
          <w:tcPr>
            <w:tcW w:w="3260" w:type="dxa"/>
            <w:tcBorders>
              <w:top w:val="single" w:sz="18" w:space="0" w:color="000000"/>
              <w:left w:val="single" w:sz="12" w:space="0" w:color="auto"/>
              <w:bottom w:val="single" w:sz="12" w:space="0" w:color="FFFFFF" w:themeColor="background1"/>
              <w:right w:val="single" w:sz="4" w:space="0" w:color="000000"/>
            </w:tcBorders>
            <w:shd w:val="clear" w:color="auto" w:fill="auto"/>
          </w:tcPr>
          <w:p w:rsidR="00815632" w:rsidRPr="00815632" w:rsidRDefault="00815632" w:rsidP="00815632">
            <w:pPr>
              <w:spacing w:after="0" w:line="240" w:lineRule="auto"/>
              <w:rPr>
                <w:rFonts w:ascii="Gotham" w:eastAsia="Calibri" w:hAnsi="Gotham" w:cs="Calibri"/>
                <w:sz w:val="15"/>
                <w:szCs w:val="15"/>
              </w:rPr>
            </w:pPr>
            <w:r w:rsidRPr="00815632">
              <w:rPr>
                <w:rFonts w:ascii="Gotham" w:eastAsia="Calibri" w:hAnsi="Gotham" w:cs="Calibri"/>
                <w:sz w:val="15"/>
                <w:szCs w:val="15"/>
              </w:rPr>
              <w:t>Make simple inferences on the basis of what is being said and done. With some support attempt to explain meaning in the text (e.g. why have capital letters been used?).</w:t>
            </w:r>
          </w:p>
        </w:tc>
        <w:tc>
          <w:tcPr>
            <w:tcW w:w="3260" w:type="dxa"/>
            <w:tcBorders>
              <w:top w:val="single" w:sz="18" w:space="0" w:color="000000"/>
              <w:left w:val="single" w:sz="4" w:space="0" w:color="000000"/>
              <w:bottom w:val="single" w:sz="12" w:space="0" w:color="FFFFFF" w:themeColor="background1"/>
              <w:right w:val="single" w:sz="4" w:space="0" w:color="000000"/>
            </w:tcBorders>
            <w:shd w:val="clear" w:color="auto" w:fill="auto"/>
          </w:tcPr>
          <w:p w:rsidR="00815632" w:rsidRPr="001B07EA" w:rsidRDefault="000E477A" w:rsidP="00815632">
            <w:pPr>
              <w:spacing w:after="0" w:line="240" w:lineRule="auto"/>
              <w:rPr>
                <w:rFonts w:ascii="Gotham" w:eastAsia="Calibri" w:hAnsi="Gotham" w:cs="Calibri"/>
                <w:sz w:val="15"/>
                <w:szCs w:val="15"/>
              </w:rPr>
            </w:pPr>
            <w:r>
              <w:rPr>
                <w:rFonts w:ascii="Gotham" w:eastAsia="Calibri" w:hAnsi="Gotham" w:cs="Calibri"/>
                <w:sz w:val="15"/>
                <w:szCs w:val="15"/>
              </w:rPr>
              <w:t>Participate in discussion, making more plausible inferences, regarding books, poems and other materials (those listened to/read for themselves).</w:t>
            </w:r>
          </w:p>
        </w:tc>
        <w:tc>
          <w:tcPr>
            <w:tcW w:w="3260" w:type="dxa"/>
            <w:tcBorders>
              <w:top w:val="single" w:sz="18" w:space="0" w:color="000000"/>
              <w:left w:val="single" w:sz="4" w:space="0" w:color="000000"/>
              <w:bottom w:val="single" w:sz="12" w:space="0" w:color="FFFFFF" w:themeColor="background1"/>
              <w:right w:val="single" w:sz="18" w:space="0" w:color="000000"/>
            </w:tcBorders>
            <w:shd w:val="clear" w:color="auto" w:fill="auto"/>
          </w:tcPr>
          <w:p w:rsidR="00815632" w:rsidRPr="001B07EA" w:rsidRDefault="000E477A" w:rsidP="00815632">
            <w:pPr>
              <w:spacing w:after="0" w:line="240" w:lineRule="auto"/>
              <w:rPr>
                <w:rFonts w:ascii="Gotham" w:eastAsia="Calibri" w:hAnsi="Gotham" w:cs="Calibri"/>
                <w:sz w:val="15"/>
                <w:szCs w:val="15"/>
              </w:rPr>
            </w:pPr>
            <w:r>
              <w:rPr>
                <w:rFonts w:ascii="Gotham" w:eastAsia="Calibri" w:hAnsi="Gotham" w:cs="Calibri"/>
                <w:sz w:val="15"/>
                <w:szCs w:val="15"/>
              </w:rPr>
              <w:t>Make simple/plausible attempts to explain meanings in the text based on characters’ speech or actions.</w:t>
            </w:r>
          </w:p>
        </w:tc>
        <w:tc>
          <w:tcPr>
            <w:tcW w:w="3261" w:type="dxa"/>
            <w:tcBorders>
              <w:top w:val="single" w:sz="18" w:space="0" w:color="000000"/>
              <w:left w:val="single" w:sz="4" w:space="0" w:color="000000"/>
              <w:bottom w:val="single" w:sz="12" w:space="0" w:color="FFFFFF" w:themeColor="background1"/>
              <w:right w:val="single" w:sz="18" w:space="0" w:color="000000"/>
            </w:tcBorders>
            <w:shd w:val="clear" w:color="auto" w:fill="auto"/>
          </w:tcPr>
          <w:p w:rsidR="00815632" w:rsidRPr="001B07EA" w:rsidRDefault="00E522A4" w:rsidP="00815632">
            <w:pPr>
              <w:spacing w:after="0" w:line="240" w:lineRule="auto"/>
              <w:rPr>
                <w:rFonts w:ascii="Gotham" w:eastAsia="Calibri" w:hAnsi="Gotham" w:cs="Calibri"/>
                <w:i/>
                <w:sz w:val="15"/>
                <w:szCs w:val="15"/>
              </w:rPr>
            </w:pPr>
            <w:r>
              <w:rPr>
                <w:rFonts w:ascii="Gotham" w:eastAsia="Calibri" w:hAnsi="Gotham" w:cs="Calibri"/>
                <w:i/>
                <w:sz w:val="15"/>
                <w:szCs w:val="15"/>
              </w:rPr>
              <w:t>Make some inferences about a character’s feelings, based on the text.</w:t>
            </w:r>
          </w:p>
        </w:tc>
      </w:tr>
      <w:tr w:rsidR="00815632" w:rsidRPr="001B07EA" w:rsidTr="008F649C">
        <w:tblPrEx>
          <w:jc w:val="center"/>
          <w:tblInd w:w="0" w:type="dxa"/>
        </w:tblPrEx>
        <w:trPr>
          <w:trHeight w:val="523"/>
          <w:jc w:val="center"/>
        </w:trPr>
        <w:tc>
          <w:tcPr>
            <w:tcW w:w="710" w:type="dxa"/>
            <w:vMerge/>
            <w:tcBorders>
              <w:left w:val="single" w:sz="18" w:space="0" w:color="000000"/>
              <w:right w:val="single" w:sz="18" w:space="0" w:color="000000"/>
            </w:tcBorders>
            <w:shd w:val="clear" w:color="auto" w:fill="D9D9D9" w:themeFill="background1" w:themeFillShade="D9"/>
            <w:vAlign w:val="center"/>
          </w:tcPr>
          <w:p w:rsidR="00815632" w:rsidRPr="00313E1C" w:rsidRDefault="00815632" w:rsidP="00815632">
            <w:pPr>
              <w:widowControl w:val="0"/>
              <w:pBdr>
                <w:top w:val="nil"/>
                <w:left w:val="nil"/>
                <w:bottom w:val="nil"/>
                <w:right w:val="nil"/>
                <w:between w:val="nil"/>
              </w:pBdr>
              <w:rPr>
                <w:rFonts w:ascii="Gotham" w:eastAsia="Calibri" w:hAnsi="Gotham" w:cs="Calibri"/>
                <w:i/>
                <w:sz w:val="18"/>
                <w:szCs w:val="18"/>
              </w:rPr>
            </w:pPr>
          </w:p>
        </w:tc>
        <w:tc>
          <w:tcPr>
            <w:tcW w:w="1984" w:type="dxa"/>
            <w:tcBorders>
              <w:top w:val="single" w:sz="12" w:space="0" w:color="FFFFFF" w:themeColor="background1"/>
              <w:left w:val="single" w:sz="18" w:space="0" w:color="000000"/>
              <w:bottom w:val="single" w:sz="12" w:space="0" w:color="FFFFFF" w:themeColor="background1"/>
              <w:right w:val="single" w:sz="12" w:space="0" w:color="auto"/>
            </w:tcBorders>
            <w:shd w:val="clear" w:color="auto" w:fill="auto"/>
          </w:tcPr>
          <w:p w:rsidR="00815632" w:rsidRPr="00F14AD0" w:rsidRDefault="00815632" w:rsidP="00815632">
            <w:pPr>
              <w:spacing w:after="0" w:line="240" w:lineRule="auto"/>
              <w:rPr>
                <w:rFonts w:ascii="Gotham" w:eastAsia="Calibri" w:hAnsi="Gotham" w:cs="Calibri"/>
                <w:b/>
                <w:sz w:val="20"/>
                <w:szCs w:val="20"/>
              </w:rPr>
            </w:pPr>
            <w:r w:rsidRPr="00F14AD0">
              <w:rPr>
                <w:rFonts w:ascii="Gotham" w:eastAsia="Calibri" w:hAnsi="Gotham" w:cs="Calibri"/>
                <w:b/>
                <w:sz w:val="20"/>
                <w:szCs w:val="20"/>
              </w:rPr>
              <w:t>Predicting</w:t>
            </w:r>
          </w:p>
        </w:tc>
        <w:tc>
          <w:tcPr>
            <w:tcW w:w="3260" w:type="dxa"/>
            <w:tcBorders>
              <w:top w:val="single" w:sz="12" w:space="0" w:color="FFFFFF" w:themeColor="background1"/>
              <w:left w:val="single" w:sz="12" w:space="0" w:color="auto"/>
              <w:bottom w:val="single" w:sz="12" w:space="0" w:color="FFFFFF" w:themeColor="background1"/>
              <w:right w:val="single" w:sz="4" w:space="0" w:color="000000"/>
            </w:tcBorders>
            <w:shd w:val="clear" w:color="auto" w:fill="auto"/>
          </w:tcPr>
          <w:p w:rsidR="00815632" w:rsidRPr="00815632" w:rsidRDefault="00815632" w:rsidP="00815632">
            <w:pPr>
              <w:spacing w:after="0" w:line="240" w:lineRule="auto"/>
              <w:rPr>
                <w:rFonts w:ascii="Gotham" w:eastAsia="Calibri" w:hAnsi="Gotham" w:cs="Calibri"/>
                <w:sz w:val="15"/>
                <w:szCs w:val="15"/>
              </w:rPr>
            </w:pPr>
            <w:r w:rsidRPr="00815632">
              <w:rPr>
                <w:rFonts w:ascii="Gotham" w:eastAsia="Calibri" w:hAnsi="Gotham" w:cs="Calibri"/>
                <w:sz w:val="15"/>
                <w:szCs w:val="15"/>
              </w:rPr>
              <w:t>Predict what might happen next, beginning to use evidence from the text, with support.</w:t>
            </w:r>
          </w:p>
        </w:tc>
        <w:tc>
          <w:tcPr>
            <w:tcW w:w="3260" w:type="dxa"/>
            <w:tcBorders>
              <w:top w:val="single" w:sz="12" w:space="0" w:color="FFFFFF" w:themeColor="background1"/>
              <w:left w:val="single" w:sz="4" w:space="0" w:color="000000"/>
              <w:bottom w:val="single" w:sz="12" w:space="0" w:color="FFFFFF" w:themeColor="background1"/>
              <w:right w:val="single" w:sz="4" w:space="0" w:color="000000"/>
            </w:tcBorders>
            <w:shd w:val="clear" w:color="auto" w:fill="auto"/>
          </w:tcPr>
          <w:p w:rsidR="00815632" w:rsidRPr="001B07EA" w:rsidRDefault="000E477A" w:rsidP="000E477A">
            <w:pPr>
              <w:spacing w:after="0" w:line="240" w:lineRule="auto"/>
              <w:rPr>
                <w:rFonts w:ascii="Gotham" w:eastAsia="Calibri" w:hAnsi="Gotham" w:cs="Calibri"/>
                <w:sz w:val="15"/>
                <w:szCs w:val="15"/>
              </w:rPr>
            </w:pPr>
            <w:r>
              <w:rPr>
                <w:rFonts w:ascii="Gotham" w:eastAsia="Calibri" w:hAnsi="Gotham" w:cs="Calibri"/>
                <w:sz w:val="15"/>
                <w:szCs w:val="15"/>
              </w:rPr>
              <w:t>Predict, more independently, what might happen next, sometimes referring to the text.</w:t>
            </w:r>
          </w:p>
        </w:tc>
        <w:tc>
          <w:tcPr>
            <w:tcW w:w="3260" w:type="dxa"/>
            <w:tcBorders>
              <w:top w:val="single" w:sz="12" w:space="0" w:color="FFFFFF" w:themeColor="background1"/>
              <w:left w:val="single" w:sz="4" w:space="0" w:color="000000"/>
              <w:bottom w:val="single" w:sz="12" w:space="0" w:color="FFFFFF" w:themeColor="background1"/>
              <w:right w:val="single" w:sz="18" w:space="0" w:color="000000"/>
            </w:tcBorders>
            <w:shd w:val="clear" w:color="auto" w:fill="auto"/>
          </w:tcPr>
          <w:p w:rsidR="00815632" w:rsidRPr="001B07EA" w:rsidRDefault="000E477A" w:rsidP="00815632">
            <w:pPr>
              <w:spacing w:after="0" w:line="240" w:lineRule="auto"/>
              <w:rPr>
                <w:rFonts w:ascii="Gotham" w:eastAsia="Calibri" w:hAnsi="Gotham" w:cs="Calibri"/>
                <w:sz w:val="15"/>
                <w:szCs w:val="15"/>
              </w:rPr>
            </w:pPr>
            <w:r>
              <w:rPr>
                <w:rFonts w:ascii="Gotham" w:eastAsia="Calibri" w:hAnsi="Gotham" w:cs="Calibri"/>
                <w:sz w:val="15"/>
                <w:szCs w:val="15"/>
              </w:rPr>
              <w:t>Predict what might happen next, using evidence from the text.</w:t>
            </w:r>
          </w:p>
        </w:tc>
        <w:tc>
          <w:tcPr>
            <w:tcW w:w="3261" w:type="dxa"/>
            <w:tcBorders>
              <w:top w:val="single" w:sz="12" w:space="0" w:color="FFFFFF" w:themeColor="background1"/>
              <w:left w:val="single" w:sz="4" w:space="0" w:color="000000"/>
              <w:bottom w:val="single" w:sz="12" w:space="0" w:color="FFFFFF" w:themeColor="background1"/>
              <w:right w:val="single" w:sz="18" w:space="0" w:color="000000"/>
            </w:tcBorders>
            <w:shd w:val="clear" w:color="auto" w:fill="auto"/>
          </w:tcPr>
          <w:p w:rsidR="00815632" w:rsidRPr="001B07EA" w:rsidRDefault="00E522A4" w:rsidP="00815632">
            <w:pPr>
              <w:spacing w:after="0" w:line="240" w:lineRule="auto"/>
              <w:rPr>
                <w:rFonts w:ascii="Gotham" w:eastAsia="Calibri" w:hAnsi="Gotham" w:cs="Calibri"/>
                <w:i/>
                <w:sz w:val="15"/>
                <w:szCs w:val="15"/>
              </w:rPr>
            </w:pPr>
            <w:r>
              <w:rPr>
                <w:rFonts w:ascii="Gotham" w:eastAsia="Calibri" w:hAnsi="Gotham" w:cs="Calibri"/>
                <w:i/>
                <w:sz w:val="15"/>
                <w:szCs w:val="15"/>
              </w:rPr>
              <w:t>Make more confident predictions using evidence from the text.</w:t>
            </w:r>
          </w:p>
        </w:tc>
      </w:tr>
      <w:tr w:rsidR="00815632" w:rsidRPr="001B07EA" w:rsidTr="008F649C">
        <w:tblPrEx>
          <w:jc w:val="center"/>
          <w:tblInd w:w="0" w:type="dxa"/>
        </w:tblPrEx>
        <w:trPr>
          <w:trHeight w:val="523"/>
          <w:jc w:val="center"/>
        </w:trPr>
        <w:tc>
          <w:tcPr>
            <w:tcW w:w="710" w:type="dxa"/>
            <w:vMerge/>
            <w:tcBorders>
              <w:left w:val="single" w:sz="18" w:space="0" w:color="000000"/>
              <w:right w:val="single" w:sz="18" w:space="0" w:color="000000"/>
            </w:tcBorders>
            <w:shd w:val="clear" w:color="auto" w:fill="D9D9D9" w:themeFill="background1" w:themeFillShade="D9"/>
            <w:vAlign w:val="center"/>
          </w:tcPr>
          <w:p w:rsidR="00815632" w:rsidRPr="00313E1C" w:rsidRDefault="00815632" w:rsidP="00815632">
            <w:pPr>
              <w:widowControl w:val="0"/>
              <w:pBdr>
                <w:top w:val="nil"/>
                <w:left w:val="nil"/>
                <w:bottom w:val="nil"/>
                <w:right w:val="nil"/>
                <w:between w:val="nil"/>
              </w:pBdr>
              <w:rPr>
                <w:rFonts w:ascii="Gotham" w:eastAsia="Calibri" w:hAnsi="Gotham" w:cs="Calibri"/>
                <w:i/>
                <w:sz w:val="18"/>
                <w:szCs w:val="18"/>
              </w:rPr>
            </w:pPr>
          </w:p>
        </w:tc>
        <w:tc>
          <w:tcPr>
            <w:tcW w:w="1984" w:type="dxa"/>
            <w:tcBorders>
              <w:top w:val="single" w:sz="12" w:space="0" w:color="FFFFFF" w:themeColor="background1"/>
              <w:left w:val="single" w:sz="18" w:space="0" w:color="000000"/>
              <w:bottom w:val="single" w:sz="12" w:space="0" w:color="FFFFFF" w:themeColor="background1"/>
              <w:right w:val="single" w:sz="12" w:space="0" w:color="auto"/>
            </w:tcBorders>
            <w:shd w:val="clear" w:color="auto" w:fill="auto"/>
          </w:tcPr>
          <w:p w:rsidR="00815632" w:rsidRPr="00F14AD0" w:rsidRDefault="00815632" w:rsidP="00815632">
            <w:pPr>
              <w:spacing w:after="0" w:line="240" w:lineRule="auto"/>
              <w:rPr>
                <w:rFonts w:ascii="Gotham" w:eastAsia="Calibri" w:hAnsi="Gotham" w:cs="Calibri"/>
                <w:b/>
                <w:sz w:val="20"/>
                <w:szCs w:val="20"/>
              </w:rPr>
            </w:pPr>
            <w:r w:rsidRPr="00F14AD0">
              <w:rPr>
                <w:rFonts w:ascii="Gotham" w:eastAsia="Calibri" w:hAnsi="Gotham" w:cs="Calibri"/>
                <w:b/>
                <w:sz w:val="20"/>
                <w:szCs w:val="20"/>
              </w:rPr>
              <w:t>Making Links</w:t>
            </w:r>
          </w:p>
        </w:tc>
        <w:tc>
          <w:tcPr>
            <w:tcW w:w="3260" w:type="dxa"/>
            <w:tcBorders>
              <w:top w:val="single" w:sz="12" w:space="0" w:color="FFFFFF" w:themeColor="background1"/>
              <w:left w:val="single" w:sz="12" w:space="0" w:color="auto"/>
              <w:bottom w:val="single" w:sz="12" w:space="0" w:color="FFFFFF" w:themeColor="background1"/>
              <w:right w:val="single" w:sz="4" w:space="0" w:color="000000"/>
            </w:tcBorders>
            <w:shd w:val="clear" w:color="auto" w:fill="auto"/>
          </w:tcPr>
          <w:p w:rsidR="00815632" w:rsidRPr="00815632" w:rsidRDefault="00815632" w:rsidP="00815632">
            <w:pPr>
              <w:spacing w:after="0" w:line="240" w:lineRule="auto"/>
              <w:rPr>
                <w:rFonts w:ascii="Gotham" w:eastAsia="Calibri" w:hAnsi="Gotham" w:cs="Calibri"/>
                <w:sz w:val="15"/>
                <w:szCs w:val="15"/>
              </w:rPr>
            </w:pPr>
            <w:r w:rsidRPr="00815632">
              <w:rPr>
                <w:rFonts w:ascii="Gotham" w:eastAsia="Calibri" w:hAnsi="Gotham" w:cs="Calibri"/>
                <w:sz w:val="15"/>
                <w:szCs w:val="15"/>
              </w:rPr>
              <w:t>Answer, with support, questions on cause and effect in narrative (e.g. because Beegu was lost, how did she feel?).</w:t>
            </w:r>
          </w:p>
          <w:p w:rsidR="00815632" w:rsidRPr="00815632" w:rsidRDefault="00815632" w:rsidP="00815632">
            <w:pPr>
              <w:spacing w:after="0" w:line="240" w:lineRule="auto"/>
              <w:rPr>
                <w:rFonts w:ascii="Gotham" w:eastAsia="Calibri" w:hAnsi="Gotham" w:cs="Calibri"/>
                <w:sz w:val="15"/>
                <w:szCs w:val="15"/>
              </w:rPr>
            </w:pPr>
          </w:p>
        </w:tc>
        <w:tc>
          <w:tcPr>
            <w:tcW w:w="3260" w:type="dxa"/>
            <w:tcBorders>
              <w:top w:val="single" w:sz="12" w:space="0" w:color="FFFFFF" w:themeColor="background1"/>
              <w:left w:val="single" w:sz="4" w:space="0" w:color="000000"/>
              <w:bottom w:val="single" w:sz="12" w:space="0" w:color="FFFFFF" w:themeColor="background1"/>
              <w:right w:val="single" w:sz="4" w:space="0" w:color="000000"/>
            </w:tcBorders>
            <w:shd w:val="clear" w:color="auto" w:fill="auto"/>
          </w:tcPr>
          <w:p w:rsidR="00815632" w:rsidRPr="001B07EA" w:rsidRDefault="000E477A" w:rsidP="00815632">
            <w:pPr>
              <w:spacing w:after="0" w:line="240" w:lineRule="auto"/>
              <w:rPr>
                <w:rFonts w:ascii="Gotham" w:eastAsia="Calibri" w:hAnsi="Gotham" w:cs="Calibri"/>
                <w:sz w:val="15"/>
                <w:szCs w:val="15"/>
              </w:rPr>
            </w:pPr>
            <w:r>
              <w:rPr>
                <w:rFonts w:ascii="Gotham" w:eastAsia="Calibri" w:hAnsi="Gotham" w:cs="Calibri"/>
                <w:sz w:val="15"/>
                <w:szCs w:val="15"/>
              </w:rPr>
              <w:t>Make some comments on cause and effect in both narrative and non-fiction (e.g. why certain dates are commemorated annually).</w:t>
            </w:r>
          </w:p>
        </w:tc>
        <w:tc>
          <w:tcPr>
            <w:tcW w:w="3260" w:type="dxa"/>
            <w:tcBorders>
              <w:top w:val="single" w:sz="12" w:space="0" w:color="FFFFFF" w:themeColor="background1"/>
              <w:left w:val="single" w:sz="4" w:space="0" w:color="000000"/>
              <w:bottom w:val="single" w:sz="12" w:space="0" w:color="FFFFFF" w:themeColor="background1"/>
              <w:right w:val="single" w:sz="18" w:space="0" w:color="000000"/>
            </w:tcBorders>
            <w:shd w:val="clear" w:color="auto" w:fill="auto"/>
          </w:tcPr>
          <w:p w:rsidR="00815632" w:rsidRPr="001B07EA" w:rsidRDefault="000E477A" w:rsidP="00815632">
            <w:pPr>
              <w:spacing w:after="0" w:line="240" w:lineRule="auto"/>
              <w:rPr>
                <w:rFonts w:ascii="Gotham" w:eastAsia="Calibri" w:hAnsi="Gotham" w:cs="Calibri"/>
                <w:sz w:val="15"/>
                <w:szCs w:val="15"/>
              </w:rPr>
            </w:pPr>
            <w:r>
              <w:rPr>
                <w:rFonts w:ascii="Gotham" w:eastAsia="Calibri" w:hAnsi="Gotham" w:cs="Calibri"/>
                <w:sz w:val="15"/>
                <w:szCs w:val="15"/>
              </w:rPr>
              <w:t xml:space="preserve">Explain cause and effect in both narrative and non-fiction (e.g. what </w:t>
            </w:r>
            <w:r w:rsidR="008B620A">
              <w:rPr>
                <w:rFonts w:ascii="Gotham" w:eastAsia="Calibri" w:hAnsi="Gotham" w:cs="Calibri"/>
                <w:sz w:val="15"/>
                <w:szCs w:val="15"/>
              </w:rPr>
              <w:t>prompts</w:t>
            </w:r>
            <w:r>
              <w:rPr>
                <w:rFonts w:ascii="Gotham" w:eastAsia="Calibri" w:hAnsi="Gotham" w:cs="Calibri"/>
                <w:sz w:val="15"/>
                <w:szCs w:val="15"/>
              </w:rPr>
              <w:t xml:space="preserve"> a character’s behaviour in a story). Discuss the </w:t>
            </w:r>
            <w:r w:rsidR="00E522A4">
              <w:rPr>
                <w:rFonts w:ascii="Gotham" w:eastAsia="Calibri" w:hAnsi="Gotham" w:cs="Calibri"/>
                <w:sz w:val="15"/>
                <w:szCs w:val="15"/>
              </w:rPr>
              <w:t>sequence</w:t>
            </w:r>
            <w:r>
              <w:rPr>
                <w:rFonts w:ascii="Gotham" w:eastAsia="Calibri" w:hAnsi="Gotham" w:cs="Calibri"/>
                <w:sz w:val="15"/>
                <w:szCs w:val="15"/>
              </w:rPr>
              <w:t xml:space="preserve"> of events in books and how items of information are linked.</w:t>
            </w:r>
          </w:p>
        </w:tc>
        <w:tc>
          <w:tcPr>
            <w:tcW w:w="3261" w:type="dxa"/>
            <w:tcBorders>
              <w:top w:val="single" w:sz="12" w:space="0" w:color="FFFFFF" w:themeColor="background1"/>
              <w:left w:val="single" w:sz="4" w:space="0" w:color="000000"/>
              <w:bottom w:val="single" w:sz="12" w:space="0" w:color="FFFFFF" w:themeColor="background1"/>
              <w:right w:val="single" w:sz="18" w:space="0" w:color="000000"/>
            </w:tcBorders>
            <w:shd w:val="clear" w:color="auto" w:fill="auto"/>
          </w:tcPr>
          <w:p w:rsidR="00815632" w:rsidRPr="001B07EA" w:rsidRDefault="00E522A4" w:rsidP="00815632">
            <w:pPr>
              <w:spacing w:after="0" w:line="240" w:lineRule="auto"/>
              <w:rPr>
                <w:rFonts w:ascii="Gotham" w:eastAsia="Calibri" w:hAnsi="Gotham" w:cs="Calibri"/>
                <w:i/>
                <w:sz w:val="15"/>
                <w:szCs w:val="15"/>
              </w:rPr>
            </w:pPr>
            <w:r>
              <w:rPr>
                <w:rFonts w:ascii="Gotham" w:eastAsia="Calibri" w:hAnsi="Gotham" w:cs="Calibri"/>
                <w:i/>
                <w:sz w:val="15"/>
                <w:szCs w:val="15"/>
              </w:rPr>
              <w:t>Identify, with some support, simple connections between well-known texts (</w:t>
            </w:r>
            <w:r w:rsidR="00E41939">
              <w:rPr>
                <w:rFonts w:ascii="Gotham" w:eastAsia="Calibri" w:hAnsi="Gotham" w:cs="Calibri"/>
                <w:i/>
                <w:sz w:val="15"/>
                <w:szCs w:val="15"/>
              </w:rPr>
              <w:t>e.g.</w:t>
            </w:r>
            <w:r>
              <w:rPr>
                <w:rFonts w:ascii="Gotham" w:eastAsia="Calibri" w:hAnsi="Gotham" w:cs="Calibri"/>
                <w:i/>
                <w:sz w:val="15"/>
                <w:szCs w:val="15"/>
              </w:rPr>
              <w:t xml:space="preserve"> similarities in plot or theme)</w:t>
            </w:r>
          </w:p>
        </w:tc>
      </w:tr>
      <w:tr w:rsidR="00815632" w:rsidRPr="001B07EA" w:rsidTr="008F649C">
        <w:tblPrEx>
          <w:jc w:val="center"/>
          <w:tblInd w:w="0" w:type="dxa"/>
        </w:tblPrEx>
        <w:trPr>
          <w:trHeight w:val="523"/>
          <w:jc w:val="center"/>
        </w:trPr>
        <w:tc>
          <w:tcPr>
            <w:tcW w:w="710" w:type="dxa"/>
            <w:vMerge/>
            <w:tcBorders>
              <w:left w:val="single" w:sz="18" w:space="0" w:color="000000"/>
              <w:right w:val="single" w:sz="18" w:space="0" w:color="000000"/>
            </w:tcBorders>
            <w:shd w:val="clear" w:color="auto" w:fill="D9D9D9" w:themeFill="background1" w:themeFillShade="D9"/>
            <w:vAlign w:val="center"/>
          </w:tcPr>
          <w:p w:rsidR="00815632" w:rsidRPr="00313E1C" w:rsidRDefault="00815632" w:rsidP="00815632">
            <w:pPr>
              <w:widowControl w:val="0"/>
              <w:pBdr>
                <w:top w:val="nil"/>
                <w:left w:val="nil"/>
                <w:bottom w:val="nil"/>
                <w:right w:val="nil"/>
                <w:between w:val="nil"/>
              </w:pBdr>
              <w:rPr>
                <w:rFonts w:ascii="Gotham" w:eastAsia="Calibri" w:hAnsi="Gotham" w:cs="Calibri"/>
                <w:i/>
                <w:sz w:val="18"/>
                <w:szCs w:val="18"/>
              </w:rPr>
            </w:pPr>
          </w:p>
        </w:tc>
        <w:tc>
          <w:tcPr>
            <w:tcW w:w="1984" w:type="dxa"/>
            <w:tcBorders>
              <w:top w:val="single" w:sz="12" w:space="0" w:color="FFFFFF" w:themeColor="background1"/>
              <w:left w:val="single" w:sz="18" w:space="0" w:color="000000"/>
              <w:bottom w:val="single" w:sz="12" w:space="0" w:color="FFFFFF" w:themeColor="background1"/>
              <w:right w:val="single" w:sz="12" w:space="0" w:color="auto"/>
            </w:tcBorders>
            <w:shd w:val="clear" w:color="auto" w:fill="auto"/>
          </w:tcPr>
          <w:p w:rsidR="00815632" w:rsidRPr="00F14AD0" w:rsidRDefault="00815632" w:rsidP="00815632">
            <w:pPr>
              <w:spacing w:after="0" w:line="240" w:lineRule="auto"/>
              <w:rPr>
                <w:rFonts w:ascii="Gotham" w:eastAsia="Calibri" w:hAnsi="Gotham" w:cs="Calibri"/>
                <w:b/>
                <w:sz w:val="20"/>
                <w:szCs w:val="20"/>
              </w:rPr>
            </w:pPr>
            <w:r w:rsidRPr="00F14AD0">
              <w:rPr>
                <w:rFonts w:ascii="Gotham" w:eastAsia="Calibri" w:hAnsi="Gotham" w:cs="Calibri"/>
                <w:b/>
                <w:sz w:val="20"/>
                <w:szCs w:val="20"/>
              </w:rPr>
              <w:t>Answering Inference Questions</w:t>
            </w:r>
          </w:p>
        </w:tc>
        <w:tc>
          <w:tcPr>
            <w:tcW w:w="3260" w:type="dxa"/>
            <w:tcBorders>
              <w:top w:val="single" w:sz="12" w:space="0" w:color="FFFFFF" w:themeColor="background1"/>
              <w:left w:val="single" w:sz="12" w:space="0" w:color="auto"/>
              <w:bottom w:val="single" w:sz="12" w:space="0" w:color="FFFFFF" w:themeColor="background1"/>
              <w:right w:val="single" w:sz="4" w:space="0" w:color="000000"/>
            </w:tcBorders>
            <w:shd w:val="clear" w:color="auto" w:fill="auto"/>
          </w:tcPr>
          <w:p w:rsidR="00815632" w:rsidRPr="00815632" w:rsidRDefault="00815632" w:rsidP="00815632">
            <w:pPr>
              <w:spacing w:after="0" w:line="240" w:lineRule="auto"/>
              <w:rPr>
                <w:rFonts w:ascii="Gotham" w:eastAsia="Calibri" w:hAnsi="Gotham" w:cs="Calibri"/>
                <w:sz w:val="15"/>
                <w:szCs w:val="15"/>
              </w:rPr>
            </w:pPr>
            <w:r w:rsidRPr="00815632">
              <w:rPr>
                <w:rFonts w:ascii="Gotham" w:eastAsia="Calibri" w:hAnsi="Gotham" w:cs="Calibri"/>
                <w:sz w:val="15"/>
                <w:szCs w:val="15"/>
              </w:rPr>
              <w:t>Draw on their own experiences or background information provided by the teacher to recognise how a character is feeling.</w:t>
            </w:r>
          </w:p>
        </w:tc>
        <w:tc>
          <w:tcPr>
            <w:tcW w:w="3260" w:type="dxa"/>
            <w:tcBorders>
              <w:top w:val="single" w:sz="12" w:space="0" w:color="FFFFFF" w:themeColor="background1"/>
              <w:left w:val="single" w:sz="4" w:space="0" w:color="000000"/>
              <w:bottom w:val="single" w:sz="12" w:space="0" w:color="FFFFFF" w:themeColor="background1"/>
              <w:right w:val="single" w:sz="4" w:space="0" w:color="000000"/>
            </w:tcBorders>
            <w:shd w:val="clear" w:color="auto" w:fill="auto"/>
          </w:tcPr>
          <w:p w:rsidR="00815632" w:rsidRPr="001B07EA" w:rsidRDefault="000E477A" w:rsidP="00815632">
            <w:pPr>
              <w:spacing w:after="0" w:line="240" w:lineRule="auto"/>
              <w:rPr>
                <w:rFonts w:ascii="Gotham" w:eastAsia="Calibri" w:hAnsi="Gotham" w:cs="Calibri"/>
                <w:sz w:val="15"/>
                <w:szCs w:val="15"/>
              </w:rPr>
            </w:pPr>
            <w:r>
              <w:rPr>
                <w:rFonts w:ascii="Gotham" w:eastAsia="Calibri" w:hAnsi="Gotham" w:cs="Calibri"/>
                <w:sz w:val="15"/>
                <w:szCs w:val="15"/>
              </w:rPr>
              <w:t>Draw on their own experiences or background information provided by the teacher to make comments on how a character is feeling.</w:t>
            </w:r>
          </w:p>
        </w:tc>
        <w:tc>
          <w:tcPr>
            <w:tcW w:w="3260" w:type="dxa"/>
            <w:tcBorders>
              <w:top w:val="single" w:sz="12" w:space="0" w:color="FFFFFF" w:themeColor="background1"/>
              <w:left w:val="single" w:sz="4" w:space="0" w:color="000000"/>
              <w:bottom w:val="single" w:sz="12" w:space="0" w:color="FFFFFF" w:themeColor="background1"/>
              <w:right w:val="single" w:sz="18" w:space="0" w:color="000000"/>
            </w:tcBorders>
            <w:shd w:val="clear" w:color="auto" w:fill="auto"/>
          </w:tcPr>
          <w:p w:rsidR="00815632" w:rsidRPr="001B07EA" w:rsidRDefault="008B620A" w:rsidP="00815632">
            <w:pPr>
              <w:spacing w:after="0" w:line="240" w:lineRule="auto"/>
              <w:rPr>
                <w:rFonts w:ascii="Gotham" w:eastAsia="Calibri" w:hAnsi="Gotham" w:cs="Calibri"/>
                <w:sz w:val="15"/>
                <w:szCs w:val="15"/>
              </w:rPr>
            </w:pPr>
            <w:r>
              <w:rPr>
                <w:rFonts w:ascii="Gotham" w:eastAsia="Calibri" w:hAnsi="Gotham" w:cs="Calibri"/>
                <w:sz w:val="15"/>
                <w:szCs w:val="15"/>
              </w:rPr>
              <w:t>Draw on their own experiences or background information provided by the teacher, to make comments on how a character is feeling, based on what is said and done</w:t>
            </w:r>
          </w:p>
        </w:tc>
        <w:tc>
          <w:tcPr>
            <w:tcW w:w="3261" w:type="dxa"/>
            <w:tcBorders>
              <w:top w:val="single" w:sz="12" w:space="0" w:color="FFFFFF" w:themeColor="background1"/>
              <w:left w:val="single" w:sz="4" w:space="0" w:color="000000"/>
              <w:bottom w:val="single" w:sz="12" w:space="0" w:color="FFFFFF" w:themeColor="background1"/>
              <w:right w:val="single" w:sz="18" w:space="0" w:color="000000"/>
            </w:tcBorders>
            <w:shd w:val="clear" w:color="auto" w:fill="auto"/>
          </w:tcPr>
          <w:p w:rsidR="00815632" w:rsidRPr="001B07EA" w:rsidRDefault="00E522A4" w:rsidP="00815632">
            <w:pPr>
              <w:spacing w:after="0" w:line="240" w:lineRule="auto"/>
              <w:rPr>
                <w:rFonts w:ascii="Gotham" w:eastAsia="Calibri" w:hAnsi="Gotham" w:cs="Calibri"/>
                <w:i/>
                <w:sz w:val="15"/>
                <w:szCs w:val="15"/>
              </w:rPr>
            </w:pPr>
            <w:r>
              <w:rPr>
                <w:rFonts w:ascii="Gotham" w:eastAsia="Calibri" w:hAnsi="Gotham" w:cs="Calibri"/>
                <w:i/>
                <w:sz w:val="15"/>
                <w:szCs w:val="15"/>
              </w:rPr>
              <w:t>Comment on characters, sometimes based on personal speculation rather than a character’s feelings (e.g. ‘Mr Twit is horrid’)</w:t>
            </w:r>
            <w:r w:rsidR="00266EB1">
              <w:rPr>
                <w:rFonts w:ascii="Gotham" w:eastAsia="Calibri" w:hAnsi="Gotham" w:cs="Calibri"/>
                <w:i/>
                <w:sz w:val="15"/>
                <w:szCs w:val="15"/>
              </w:rPr>
              <w:t>.</w:t>
            </w:r>
          </w:p>
        </w:tc>
      </w:tr>
      <w:tr w:rsidR="00815632" w:rsidRPr="001B07EA" w:rsidTr="008F649C">
        <w:tblPrEx>
          <w:jc w:val="center"/>
          <w:tblInd w:w="0" w:type="dxa"/>
        </w:tblPrEx>
        <w:trPr>
          <w:trHeight w:val="523"/>
          <w:jc w:val="center"/>
        </w:trPr>
        <w:tc>
          <w:tcPr>
            <w:tcW w:w="710" w:type="dxa"/>
            <w:vMerge/>
            <w:tcBorders>
              <w:left w:val="single" w:sz="18" w:space="0" w:color="000000"/>
              <w:right w:val="single" w:sz="18" w:space="0" w:color="000000"/>
            </w:tcBorders>
            <w:shd w:val="clear" w:color="auto" w:fill="D9D9D9" w:themeFill="background1" w:themeFillShade="D9"/>
            <w:vAlign w:val="center"/>
          </w:tcPr>
          <w:p w:rsidR="00815632" w:rsidRPr="00313E1C" w:rsidRDefault="00815632" w:rsidP="00815632">
            <w:pPr>
              <w:widowControl w:val="0"/>
              <w:pBdr>
                <w:top w:val="nil"/>
                <w:left w:val="nil"/>
                <w:bottom w:val="nil"/>
                <w:right w:val="nil"/>
                <w:between w:val="nil"/>
              </w:pBdr>
              <w:rPr>
                <w:rFonts w:ascii="Gotham" w:eastAsia="Calibri" w:hAnsi="Gotham" w:cs="Calibri"/>
                <w:i/>
                <w:sz w:val="18"/>
                <w:szCs w:val="18"/>
              </w:rPr>
            </w:pPr>
          </w:p>
        </w:tc>
        <w:tc>
          <w:tcPr>
            <w:tcW w:w="1984" w:type="dxa"/>
            <w:tcBorders>
              <w:top w:val="single" w:sz="12" w:space="0" w:color="FFFFFF" w:themeColor="background1"/>
              <w:left w:val="single" w:sz="18" w:space="0" w:color="000000"/>
              <w:bottom w:val="single" w:sz="12" w:space="0" w:color="FFFFFF" w:themeColor="background1"/>
              <w:right w:val="single" w:sz="12" w:space="0" w:color="auto"/>
            </w:tcBorders>
            <w:shd w:val="clear" w:color="auto" w:fill="auto"/>
          </w:tcPr>
          <w:p w:rsidR="00815632" w:rsidRPr="00F14AD0" w:rsidRDefault="00815632" w:rsidP="00815632">
            <w:pPr>
              <w:spacing w:after="0" w:line="240" w:lineRule="auto"/>
              <w:rPr>
                <w:rFonts w:ascii="Gotham" w:eastAsia="Calibri" w:hAnsi="Gotham" w:cs="Calibri"/>
                <w:b/>
                <w:sz w:val="20"/>
                <w:szCs w:val="20"/>
              </w:rPr>
            </w:pPr>
            <w:r w:rsidRPr="00F14AD0">
              <w:rPr>
                <w:rFonts w:ascii="Gotham" w:eastAsia="Calibri" w:hAnsi="Gotham" w:cs="Calibri"/>
                <w:b/>
                <w:sz w:val="20"/>
                <w:szCs w:val="20"/>
              </w:rPr>
              <w:t>Asking Inference Questions</w:t>
            </w:r>
          </w:p>
        </w:tc>
        <w:tc>
          <w:tcPr>
            <w:tcW w:w="3260" w:type="dxa"/>
            <w:tcBorders>
              <w:top w:val="single" w:sz="12" w:space="0" w:color="FFFFFF" w:themeColor="background1"/>
              <w:left w:val="single" w:sz="12" w:space="0" w:color="auto"/>
              <w:bottom w:val="single" w:sz="12" w:space="0" w:color="FFFFFF" w:themeColor="background1"/>
              <w:right w:val="single" w:sz="4" w:space="0" w:color="000000"/>
            </w:tcBorders>
            <w:shd w:val="clear" w:color="auto" w:fill="auto"/>
          </w:tcPr>
          <w:p w:rsidR="00815632" w:rsidRPr="00815632" w:rsidRDefault="00815632" w:rsidP="00815632">
            <w:pPr>
              <w:spacing w:after="0" w:line="240" w:lineRule="auto"/>
              <w:rPr>
                <w:rFonts w:ascii="Gotham" w:eastAsia="Calibri" w:hAnsi="Gotham" w:cs="Calibri"/>
                <w:sz w:val="15"/>
                <w:szCs w:val="15"/>
              </w:rPr>
            </w:pPr>
            <w:r w:rsidRPr="00815632">
              <w:rPr>
                <w:rFonts w:ascii="Gotham" w:eastAsia="Calibri" w:hAnsi="Gotham" w:cs="Calibri"/>
                <w:sz w:val="15"/>
                <w:szCs w:val="15"/>
              </w:rPr>
              <w:t>Create, with support, one or two inferential questions based on a visual image or illustrations in a fiction text (e.g. Why do you think…? How does …? Where do you..?).</w:t>
            </w:r>
          </w:p>
        </w:tc>
        <w:tc>
          <w:tcPr>
            <w:tcW w:w="3260" w:type="dxa"/>
            <w:tcBorders>
              <w:top w:val="single" w:sz="12" w:space="0" w:color="FFFFFF" w:themeColor="background1"/>
              <w:left w:val="single" w:sz="4" w:space="0" w:color="000000"/>
              <w:bottom w:val="single" w:sz="12" w:space="0" w:color="FFFFFF" w:themeColor="background1"/>
              <w:right w:val="single" w:sz="4" w:space="0" w:color="000000"/>
            </w:tcBorders>
            <w:shd w:val="clear" w:color="auto" w:fill="auto"/>
          </w:tcPr>
          <w:p w:rsidR="00815632" w:rsidRDefault="00815632" w:rsidP="00815632">
            <w:pPr>
              <w:spacing w:after="0" w:line="240" w:lineRule="auto"/>
              <w:rPr>
                <w:rFonts w:ascii="Gotham" w:eastAsia="Calibri" w:hAnsi="Gotham" w:cs="Calibri"/>
                <w:sz w:val="15"/>
                <w:szCs w:val="15"/>
              </w:rPr>
            </w:pPr>
          </w:p>
          <w:p w:rsidR="000E477A" w:rsidRPr="001B07EA" w:rsidRDefault="000E477A" w:rsidP="00815632">
            <w:pPr>
              <w:spacing w:after="0" w:line="240" w:lineRule="auto"/>
              <w:rPr>
                <w:rFonts w:ascii="Gotham" w:eastAsia="Calibri" w:hAnsi="Gotham" w:cs="Calibri"/>
                <w:sz w:val="15"/>
                <w:szCs w:val="15"/>
              </w:rPr>
            </w:pPr>
            <w:r>
              <w:rPr>
                <w:rFonts w:ascii="Gotham" w:eastAsia="Calibri" w:hAnsi="Gotham" w:cs="Calibri"/>
                <w:sz w:val="15"/>
                <w:szCs w:val="15"/>
              </w:rPr>
              <w:t>Create, with increasing accuracy, inferential questions based on a visual image or illustrations in a fiction text (e.g. How do you think Beegu’s parents feel?).</w:t>
            </w:r>
          </w:p>
        </w:tc>
        <w:tc>
          <w:tcPr>
            <w:tcW w:w="3260" w:type="dxa"/>
            <w:tcBorders>
              <w:top w:val="single" w:sz="12" w:space="0" w:color="FFFFFF" w:themeColor="background1"/>
              <w:left w:val="single" w:sz="4" w:space="0" w:color="000000"/>
              <w:bottom w:val="single" w:sz="12" w:space="0" w:color="FFFFFF" w:themeColor="background1"/>
              <w:right w:val="single" w:sz="18" w:space="0" w:color="000000"/>
            </w:tcBorders>
            <w:shd w:val="clear" w:color="auto" w:fill="auto"/>
          </w:tcPr>
          <w:p w:rsidR="00815632" w:rsidRDefault="00815632" w:rsidP="00815632">
            <w:pPr>
              <w:spacing w:after="0" w:line="240" w:lineRule="auto"/>
              <w:rPr>
                <w:rFonts w:ascii="Gotham" w:eastAsia="Calibri" w:hAnsi="Gotham" w:cs="Calibri"/>
                <w:sz w:val="15"/>
                <w:szCs w:val="15"/>
              </w:rPr>
            </w:pPr>
          </w:p>
          <w:p w:rsidR="008B620A" w:rsidRPr="001B07EA" w:rsidRDefault="008B620A" w:rsidP="00815632">
            <w:pPr>
              <w:spacing w:after="0" w:line="240" w:lineRule="auto"/>
              <w:rPr>
                <w:rFonts w:ascii="Gotham" w:eastAsia="Calibri" w:hAnsi="Gotham" w:cs="Calibri"/>
                <w:sz w:val="15"/>
                <w:szCs w:val="15"/>
              </w:rPr>
            </w:pPr>
            <w:r>
              <w:rPr>
                <w:rFonts w:ascii="Gotham" w:eastAsia="Calibri" w:hAnsi="Gotham" w:cs="Calibri"/>
                <w:sz w:val="15"/>
                <w:szCs w:val="15"/>
              </w:rPr>
              <w:t>Create inferential questions based on a visual image or illustration in a fictions text (e.g. Why does Beegu look sad?).</w:t>
            </w:r>
          </w:p>
        </w:tc>
        <w:tc>
          <w:tcPr>
            <w:tcW w:w="3261" w:type="dxa"/>
            <w:tcBorders>
              <w:top w:val="single" w:sz="12" w:space="0" w:color="FFFFFF" w:themeColor="background1"/>
              <w:left w:val="single" w:sz="4" w:space="0" w:color="000000"/>
              <w:bottom w:val="single" w:sz="12" w:space="0" w:color="FFFFFF" w:themeColor="background1"/>
              <w:right w:val="single" w:sz="18" w:space="0" w:color="000000"/>
            </w:tcBorders>
            <w:shd w:val="clear" w:color="auto" w:fill="auto"/>
          </w:tcPr>
          <w:p w:rsidR="00815632" w:rsidRDefault="00815632" w:rsidP="00815632">
            <w:pPr>
              <w:spacing w:after="0" w:line="240" w:lineRule="auto"/>
              <w:rPr>
                <w:rFonts w:ascii="Gotham" w:eastAsia="Calibri" w:hAnsi="Gotham" w:cs="Calibri"/>
                <w:i/>
                <w:sz w:val="15"/>
                <w:szCs w:val="15"/>
              </w:rPr>
            </w:pPr>
          </w:p>
          <w:p w:rsidR="00E41939" w:rsidRPr="001B07EA" w:rsidRDefault="00E41939" w:rsidP="00815632">
            <w:pPr>
              <w:spacing w:after="0" w:line="240" w:lineRule="auto"/>
              <w:rPr>
                <w:rFonts w:ascii="Gotham" w:eastAsia="Calibri" w:hAnsi="Gotham" w:cs="Calibri"/>
                <w:i/>
                <w:sz w:val="15"/>
                <w:szCs w:val="15"/>
              </w:rPr>
            </w:pPr>
            <w:r>
              <w:rPr>
                <w:rFonts w:ascii="Gotham" w:eastAsia="Calibri" w:hAnsi="Gotham" w:cs="Calibri"/>
                <w:i/>
                <w:sz w:val="15"/>
                <w:szCs w:val="15"/>
              </w:rPr>
              <w:t>Confidently create inferential questions based on a visual image or illustration in a text.</w:t>
            </w:r>
          </w:p>
        </w:tc>
      </w:tr>
      <w:tr w:rsidR="00815632" w:rsidRPr="001B07EA" w:rsidTr="008F649C">
        <w:tblPrEx>
          <w:jc w:val="center"/>
          <w:tblInd w:w="0" w:type="dxa"/>
        </w:tblPrEx>
        <w:trPr>
          <w:trHeight w:val="523"/>
          <w:jc w:val="center"/>
        </w:trPr>
        <w:tc>
          <w:tcPr>
            <w:tcW w:w="710" w:type="dxa"/>
            <w:vMerge/>
            <w:tcBorders>
              <w:left w:val="single" w:sz="18" w:space="0" w:color="000000"/>
              <w:right w:val="single" w:sz="18" w:space="0" w:color="000000"/>
            </w:tcBorders>
            <w:shd w:val="clear" w:color="auto" w:fill="D9D9D9" w:themeFill="background1" w:themeFillShade="D9"/>
            <w:vAlign w:val="center"/>
          </w:tcPr>
          <w:p w:rsidR="00815632" w:rsidRPr="00313E1C" w:rsidRDefault="00815632" w:rsidP="00815632">
            <w:pPr>
              <w:widowControl w:val="0"/>
              <w:pBdr>
                <w:top w:val="nil"/>
                <w:left w:val="nil"/>
                <w:bottom w:val="nil"/>
                <w:right w:val="nil"/>
                <w:between w:val="nil"/>
              </w:pBdr>
              <w:rPr>
                <w:rFonts w:ascii="Gotham" w:eastAsia="Calibri" w:hAnsi="Gotham" w:cs="Calibri"/>
                <w:i/>
                <w:sz w:val="18"/>
                <w:szCs w:val="18"/>
              </w:rPr>
            </w:pPr>
          </w:p>
        </w:tc>
        <w:tc>
          <w:tcPr>
            <w:tcW w:w="1984" w:type="dxa"/>
            <w:tcBorders>
              <w:top w:val="single" w:sz="12" w:space="0" w:color="FFFFFF" w:themeColor="background1"/>
              <w:left w:val="single" w:sz="18" w:space="0" w:color="000000"/>
              <w:bottom w:val="single" w:sz="12" w:space="0" w:color="FFFFFF" w:themeColor="background1"/>
              <w:right w:val="single" w:sz="12" w:space="0" w:color="auto"/>
            </w:tcBorders>
            <w:shd w:val="clear" w:color="auto" w:fill="auto"/>
          </w:tcPr>
          <w:p w:rsidR="00815632" w:rsidRPr="00F14AD0" w:rsidRDefault="00815632" w:rsidP="00815632">
            <w:pPr>
              <w:spacing w:after="0" w:line="240" w:lineRule="auto"/>
              <w:rPr>
                <w:rFonts w:ascii="Gotham" w:eastAsia="Calibri" w:hAnsi="Gotham" w:cs="Calibri"/>
                <w:b/>
                <w:sz w:val="20"/>
                <w:szCs w:val="20"/>
              </w:rPr>
            </w:pPr>
            <w:r w:rsidRPr="00F14AD0">
              <w:rPr>
                <w:rFonts w:ascii="Gotham" w:eastAsia="Calibri" w:hAnsi="Gotham" w:cs="Calibri"/>
                <w:b/>
                <w:sz w:val="20"/>
                <w:szCs w:val="20"/>
              </w:rPr>
              <w:t>Comment on the use of Language</w:t>
            </w:r>
          </w:p>
        </w:tc>
        <w:tc>
          <w:tcPr>
            <w:tcW w:w="3260" w:type="dxa"/>
            <w:tcBorders>
              <w:top w:val="single" w:sz="12" w:space="0" w:color="FFFFFF" w:themeColor="background1"/>
              <w:left w:val="single" w:sz="12" w:space="0" w:color="auto"/>
              <w:bottom w:val="single" w:sz="12" w:space="0" w:color="FFFFFF" w:themeColor="background1"/>
              <w:right w:val="single" w:sz="4" w:space="0" w:color="000000"/>
            </w:tcBorders>
            <w:shd w:val="clear" w:color="auto" w:fill="auto"/>
          </w:tcPr>
          <w:p w:rsidR="000E477A" w:rsidRDefault="000E477A" w:rsidP="00815632">
            <w:pPr>
              <w:spacing w:after="0" w:line="240" w:lineRule="auto"/>
              <w:rPr>
                <w:rFonts w:ascii="Gotham" w:eastAsia="Calibri" w:hAnsi="Gotham" w:cs="Calibri"/>
                <w:sz w:val="15"/>
                <w:szCs w:val="15"/>
              </w:rPr>
            </w:pPr>
          </w:p>
          <w:p w:rsidR="00815632" w:rsidRPr="00815632" w:rsidRDefault="00815632" w:rsidP="00815632">
            <w:pPr>
              <w:spacing w:after="0" w:line="240" w:lineRule="auto"/>
              <w:rPr>
                <w:rFonts w:ascii="Gotham" w:eastAsia="Calibri" w:hAnsi="Gotham" w:cs="Calibri"/>
                <w:sz w:val="15"/>
                <w:szCs w:val="15"/>
              </w:rPr>
            </w:pPr>
            <w:r w:rsidRPr="00815632">
              <w:rPr>
                <w:rFonts w:ascii="Gotham" w:eastAsia="Calibri" w:hAnsi="Gotham" w:cs="Calibri"/>
                <w:sz w:val="15"/>
                <w:szCs w:val="15"/>
              </w:rPr>
              <w:t>Choose some favourite words.</w:t>
            </w:r>
          </w:p>
        </w:tc>
        <w:tc>
          <w:tcPr>
            <w:tcW w:w="3260" w:type="dxa"/>
            <w:tcBorders>
              <w:top w:val="single" w:sz="12" w:space="0" w:color="FFFFFF" w:themeColor="background1"/>
              <w:left w:val="single" w:sz="4" w:space="0" w:color="000000"/>
              <w:bottom w:val="single" w:sz="12" w:space="0" w:color="FFFFFF" w:themeColor="background1"/>
              <w:right w:val="single" w:sz="4" w:space="0" w:color="000000"/>
            </w:tcBorders>
            <w:shd w:val="clear" w:color="auto" w:fill="auto"/>
          </w:tcPr>
          <w:p w:rsidR="00815632" w:rsidRDefault="00815632" w:rsidP="00815632">
            <w:pPr>
              <w:spacing w:after="0" w:line="240" w:lineRule="auto"/>
              <w:rPr>
                <w:rFonts w:ascii="Gotham" w:eastAsia="Calibri" w:hAnsi="Gotham" w:cs="Calibri"/>
                <w:sz w:val="15"/>
                <w:szCs w:val="15"/>
              </w:rPr>
            </w:pPr>
          </w:p>
          <w:p w:rsidR="000E477A" w:rsidRPr="001B07EA" w:rsidRDefault="000E477A" w:rsidP="00815632">
            <w:pPr>
              <w:spacing w:after="0" w:line="240" w:lineRule="auto"/>
              <w:rPr>
                <w:rFonts w:ascii="Gotham" w:eastAsia="Calibri" w:hAnsi="Gotham" w:cs="Calibri"/>
                <w:sz w:val="15"/>
                <w:szCs w:val="15"/>
              </w:rPr>
            </w:pPr>
            <w:r>
              <w:rPr>
                <w:rFonts w:ascii="Gotham" w:eastAsia="Calibri" w:hAnsi="Gotham" w:cs="Calibri"/>
                <w:sz w:val="15"/>
                <w:szCs w:val="15"/>
              </w:rPr>
              <w:t>With support, choose favourite words and phrases and begin to say why they are effective.</w:t>
            </w:r>
          </w:p>
        </w:tc>
        <w:tc>
          <w:tcPr>
            <w:tcW w:w="3260" w:type="dxa"/>
            <w:tcBorders>
              <w:top w:val="single" w:sz="12" w:space="0" w:color="FFFFFF" w:themeColor="background1"/>
              <w:left w:val="single" w:sz="4" w:space="0" w:color="000000"/>
              <w:bottom w:val="single" w:sz="12" w:space="0" w:color="FFFFFF" w:themeColor="background1"/>
              <w:right w:val="single" w:sz="18" w:space="0" w:color="000000"/>
            </w:tcBorders>
            <w:shd w:val="clear" w:color="auto" w:fill="auto"/>
          </w:tcPr>
          <w:p w:rsidR="00815632" w:rsidRDefault="00815632" w:rsidP="00815632">
            <w:pPr>
              <w:spacing w:after="0" w:line="240" w:lineRule="auto"/>
              <w:rPr>
                <w:rFonts w:ascii="Gotham" w:eastAsia="Calibri" w:hAnsi="Gotham" w:cs="Calibri"/>
                <w:sz w:val="15"/>
                <w:szCs w:val="15"/>
              </w:rPr>
            </w:pPr>
          </w:p>
          <w:p w:rsidR="008B620A" w:rsidRPr="001B07EA" w:rsidRDefault="008B620A" w:rsidP="00815632">
            <w:pPr>
              <w:spacing w:after="0" w:line="240" w:lineRule="auto"/>
              <w:rPr>
                <w:rFonts w:ascii="Gotham" w:eastAsia="Calibri" w:hAnsi="Gotham" w:cs="Calibri"/>
                <w:sz w:val="15"/>
                <w:szCs w:val="15"/>
              </w:rPr>
            </w:pPr>
            <w:r>
              <w:rPr>
                <w:rFonts w:ascii="Gotham" w:eastAsia="Calibri" w:hAnsi="Gotham" w:cs="Calibri"/>
                <w:sz w:val="15"/>
                <w:szCs w:val="15"/>
              </w:rPr>
              <w:t>Choose favourite words or phrases and say why they are effective.</w:t>
            </w:r>
          </w:p>
        </w:tc>
        <w:tc>
          <w:tcPr>
            <w:tcW w:w="3261" w:type="dxa"/>
            <w:tcBorders>
              <w:top w:val="single" w:sz="12" w:space="0" w:color="FFFFFF" w:themeColor="background1"/>
              <w:left w:val="single" w:sz="4" w:space="0" w:color="000000"/>
              <w:bottom w:val="single" w:sz="12" w:space="0" w:color="FFFFFF" w:themeColor="background1"/>
              <w:right w:val="single" w:sz="18" w:space="0" w:color="000000"/>
            </w:tcBorders>
            <w:shd w:val="clear" w:color="auto" w:fill="auto"/>
          </w:tcPr>
          <w:p w:rsidR="00815632" w:rsidRDefault="00815632" w:rsidP="00815632">
            <w:pPr>
              <w:spacing w:after="0" w:line="240" w:lineRule="auto"/>
              <w:rPr>
                <w:rFonts w:ascii="Gotham" w:eastAsia="Calibri" w:hAnsi="Gotham" w:cs="Calibri"/>
                <w:i/>
                <w:sz w:val="15"/>
                <w:szCs w:val="15"/>
              </w:rPr>
            </w:pPr>
          </w:p>
          <w:p w:rsidR="00E41939" w:rsidRPr="001B07EA" w:rsidRDefault="00E41939" w:rsidP="00815632">
            <w:pPr>
              <w:spacing w:after="0" w:line="240" w:lineRule="auto"/>
              <w:rPr>
                <w:rFonts w:ascii="Gotham" w:eastAsia="Calibri" w:hAnsi="Gotham" w:cs="Calibri"/>
                <w:i/>
                <w:sz w:val="15"/>
                <w:szCs w:val="15"/>
              </w:rPr>
            </w:pPr>
            <w:r>
              <w:rPr>
                <w:rFonts w:ascii="Gotham" w:eastAsia="Calibri" w:hAnsi="Gotham" w:cs="Calibri"/>
                <w:i/>
                <w:sz w:val="15"/>
                <w:szCs w:val="15"/>
              </w:rPr>
              <w:t>With support, begin to identify a few basic features of language (e.g. use of adjectives or powerful words).</w:t>
            </w:r>
          </w:p>
        </w:tc>
      </w:tr>
      <w:tr w:rsidR="00815632" w:rsidRPr="001B07EA" w:rsidTr="008F649C">
        <w:tblPrEx>
          <w:jc w:val="center"/>
          <w:tblInd w:w="0" w:type="dxa"/>
        </w:tblPrEx>
        <w:trPr>
          <w:trHeight w:val="523"/>
          <w:jc w:val="center"/>
        </w:trPr>
        <w:tc>
          <w:tcPr>
            <w:tcW w:w="710" w:type="dxa"/>
            <w:vMerge/>
            <w:tcBorders>
              <w:left w:val="single" w:sz="18" w:space="0" w:color="000000"/>
              <w:right w:val="single" w:sz="18" w:space="0" w:color="000000"/>
            </w:tcBorders>
            <w:shd w:val="clear" w:color="auto" w:fill="D9D9D9" w:themeFill="background1" w:themeFillShade="D9"/>
            <w:vAlign w:val="center"/>
          </w:tcPr>
          <w:p w:rsidR="00815632" w:rsidRPr="00313E1C" w:rsidRDefault="00815632" w:rsidP="00815632">
            <w:pPr>
              <w:widowControl w:val="0"/>
              <w:pBdr>
                <w:top w:val="nil"/>
                <w:left w:val="nil"/>
                <w:bottom w:val="nil"/>
                <w:right w:val="nil"/>
                <w:between w:val="nil"/>
              </w:pBdr>
              <w:rPr>
                <w:rFonts w:ascii="Gotham" w:eastAsia="Calibri" w:hAnsi="Gotham" w:cs="Calibri"/>
                <w:i/>
                <w:sz w:val="18"/>
                <w:szCs w:val="18"/>
              </w:rPr>
            </w:pPr>
          </w:p>
        </w:tc>
        <w:tc>
          <w:tcPr>
            <w:tcW w:w="1984" w:type="dxa"/>
            <w:tcBorders>
              <w:top w:val="single" w:sz="12" w:space="0" w:color="FFFFFF" w:themeColor="background1"/>
              <w:left w:val="single" w:sz="18" w:space="0" w:color="000000"/>
              <w:bottom w:val="single" w:sz="12" w:space="0" w:color="FFFFFF" w:themeColor="background1"/>
              <w:right w:val="single" w:sz="12" w:space="0" w:color="auto"/>
            </w:tcBorders>
            <w:shd w:val="clear" w:color="auto" w:fill="auto"/>
          </w:tcPr>
          <w:p w:rsidR="00815632" w:rsidRPr="00F14AD0" w:rsidRDefault="00815632" w:rsidP="00815632">
            <w:pPr>
              <w:spacing w:after="0" w:line="240" w:lineRule="auto"/>
              <w:rPr>
                <w:rFonts w:ascii="Gotham" w:eastAsia="Calibri" w:hAnsi="Gotham" w:cs="Calibri"/>
                <w:b/>
                <w:sz w:val="20"/>
                <w:szCs w:val="20"/>
              </w:rPr>
            </w:pPr>
            <w:r w:rsidRPr="00F14AD0">
              <w:rPr>
                <w:rFonts w:ascii="Gotham" w:eastAsia="Calibri" w:hAnsi="Gotham" w:cs="Calibri"/>
                <w:b/>
                <w:sz w:val="20"/>
                <w:szCs w:val="20"/>
              </w:rPr>
              <w:t>Writer’s Purpose and Viewpoints</w:t>
            </w:r>
          </w:p>
        </w:tc>
        <w:tc>
          <w:tcPr>
            <w:tcW w:w="3260" w:type="dxa"/>
            <w:tcBorders>
              <w:top w:val="single" w:sz="12" w:space="0" w:color="FFFFFF" w:themeColor="background1"/>
              <w:left w:val="single" w:sz="12" w:space="0" w:color="auto"/>
              <w:bottom w:val="single" w:sz="12" w:space="0" w:color="FFFFFF" w:themeColor="background1"/>
              <w:right w:val="single" w:sz="4" w:space="0" w:color="000000"/>
            </w:tcBorders>
            <w:shd w:val="clear" w:color="auto" w:fill="auto"/>
          </w:tcPr>
          <w:p w:rsidR="000E477A" w:rsidRDefault="000E477A" w:rsidP="00815632">
            <w:pPr>
              <w:spacing w:after="0" w:line="240" w:lineRule="auto"/>
              <w:rPr>
                <w:rFonts w:ascii="Gotham" w:eastAsia="Calibri" w:hAnsi="Gotham" w:cs="Calibri"/>
                <w:sz w:val="15"/>
                <w:szCs w:val="15"/>
              </w:rPr>
            </w:pPr>
          </w:p>
          <w:p w:rsidR="00815632" w:rsidRPr="00815632" w:rsidRDefault="00815632" w:rsidP="00815632">
            <w:pPr>
              <w:spacing w:after="0" w:line="240" w:lineRule="auto"/>
              <w:rPr>
                <w:rFonts w:ascii="Gotham" w:eastAsia="Calibri" w:hAnsi="Gotham" w:cs="Calibri"/>
                <w:sz w:val="15"/>
                <w:szCs w:val="15"/>
              </w:rPr>
            </w:pPr>
            <w:r w:rsidRPr="00815632">
              <w:rPr>
                <w:rFonts w:ascii="Gotham" w:eastAsia="Calibri" w:hAnsi="Gotham" w:cs="Calibri"/>
                <w:sz w:val="15"/>
                <w:szCs w:val="15"/>
              </w:rPr>
              <w:t>Talk about how the main character feels.</w:t>
            </w:r>
          </w:p>
        </w:tc>
        <w:tc>
          <w:tcPr>
            <w:tcW w:w="3260" w:type="dxa"/>
            <w:tcBorders>
              <w:top w:val="single" w:sz="12" w:space="0" w:color="FFFFFF" w:themeColor="background1"/>
              <w:left w:val="single" w:sz="4" w:space="0" w:color="000000"/>
              <w:bottom w:val="single" w:sz="12" w:space="0" w:color="FFFFFF" w:themeColor="background1"/>
              <w:right w:val="single" w:sz="4" w:space="0" w:color="000000"/>
            </w:tcBorders>
            <w:shd w:val="clear" w:color="auto" w:fill="auto"/>
          </w:tcPr>
          <w:p w:rsidR="00815632" w:rsidRDefault="00815632" w:rsidP="00815632">
            <w:pPr>
              <w:spacing w:after="0" w:line="240" w:lineRule="auto"/>
              <w:rPr>
                <w:rFonts w:ascii="Gotham" w:eastAsia="Calibri" w:hAnsi="Gotham" w:cs="Calibri"/>
                <w:sz w:val="15"/>
                <w:szCs w:val="15"/>
              </w:rPr>
            </w:pPr>
          </w:p>
          <w:p w:rsidR="000E477A" w:rsidRPr="001B07EA" w:rsidRDefault="000E477A" w:rsidP="00815632">
            <w:pPr>
              <w:spacing w:after="0" w:line="240" w:lineRule="auto"/>
              <w:rPr>
                <w:rFonts w:ascii="Gotham" w:eastAsia="Calibri" w:hAnsi="Gotham" w:cs="Calibri"/>
                <w:sz w:val="15"/>
                <w:szCs w:val="15"/>
              </w:rPr>
            </w:pPr>
            <w:r>
              <w:rPr>
                <w:rFonts w:ascii="Gotham" w:eastAsia="Calibri" w:hAnsi="Gotham" w:cs="Calibri"/>
                <w:sz w:val="15"/>
                <w:szCs w:val="15"/>
              </w:rPr>
              <w:t>Talk about how different characters might feel, beginning to understand that there are different viewpoints in a story 9e.g. different characters).</w:t>
            </w:r>
          </w:p>
        </w:tc>
        <w:tc>
          <w:tcPr>
            <w:tcW w:w="3260" w:type="dxa"/>
            <w:tcBorders>
              <w:top w:val="single" w:sz="12" w:space="0" w:color="FFFFFF" w:themeColor="background1"/>
              <w:left w:val="single" w:sz="4" w:space="0" w:color="000000"/>
              <w:bottom w:val="single" w:sz="12" w:space="0" w:color="FFFFFF" w:themeColor="background1"/>
              <w:right w:val="single" w:sz="18" w:space="0" w:color="000000"/>
            </w:tcBorders>
            <w:shd w:val="clear" w:color="auto" w:fill="auto"/>
          </w:tcPr>
          <w:p w:rsidR="00815632" w:rsidRDefault="00815632" w:rsidP="00815632">
            <w:pPr>
              <w:spacing w:after="0" w:line="240" w:lineRule="auto"/>
              <w:rPr>
                <w:rFonts w:ascii="Gotham" w:eastAsia="Calibri" w:hAnsi="Gotham" w:cs="Calibri"/>
                <w:sz w:val="15"/>
                <w:szCs w:val="15"/>
              </w:rPr>
            </w:pPr>
          </w:p>
          <w:p w:rsidR="008B620A" w:rsidRPr="001B07EA" w:rsidRDefault="008B620A" w:rsidP="00815632">
            <w:pPr>
              <w:spacing w:after="0" w:line="240" w:lineRule="auto"/>
              <w:rPr>
                <w:rFonts w:ascii="Gotham" w:eastAsia="Calibri" w:hAnsi="Gotham" w:cs="Calibri"/>
                <w:sz w:val="15"/>
                <w:szCs w:val="15"/>
              </w:rPr>
            </w:pPr>
            <w:r>
              <w:rPr>
                <w:rFonts w:ascii="Gotham" w:eastAsia="Calibri" w:hAnsi="Gotham" w:cs="Calibri"/>
                <w:sz w:val="15"/>
                <w:szCs w:val="15"/>
              </w:rPr>
              <w:t>Recognise that there are different viewpoints in a story.</w:t>
            </w:r>
          </w:p>
        </w:tc>
        <w:tc>
          <w:tcPr>
            <w:tcW w:w="3261" w:type="dxa"/>
            <w:tcBorders>
              <w:top w:val="single" w:sz="12" w:space="0" w:color="FFFFFF" w:themeColor="background1"/>
              <w:left w:val="single" w:sz="4" w:space="0" w:color="000000"/>
              <w:bottom w:val="single" w:sz="12" w:space="0" w:color="FFFFFF" w:themeColor="background1"/>
              <w:right w:val="single" w:sz="18" w:space="0" w:color="000000"/>
            </w:tcBorders>
            <w:shd w:val="clear" w:color="auto" w:fill="auto"/>
          </w:tcPr>
          <w:p w:rsidR="00815632" w:rsidRDefault="00815632" w:rsidP="00815632">
            <w:pPr>
              <w:spacing w:after="0" w:line="240" w:lineRule="auto"/>
              <w:rPr>
                <w:rFonts w:ascii="Gotham" w:eastAsia="Calibri" w:hAnsi="Gotham" w:cs="Calibri"/>
                <w:i/>
                <w:sz w:val="15"/>
                <w:szCs w:val="15"/>
              </w:rPr>
            </w:pPr>
          </w:p>
          <w:p w:rsidR="00E41939" w:rsidRPr="001B07EA" w:rsidRDefault="00E41939" w:rsidP="00815632">
            <w:pPr>
              <w:spacing w:after="0" w:line="240" w:lineRule="auto"/>
              <w:rPr>
                <w:rFonts w:ascii="Gotham" w:eastAsia="Calibri" w:hAnsi="Gotham" w:cs="Calibri"/>
                <w:i/>
                <w:sz w:val="15"/>
                <w:szCs w:val="15"/>
              </w:rPr>
            </w:pPr>
            <w:r>
              <w:rPr>
                <w:rFonts w:ascii="Gotham" w:eastAsia="Calibri" w:hAnsi="Gotham" w:cs="Calibri"/>
                <w:i/>
                <w:sz w:val="15"/>
                <w:szCs w:val="15"/>
              </w:rPr>
              <w:t>Begin, with support, to recognise that the writer has a viewpoint (e.g. ‘The writer doesn’t like violence’) and that presentation contributes to meaning.</w:t>
            </w:r>
          </w:p>
        </w:tc>
      </w:tr>
      <w:tr w:rsidR="00815632" w:rsidRPr="001B07EA" w:rsidTr="008F649C">
        <w:tblPrEx>
          <w:jc w:val="center"/>
          <w:tblInd w:w="0" w:type="dxa"/>
        </w:tblPrEx>
        <w:trPr>
          <w:trHeight w:val="523"/>
          <w:jc w:val="center"/>
        </w:trPr>
        <w:tc>
          <w:tcPr>
            <w:tcW w:w="710" w:type="dxa"/>
            <w:vMerge/>
            <w:tcBorders>
              <w:left w:val="single" w:sz="18" w:space="0" w:color="000000"/>
              <w:bottom w:val="single" w:sz="12" w:space="0" w:color="auto"/>
              <w:right w:val="single" w:sz="18" w:space="0" w:color="000000"/>
            </w:tcBorders>
            <w:shd w:val="clear" w:color="auto" w:fill="D9D9D9" w:themeFill="background1" w:themeFillShade="D9"/>
            <w:vAlign w:val="center"/>
          </w:tcPr>
          <w:p w:rsidR="00815632" w:rsidRPr="00313E1C" w:rsidRDefault="00815632" w:rsidP="00815632">
            <w:pPr>
              <w:widowControl w:val="0"/>
              <w:pBdr>
                <w:top w:val="nil"/>
                <w:left w:val="nil"/>
                <w:bottom w:val="nil"/>
                <w:right w:val="nil"/>
                <w:between w:val="nil"/>
              </w:pBdr>
              <w:rPr>
                <w:rFonts w:ascii="Gotham" w:eastAsia="Calibri" w:hAnsi="Gotham" w:cs="Calibri"/>
                <w:i/>
                <w:sz w:val="18"/>
                <w:szCs w:val="18"/>
              </w:rPr>
            </w:pPr>
          </w:p>
        </w:tc>
        <w:tc>
          <w:tcPr>
            <w:tcW w:w="1984" w:type="dxa"/>
            <w:tcBorders>
              <w:top w:val="single" w:sz="12" w:space="0" w:color="FFFFFF" w:themeColor="background1"/>
              <w:left w:val="single" w:sz="18" w:space="0" w:color="000000"/>
              <w:bottom w:val="single" w:sz="18" w:space="0" w:color="000000"/>
              <w:right w:val="single" w:sz="12" w:space="0" w:color="auto"/>
            </w:tcBorders>
            <w:shd w:val="clear" w:color="auto" w:fill="auto"/>
          </w:tcPr>
          <w:p w:rsidR="00815632" w:rsidRPr="00F14AD0" w:rsidRDefault="00815632" w:rsidP="00815632">
            <w:pPr>
              <w:spacing w:after="0" w:line="240" w:lineRule="auto"/>
              <w:rPr>
                <w:rFonts w:ascii="Gotham" w:eastAsia="Calibri" w:hAnsi="Gotham" w:cs="Calibri"/>
                <w:b/>
                <w:sz w:val="20"/>
                <w:szCs w:val="20"/>
              </w:rPr>
            </w:pPr>
            <w:r w:rsidRPr="00F14AD0">
              <w:rPr>
                <w:rFonts w:ascii="Gotham" w:eastAsia="Calibri" w:hAnsi="Gotham" w:cs="Calibri"/>
                <w:b/>
                <w:sz w:val="20"/>
                <w:szCs w:val="20"/>
              </w:rPr>
              <w:t>Overall Effect of the Text</w:t>
            </w:r>
          </w:p>
        </w:tc>
        <w:tc>
          <w:tcPr>
            <w:tcW w:w="3260" w:type="dxa"/>
            <w:tcBorders>
              <w:top w:val="single" w:sz="12" w:space="0" w:color="FFFFFF" w:themeColor="background1"/>
              <w:left w:val="single" w:sz="12" w:space="0" w:color="auto"/>
              <w:bottom w:val="single" w:sz="18" w:space="0" w:color="000000"/>
              <w:right w:val="single" w:sz="4" w:space="0" w:color="000000"/>
            </w:tcBorders>
            <w:shd w:val="clear" w:color="auto" w:fill="auto"/>
          </w:tcPr>
          <w:p w:rsidR="008B620A" w:rsidRDefault="008B620A" w:rsidP="00815632">
            <w:pPr>
              <w:spacing w:after="0" w:line="240" w:lineRule="auto"/>
              <w:rPr>
                <w:rFonts w:ascii="Gotham" w:eastAsia="Calibri" w:hAnsi="Gotham" w:cs="Calibri"/>
                <w:sz w:val="15"/>
                <w:szCs w:val="15"/>
              </w:rPr>
            </w:pPr>
          </w:p>
          <w:p w:rsidR="00815632" w:rsidRPr="00815632" w:rsidRDefault="00815632" w:rsidP="00815632">
            <w:pPr>
              <w:spacing w:after="0" w:line="240" w:lineRule="auto"/>
              <w:rPr>
                <w:rFonts w:ascii="Gotham" w:eastAsia="Calibri" w:hAnsi="Gotham" w:cs="Calibri"/>
                <w:sz w:val="15"/>
                <w:szCs w:val="15"/>
              </w:rPr>
            </w:pPr>
            <w:r w:rsidRPr="00815632">
              <w:rPr>
                <w:rFonts w:ascii="Gotham" w:eastAsia="Calibri" w:hAnsi="Gotham" w:cs="Calibri"/>
                <w:sz w:val="15"/>
                <w:szCs w:val="15"/>
              </w:rPr>
              <w:t>Make simple statements about likes and dislikes, when prompted to do so.</w:t>
            </w:r>
          </w:p>
        </w:tc>
        <w:tc>
          <w:tcPr>
            <w:tcW w:w="3260" w:type="dxa"/>
            <w:tcBorders>
              <w:top w:val="single" w:sz="12" w:space="0" w:color="FFFFFF" w:themeColor="background1"/>
              <w:left w:val="single" w:sz="4" w:space="0" w:color="000000"/>
              <w:bottom w:val="single" w:sz="18" w:space="0" w:color="000000"/>
              <w:right w:val="single" w:sz="4" w:space="0" w:color="000000"/>
            </w:tcBorders>
            <w:shd w:val="clear" w:color="auto" w:fill="auto"/>
          </w:tcPr>
          <w:p w:rsidR="00815632" w:rsidRDefault="00815632" w:rsidP="00815632">
            <w:pPr>
              <w:spacing w:after="0" w:line="240" w:lineRule="auto"/>
              <w:rPr>
                <w:rFonts w:ascii="Gotham" w:eastAsia="Calibri" w:hAnsi="Gotham" w:cs="Calibri"/>
                <w:sz w:val="15"/>
                <w:szCs w:val="15"/>
              </w:rPr>
            </w:pPr>
          </w:p>
          <w:p w:rsidR="000E477A" w:rsidRPr="001B07EA" w:rsidRDefault="000E477A" w:rsidP="00815632">
            <w:pPr>
              <w:spacing w:after="0" w:line="240" w:lineRule="auto"/>
              <w:rPr>
                <w:rFonts w:ascii="Gotham" w:eastAsia="Calibri" w:hAnsi="Gotham" w:cs="Calibri"/>
                <w:sz w:val="15"/>
                <w:szCs w:val="15"/>
              </w:rPr>
            </w:pPr>
            <w:r>
              <w:rPr>
                <w:rFonts w:ascii="Gotham" w:eastAsia="Calibri" w:hAnsi="Gotham" w:cs="Calibri"/>
                <w:sz w:val="15"/>
                <w:szCs w:val="15"/>
              </w:rPr>
              <w:t>Say what they liked and disliked, beginning to offer simple reasons with prompts.</w:t>
            </w:r>
          </w:p>
        </w:tc>
        <w:tc>
          <w:tcPr>
            <w:tcW w:w="3260" w:type="dxa"/>
            <w:tcBorders>
              <w:top w:val="single" w:sz="12" w:space="0" w:color="FFFFFF" w:themeColor="background1"/>
              <w:left w:val="single" w:sz="4" w:space="0" w:color="000000"/>
              <w:bottom w:val="single" w:sz="18" w:space="0" w:color="000000"/>
              <w:right w:val="single" w:sz="18" w:space="0" w:color="000000"/>
            </w:tcBorders>
            <w:shd w:val="clear" w:color="auto" w:fill="auto"/>
          </w:tcPr>
          <w:p w:rsidR="008B620A" w:rsidRDefault="008B620A" w:rsidP="00815632">
            <w:pPr>
              <w:spacing w:after="0" w:line="240" w:lineRule="auto"/>
              <w:rPr>
                <w:rFonts w:ascii="Gotham" w:eastAsia="Calibri" w:hAnsi="Gotham" w:cs="Calibri"/>
                <w:sz w:val="15"/>
                <w:szCs w:val="15"/>
              </w:rPr>
            </w:pPr>
          </w:p>
          <w:p w:rsidR="00815632" w:rsidRPr="001B07EA" w:rsidRDefault="008B620A" w:rsidP="00815632">
            <w:pPr>
              <w:spacing w:after="0" w:line="240" w:lineRule="auto"/>
              <w:rPr>
                <w:rFonts w:ascii="Gotham" w:eastAsia="Calibri" w:hAnsi="Gotham" w:cs="Calibri"/>
                <w:sz w:val="15"/>
                <w:szCs w:val="15"/>
              </w:rPr>
            </w:pPr>
            <w:r>
              <w:rPr>
                <w:rFonts w:ascii="Gotham" w:eastAsia="Calibri" w:hAnsi="Gotham" w:cs="Calibri"/>
                <w:sz w:val="15"/>
                <w:szCs w:val="15"/>
              </w:rPr>
              <w:t>Make simple statements about likes and dislikes with reasons.</w:t>
            </w:r>
          </w:p>
        </w:tc>
        <w:tc>
          <w:tcPr>
            <w:tcW w:w="3261" w:type="dxa"/>
            <w:tcBorders>
              <w:top w:val="single" w:sz="12" w:space="0" w:color="FFFFFF" w:themeColor="background1"/>
              <w:left w:val="single" w:sz="4" w:space="0" w:color="000000"/>
              <w:bottom w:val="single" w:sz="18" w:space="0" w:color="000000"/>
              <w:right w:val="single" w:sz="18" w:space="0" w:color="000000"/>
            </w:tcBorders>
            <w:shd w:val="clear" w:color="auto" w:fill="auto"/>
          </w:tcPr>
          <w:p w:rsidR="00815632" w:rsidRDefault="00815632" w:rsidP="00815632">
            <w:pPr>
              <w:spacing w:after="0" w:line="240" w:lineRule="auto"/>
              <w:rPr>
                <w:rFonts w:ascii="Gotham" w:eastAsia="Calibri" w:hAnsi="Gotham" w:cs="Calibri"/>
                <w:i/>
                <w:sz w:val="15"/>
                <w:szCs w:val="15"/>
              </w:rPr>
            </w:pPr>
          </w:p>
          <w:p w:rsidR="00E41939" w:rsidRPr="001B07EA" w:rsidRDefault="00E41939" w:rsidP="00815632">
            <w:pPr>
              <w:spacing w:after="0" w:line="240" w:lineRule="auto"/>
              <w:rPr>
                <w:rFonts w:ascii="Gotham" w:eastAsia="Calibri" w:hAnsi="Gotham" w:cs="Calibri"/>
                <w:i/>
                <w:sz w:val="15"/>
                <w:szCs w:val="15"/>
              </w:rPr>
            </w:pPr>
            <w:r>
              <w:rPr>
                <w:rFonts w:ascii="Gotham" w:eastAsia="Calibri" w:hAnsi="Gotham" w:cs="Calibri"/>
                <w:i/>
                <w:sz w:val="15"/>
                <w:szCs w:val="15"/>
              </w:rPr>
              <w:t>Begin, with guidance, to link the effect on the reader to personal experience (e.g. ‘She was helpful, like my teacher’).</w:t>
            </w:r>
          </w:p>
        </w:tc>
      </w:tr>
    </w:tbl>
    <w:p w:rsidR="00A92F9C" w:rsidRDefault="00A92F9C" w:rsidP="003B1F81">
      <w:pPr>
        <w:spacing w:after="0"/>
        <w:rPr>
          <w:rFonts w:ascii="ITC Giovanni" w:hAnsi="ITC Giovanni"/>
          <w:b/>
          <w:color w:val="0070C0"/>
          <w:sz w:val="24"/>
          <w:szCs w:val="24"/>
        </w:rPr>
      </w:pPr>
    </w:p>
    <w:p w:rsidR="00C04615" w:rsidRDefault="00C04615" w:rsidP="003B1F81">
      <w:pPr>
        <w:spacing w:after="0"/>
        <w:rPr>
          <w:rFonts w:ascii="ITC Giovanni" w:hAnsi="ITC Giovanni"/>
          <w:b/>
          <w:color w:val="0070C0"/>
          <w:sz w:val="24"/>
          <w:szCs w:val="24"/>
        </w:rPr>
      </w:pPr>
    </w:p>
    <w:p w:rsidR="00690518" w:rsidRDefault="00690518" w:rsidP="00FB2057">
      <w:pPr>
        <w:spacing w:after="0"/>
        <w:rPr>
          <w:rFonts w:ascii="ITC Giovanni" w:hAnsi="ITC Giovanni"/>
          <w:b/>
          <w:color w:val="0070C0"/>
          <w:sz w:val="24"/>
          <w:szCs w:val="24"/>
        </w:rPr>
      </w:pPr>
    </w:p>
    <w:p w:rsidR="00690518" w:rsidRDefault="00690518" w:rsidP="00FB2057">
      <w:pPr>
        <w:spacing w:after="0"/>
        <w:rPr>
          <w:rFonts w:ascii="ITC Giovanni" w:hAnsi="ITC Giovanni"/>
          <w:b/>
          <w:color w:val="0070C0"/>
          <w:sz w:val="24"/>
          <w:szCs w:val="24"/>
        </w:rPr>
      </w:pPr>
    </w:p>
    <w:p w:rsidR="00690518" w:rsidRDefault="00690518" w:rsidP="00FB2057">
      <w:pPr>
        <w:spacing w:after="0"/>
        <w:rPr>
          <w:rFonts w:ascii="ITC Giovanni" w:hAnsi="ITC Giovanni"/>
          <w:b/>
          <w:color w:val="0070C0"/>
          <w:sz w:val="24"/>
          <w:szCs w:val="24"/>
        </w:rPr>
      </w:pPr>
    </w:p>
    <w:p w:rsidR="00690518" w:rsidRDefault="00690518" w:rsidP="00FB2057">
      <w:pPr>
        <w:spacing w:after="0"/>
        <w:rPr>
          <w:rFonts w:ascii="ITC Giovanni" w:hAnsi="ITC Giovanni"/>
          <w:b/>
          <w:color w:val="0070C0"/>
          <w:sz w:val="24"/>
          <w:szCs w:val="24"/>
        </w:rPr>
      </w:pPr>
    </w:p>
    <w:p w:rsidR="00690518" w:rsidRDefault="00690518" w:rsidP="00FB2057">
      <w:pPr>
        <w:spacing w:after="0"/>
        <w:rPr>
          <w:rFonts w:ascii="ITC Giovanni" w:hAnsi="ITC Giovanni"/>
          <w:b/>
          <w:color w:val="0070C0"/>
          <w:sz w:val="24"/>
          <w:szCs w:val="24"/>
        </w:rPr>
      </w:pPr>
    </w:p>
    <w:p w:rsidR="00690518" w:rsidRDefault="00690518" w:rsidP="00FB2057">
      <w:pPr>
        <w:spacing w:after="0"/>
        <w:rPr>
          <w:rFonts w:ascii="ITC Giovanni" w:hAnsi="ITC Giovanni"/>
          <w:b/>
          <w:color w:val="0070C0"/>
          <w:sz w:val="24"/>
          <w:szCs w:val="24"/>
        </w:rPr>
      </w:pPr>
    </w:p>
    <w:p w:rsidR="00690518" w:rsidRDefault="00690518" w:rsidP="00FB2057">
      <w:pPr>
        <w:spacing w:after="0"/>
        <w:rPr>
          <w:rFonts w:ascii="ITC Giovanni" w:hAnsi="ITC Giovanni"/>
          <w:b/>
          <w:color w:val="0070C0"/>
          <w:sz w:val="24"/>
          <w:szCs w:val="24"/>
        </w:rPr>
      </w:pPr>
    </w:p>
    <w:p w:rsidR="00690518" w:rsidRDefault="00690518" w:rsidP="00FB2057">
      <w:pPr>
        <w:spacing w:after="0"/>
        <w:rPr>
          <w:rFonts w:ascii="ITC Giovanni" w:hAnsi="ITC Giovanni"/>
          <w:b/>
          <w:color w:val="0070C0"/>
          <w:sz w:val="24"/>
          <w:szCs w:val="24"/>
        </w:rPr>
      </w:pPr>
    </w:p>
    <w:p w:rsidR="00690518" w:rsidRDefault="00690518" w:rsidP="00FB2057">
      <w:pPr>
        <w:spacing w:after="0"/>
        <w:rPr>
          <w:rFonts w:ascii="ITC Giovanni" w:hAnsi="ITC Giovanni"/>
          <w:b/>
          <w:color w:val="0070C0"/>
          <w:sz w:val="24"/>
          <w:szCs w:val="24"/>
        </w:rPr>
      </w:pPr>
    </w:p>
    <w:p w:rsidR="00C17930" w:rsidRPr="00FB2057" w:rsidRDefault="00C17930" w:rsidP="00FB2057">
      <w:pPr>
        <w:spacing w:after="0"/>
        <w:rPr>
          <w:rFonts w:ascii="ITC Giovanni" w:hAnsi="ITC Giovanni"/>
          <w:b/>
          <w:color w:val="0070C0"/>
          <w:sz w:val="24"/>
          <w:szCs w:val="24"/>
        </w:rPr>
      </w:pPr>
      <w:r w:rsidRPr="00FB2057">
        <w:rPr>
          <w:rFonts w:ascii="ITC Giovanni" w:hAnsi="ITC Giovanni"/>
          <w:b/>
          <w:color w:val="0070C0"/>
          <w:sz w:val="24"/>
          <w:szCs w:val="24"/>
        </w:rPr>
        <w:lastRenderedPageBreak/>
        <w:t>Year 2 Writing</w:t>
      </w:r>
    </w:p>
    <w:tbl>
      <w:tblPr>
        <w:tblW w:w="15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6"/>
        <w:gridCol w:w="1990"/>
        <w:gridCol w:w="10"/>
        <w:gridCol w:w="3267"/>
        <w:gridCol w:w="3277"/>
        <w:gridCol w:w="3274"/>
        <w:gridCol w:w="3275"/>
      </w:tblGrid>
      <w:tr w:rsidR="00696810" w:rsidRPr="00C17930" w:rsidTr="00A81DCE">
        <w:trPr>
          <w:trHeight w:val="395"/>
          <w:jc w:val="center"/>
        </w:trPr>
        <w:tc>
          <w:tcPr>
            <w:tcW w:w="2676" w:type="dxa"/>
            <w:gridSpan w:val="2"/>
            <w:tcBorders>
              <w:top w:val="single" w:sz="18" w:space="0" w:color="000000"/>
              <w:left w:val="single" w:sz="18" w:space="0" w:color="000000"/>
              <w:bottom w:val="single" w:sz="18" w:space="0" w:color="000000"/>
            </w:tcBorders>
            <w:shd w:val="clear" w:color="auto" w:fill="auto"/>
            <w:vAlign w:val="center"/>
          </w:tcPr>
          <w:p w:rsidR="00696810" w:rsidRPr="00C17930" w:rsidRDefault="00696810" w:rsidP="00696810">
            <w:pPr>
              <w:spacing w:after="0" w:line="240" w:lineRule="auto"/>
              <w:rPr>
                <w:rFonts w:ascii="Gotham" w:eastAsia="Calibri" w:hAnsi="Gotham" w:cs="Calibri"/>
                <w:b/>
                <w:sz w:val="16"/>
                <w:szCs w:val="16"/>
              </w:rPr>
            </w:pPr>
          </w:p>
        </w:tc>
        <w:tc>
          <w:tcPr>
            <w:tcW w:w="3277" w:type="dxa"/>
            <w:gridSpan w:val="2"/>
            <w:tcBorders>
              <w:top w:val="single" w:sz="18" w:space="0" w:color="000000"/>
              <w:bottom w:val="single" w:sz="18" w:space="0" w:color="000000"/>
            </w:tcBorders>
            <w:shd w:val="clear" w:color="auto" w:fill="auto"/>
          </w:tcPr>
          <w:p w:rsidR="00696810" w:rsidRPr="001B07EA" w:rsidRDefault="00696810" w:rsidP="00696810">
            <w:pPr>
              <w:spacing w:after="0" w:line="240" w:lineRule="auto"/>
              <w:jc w:val="center"/>
              <w:rPr>
                <w:rFonts w:ascii="Gotham" w:eastAsia="Calibri" w:hAnsi="Gotham" w:cs="Calibri"/>
                <w:sz w:val="16"/>
                <w:szCs w:val="16"/>
              </w:rPr>
            </w:pPr>
            <w:r w:rsidRPr="001B07EA">
              <w:rPr>
                <w:rFonts w:ascii="Gotham" w:eastAsia="Calibri" w:hAnsi="Gotham" w:cs="Calibri"/>
                <w:b/>
                <w:sz w:val="16"/>
                <w:szCs w:val="16"/>
              </w:rPr>
              <w:t>End of term 1 expectations</w:t>
            </w:r>
          </w:p>
        </w:tc>
        <w:tc>
          <w:tcPr>
            <w:tcW w:w="3277" w:type="dxa"/>
            <w:tcBorders>
              <w:top w:val="single" w:sz="18" w:space="0" w:color="000000"/>
              <w:bottom w:val="single" w:sz="18" w:space="0" w:color="000000"/>
            </w:tcBorders>
            <w:shd w:val="clear" w:color="auto" w:fill="auto"/>
          </w:tcPr>
          <w:p w:rsidR="00696810" w:rsidRPr="001B07EA" w:rsidRDefault="00696810" w:rsidP="00696810">
            <w:pPr>
              <w:spacing w:after="0" w:line="240" w:lineRule="auto"/>
              <w:jc w:val="center"/>
              <w:rPr>
                <w:rFonts w:ascii="Gotham" w:eastAsia="Calibri" w:hAnsi="Gotham" w:cs="Calibri"/>
                <w:sz w:val="16"/>
                <w:szCs w:val="16"/>
              </w:rPr>
            </w:pPr>
            <w:r w:rsidRPr="001B07EA">
              <w:rPr>
                <w:rFonts w:ascii="Gotham" w:eastAsia="Calibri" w:hAnsi="Gotham" w:cs="Calibri"/>
                <w:b/>
                <w:sz w:val="16"/>
                <w:szCs w:val="16"/>
              </w:rPr>
              <w:t>End of term 2 expectations</w:t>
            </w:r>
          </w:p>
        </w:tc>
        <w:tc>
          <w:tcPr>
            <w:tcW w:w="3274" w:type="dxa"/>
            <w:tcBorders>
              <w:top w:val="single" w:sz="18" w:space="0" w:color="000000"/>
              <w:bottom w:val="single" w:sz="18" w:space="0" w:color="000000"/>
              <w:right w:val="single" w:sz="18" w:space="0" w:color="000000"/>
            </w:tcBorders>
            <w:shd w:val="clear" w:color="auto" w:fill="auto"/>
          </w:tcPr>
          <w:p w:rsidR="00696810" w:rsidRPr="001B07EA" w:rsidRDefault="00696810" w:rsidP="00696810">
            <w:pPr>
              <w:spacing w:after="0" w:line="240" w:lineRule="auto"/>
              <w:jc w:val="center"/>
              <w:rPr>
                <w:rFonts w:ascii="Gotham" w:eastAsia="Calibri" w:hAnsi="Gotham" w:cs="Calibri"/>
                <w:sz w:val="16"/>
                <w:szCs w:val="16"/>
              </w:rPr>
            </w:pPr>
            <w:r w:rsidRPr="001B07EA">
              <w:rPr>
                <w:rFonts w:ascii="Gotham" w:eastAsia="Calibri" w:hAnsi="Gotham" w:cs="Calibri"/>
                <w:b/>
                <w:sz w:val="16"/>
                <w:szCs w:val="16"/>
              </w:rPr>
              <w:t xml:space="preserve">End of year expectation </w:t>
            </w:r>
          </w:p>
        </w:tc>
        <w:tc>
          <w:tcPr>
            <w:tcW w:w="3275" w:type="dxa"/>
            <w:tcBorders>
              <w:top w:val="single" w:sz="18" w:space="0" w:color="000000"/>
              <w:bottom w:val="single" w:sz="18" w:space="0" w:color="000000"/>
              <w:right w:val="single" w:sz="18" w:space="0" w:color="000000"/>
            </w:tcBorders>
            <w:shd w:val="clear" w:color="auto" w:fill="auto"/>
          </w:tcPr>
          <w:p w:rsidR="00696810" w:rsidRPr="001B07EA" w:rsidRDefault="00696810" w:rsidP="00696810">
            <w:pPr>
              <w:spacing w:after="0" w:line="240" w:lineRule="auto"/>
              <w:jc w:val="center"/>
              <w:rPr>
                <w:rFonts w:ascii="Gotham" w:eastAsia="Calibri" w:hAnsi="Gotham" w:cs="Calibri"/>
                <w:b/>
                <w:i/>
                <w:sz w:val="16"/>
                <w:szCs w:val="16"/>
              </w:rPr>
            </w:pPr>
            <w:r w:rsidRPr="001B07EA">
              <w:rPr>
                <w:rFonts w:ascii="Gotham" w:eastAsia="Calibri" w:hAnsi="Gotham" w:cs="Calibri"/>
                <w:b/>
                <w:i/>
                <w:sz w:val="16"/>
                <w:szCs w:val="16"/>
              </w:rPr>
              <w:t>Exceeding End of year expectations</w:t>
            </w:r>
          </w:p>
        </w:tc>
      </w:tr>
      <w:tr w:rsidR="00C17930" w:rsidRPr="00C17930" w:rsidTr="00A81DCE">
        <w:trPr>
          <w:jc w:val="center"/>
        </w:trPr>
        <w:tc>
          <w:tcPr>
            <w:tcW w:w="686" w:type="dxa"/>
            <w:vMerge w:val="restart"/>
            <w:tcBorders>
              <w:top w:val="single" w:sz="18" w:space="0" w:color="000000"/>
              <w:left w:val="single" w:sz="18" w:space="0" w:color="000000"/>
              <w:bottom w:val="nil"/>
              <w:right w:val="single" w:sz="18" w:space="0" w:color="000000"/>
            </w:tcBorders>
            <w:shd w:val="clear" w:color="auto" w:fill="D9D9D9" w:themeFill="background1" w:themeFillShade="D9"/>
            <w:textDirection w:val="btLr"/>
            <w:vAlign w:val="center"/>
          </w:tcPr>
          <w:p w:rsidR="00C17930" w:rsidRPr="00625D02" w:rsidRDefault="00C17930" w:rsidP="00313E1C">
            <w:pPr>
              <w:spacing w:after="0" w:line="240" w:lineRule="auto"/>
              <w:jc w:val="center"/>
              <w:rPr>
                <w:rFonts w:ascii="Gotham" w:eastAsia="Calibri" w:hAnsi="Gotham" w:cs="Calibri"/>
                <w:sz w:val="18"/>
                <w:szCs w:val="18"/>
              </w:rPr>
            </w:pPr>
            <w:r w:rsidRPr="00625D02">
              <w:rPr>
                <w:rFonts w:ascii="Gotham" w:eastAsia="Calibri" w:hAnsi="Gotham" w:cs="Calibri"/>
                <w:sz w:val="18"/>
                <w:szCs w:val="18"/>
              </w:rPr>
              <w:t>THINKING BEFORE WRITING</w:t>
            </w:r>
          </w:p>
        </w:tc>
        <w:tc>
          <w:tcPr>
            <w:tcW w:w="1990" w:type="dxa"/>
            <w:tcBorders>
              <w:top w:val="single" w:sz="18" w:space="0" w:color="000000"/>
              <w:left w:val="single" w:sz="18" w:space="0" w:color="000000"/>
              <w:bottom w:val="nil"/>
            </w:tcBorders>
            <w:shd w:val="clear" w:color="auto" w:fill="auto"/>
          </w:tcPr>
          <w:p w:rsidR="00C17930" w:rsidRPr="00C17930" w:rsidRDefault="00C17930" w:rsidP="00C17930">
            <w:pPr>
              <w:spacing w:after="0" w:line="240" w:lineRule="auto"/>
              <w:rPr>
                <w:rFonts w:ascii="Gotham" w:eastAsia="Calibri" w:hAnsi="Gotham" w:cs="Calibri"/>
                <w:b/>
                <w:sz w:val="20"/>
                <w:szCs w:val="20"/>
              </w:rPr>
            </w:pPr>
            <w:r w:rsidRPr="00C17930">
              <w:rPr>
                <w:rFonts w:ascii="Gotham" w:eastAsia="Calibri" w:hAnsi="Gotham" w:cs="Calibri"/>
                <w:b/>
                <w:sz w:val="20"/>
                <w:szCs w:val="20"/>
              </w:rPr>
              <w:t>Planning Writing through Talk</w:t>
            </w:r>
          </w:p>
        </w:tc>
        <w:tc>
          <w:tcPr>
            <w:tcW w:w="3277" w:type="dxa"/>
            <w:gridSpan w:val="2"/>
            <w:tcBorders>
              <w:top w:val="single" w:sz="18" w:space="0" w:color="000000"/>
              <w:bottom w:val="nil"/>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With some help, talk through the content of what they are going to write about and consider the order of their writing.</w:t>
            </w:r>
          </w:p>
          <w:p w:rsidR="00C17930" w:rsidRPr="00C17930" w:rsidRDefault="00C17930" w:rsidP="00C17930">
            <w:pPr>
              <w:spacing w:after="0" w:line="240" w:lineRule="auto"/>
              <w:rPr>
                <w:rFonts w:ascii="Gotham" w:eastAsia="Calibri" w:hAnsi="Gotham" w:cs="Calibri"/>
                <w:sz w:val="15"/>
                <w:szCs w:val="15"/>
              </w:rPr>
            </w:pPr>
          </w:p>
        </w:tc>
        <w:tc>
          <w:tcPr>
            <w:tcW w:w="3277" w:type="dxa"/>
            <w:tcBorders>
              <w:top w:val="single" w:sz="18" w:space="0" w:color="000000"/>
              <w:bottom w:val="nil"/>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Talk through the content of what they are going to write about, beginning to think about the sequence of sentences.</w:t>
            </w:r>
          </w:p>
          <w:p w:rsidR="00C17930" w:rsidRPr="00C17930" w:rsidRDefault="00C17930" w:rsidP="00C17930">
            <w:pPr>
              <w:spacing w:after="0" w:line="240" w:lineRule="auto"/>
              <w:rPr>
                <w:rFonts w:ascii="Gotham" w:eastAsia="Calibri" w:hAnsi="Gotham" w:cs="Calibri"/>
                <w:sz w:val="15"/>
                <w:szCs w:val="15"/>
              </w:rPr>
            </w:pPr>
          </w:p>
        </w:tc>
        <w:tc>
          <w:tcPr>
            <w:tcW w:w="3274" w:type="dxa"/>
            <w:tcBorders>
              <w:top w:val="single" w:sz="18" w:space="0" w:color="000000"/>
              <w:bottom w:val="nil"/>
              <w:right w:val="single" w:sz="18" w:space="0" w:color="000000"/>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Talk through the content of what they are going to write about, considering the sequence of sentences.</w:t>
            </w:r>
          </w:p>
          <w:p w:rsidR="00C17930" w:rsidRPr="00C17930" w:rsidRDefault="00C17930" w:rsidP="00C17930">
            <w:pPr>
              <w:spacing w:after="0" w:line="240" w:lineRule="auto"/>
              <w:rPr>
                <w:rFonts w:ascii="Gotham" w:eastAsia="Calibri" w:hAnsi="Gotham" w:cs="Calibri"/>
                <w:sz w:val="15"/>
                <w:szCs w:val="15"/>
              </w:rPr>
            </w:pPr>
          </w:p>
        </w:tc>
        <w:tc>
          <w:tcPr>
            <w:tcW w:w="3275" w:type="dxa"/>
            <w:tcBorders>
              <w:top w:val="single" w:sz="18" w:space="0" w:color="000000"/>
              <w:bottom w:val="nil"/>
              <w:right w:val="single" w:sz="18" w:space="0" w:color="000000"/>
            </w:tcBorders>
            <w:shd w:val="clear" w:color="auto" w:fill="auto"/>
          </w:tcPr>
          <w:p w:rsidR="00C17930" w:rsidRPr="00C17930" w:rsidRDefault="00C17930" w:rsidP="00C17930">
            <w:pPr>
              <w:spacing w:after="0" w:line="240" w:lineRule="auto"/>
              <w:rPr>
                <w:rFonts w:ascii="Gotham" w:eastAsia="Calibri" w:hAnsi="Gotham" w:cs="Calibri"/>
                <w:i/>
                <w:sz w:val="15"/>
                <w:szCs w:val="15"/>
              </w:rPr>
            </w:pPr>
            <w:r w:rsidRPr="00C17930">
              <w:rPr>
                <w:rFonts w:ascii="Gotham" w:eastAsia="Calibri" w:hAnsi="Gotham" w:cs="Calibri"/>
                <w:i/>
                <w:sz w:val="15"/>
                <w:szCs w:val="15"/>
              </w:rPr>
              <w:t>Orally rehearse sections of writing with prompts from an adult.</w:t>
            </w:r>
          </w:p>
          <w:p w:rsidR="00C17930" w:rsidRPr="00C17930" w:rsidRDefault="00C17930" w:rsidP="00C17930">
            <w:pPr>
              <w:spacing w:after="0" w:line="240" w:lineRule="auto"/>
              <w:rPr>
                <w:rFonts w:ascii="Gotham" w:eastAsia="Calibri" w:hAnsi="Gotham" w:cs="Calibri"/>
                <w:i/>
                <w:sz w:val="15"/>
                <w:szCs w:val="15"/>
              </w:rPr>
            </w:pPr>
          </w:p>
        </w:tc>
      </w:tr>
      <w:tr w:rsidR="00C17930" w:rsidRPr="00C17930" w:rsidTr="00A81DCE">
        <w:trPr>
          <w:jc w:val="center"/>
        </w:trPr>
        <w:tc>
          <w:tcPr>
            <w:tcW w:w="686" w:type="dxa"/>
            <w:vMerge/>
            <w:tcBorders>
              <w:top w:val="single" w:sz="18" w:space="0" w:color="000000"/>
              <w:left w:val="single" w:sz="18" w:space="0" w:color="000000"/>
              <w:bottom w:val="nil"/>
              <w:right w:val="single" w:sz="18" w:space="0" w:color="000000"/>
            </w:tcBorders>
            <w:shd w:val="clear" w:color="auto" w:fill="D9D9D9" w:themeFill="background1" w:themeFillShade="D9"/>
            <w:vAlign w:val="center"/>
          </w:tcPr>
          <w:p w:rsidR="00C17930" w:rsidRPr="00625D02" w:rsidRDefault="00C17930" w:rsidP="00313E1C">
            <w:pPr>
              <w:widowControl w:val="0"/>
              <w:pBdr>
                <w:top w:val="nil"/>
                <w:left w:val="nil"/>
                <w:bottom w:val="nil"/>
                <w:right w:val="nil"/>
                <w:between w:val="nil"/>
              </w:pBdr>
              <w:spacing w:after="0" w:line="240" w:lineRule="auto"/>
              <w:jc w:val="center"/>
              <w:rPr>
                <w:rFonts w:ascii="Gotham" w:eastAsia="Calibri" w:hAnsi="Gotham" w:cs="Calibri"/>
                <w:i/>
                <w:sz w:val="18"/>
                <w:szCs w:val="18"/>
              </w:rPr>
            </w:pPr>
          </w:p>
        </w:tc>
        <w:tc>
          <w:tcPr>
            <w:tcW w:w="1990" w:type="dxa"/>
            <w:tcBorders>
              <w:top w:val="nil"/>
              <w:left w:val="single" w:sz="18" w:space="0" w:color="000000"/>
              <w:bottom w:val="nil"/>
            </w:tcBorders>
            <w:shd w:val="clear" w:color="auto" w:fill="auto"/>
          </w:tcPr>
          <w:p w:rsidR="00C17930" w:rsidRPr="00C17930" w:rsidRDefault="00C17930" w:rsidP="00C17930">
            <w:pPr>
              <w:spacing w:after="0" w:line="240" w:lineRule="auto"/>
              <w:rPr>
                <w:rFonts w:ascii="Gotham" w:eastAsia="Calibri" w:hAnsi="Gotham" w:cs="Calibri"/>
                <w:b/>
                <w:sz w:val="20"/>
                <w:szCs w:val="20"/>
              </w:rPr>
            </w:pPr>
            <w:r w:rsidRPr="00C17930">
              <w:rPr>
                <w:rFonts w:ascii="Gotham" w:eastAsia="Calibri" w:hAnsi="Gotham" w:cs="Calibri"/>
                <w:b/>
                <w:sz w:val="20"/>
                <w:szCs w:val="20"/>
              </w:rPr>
              <w:t>Using Writing Models and Checklists</w:t>
            </w:r>
          </w:p>
        </w:tc>
        <w:tc>
          <w:tcPr>
            <w:tcW w:w="3277" w:type="dxa"/>
            <w:gridSpan w:val="2"/>
            <w:tcBorders>
              <w:top w:val="nil"/>
              <w:bottom w:val="nil"/>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Begin to identify sentence level features in writing models (e.g. simple adjectives to describe nouns).</w:t>
            </w:r>
          </w:p>
          <w:p w:rsidR="00C17930" w:rsidRPr="00C17930" w:rsidRDefault="00C17930" w:rsidP="00C17930">
            <w:pPr>
              <w:spacing w:after="0" w:line="240" w:lineRule="auto"/>
              <w:rPr>
                <w:rFonts w:ascii="Gotham" w:eastAsia="Calibri" w:hAnsi="Gotham" w:cs="Calibri"/>
                <w:sz w:val="15"/>
                <w:szCs w:val="15"/>
              </w:rPr>
            </w:pPr>
          </w:p>
        </w:tc>
        <w:tc>
          <w:tcPr>
            <w:tcW w:w="3277" w:type="dxa"/>
            <w:tcBorders>
              <w:top w:val="nil"/>
              <w:bottom w:val="nil"/>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Improve their recognition skills of the main features of a given model (e.g. a recount).With support, include sentence level features in their own writing checklists (e.g. expanded noun phrases and conjunctions).</w:t>
            </w:r>
          </w:p>
          <w:p w:rsidR="00C17930" w:rsidRPr="00C17930" w:rsidRDefault="00C17930" w:rsidP="00C17930">
            <w:pPr>
              <w:spacing w:after="0" w:line="240" w:lineRule="auto"/>
              <w:rPr>
                <w:rFonts w:ascii="Gotham" w:eastAsia="Calibri" w:hAnsi="Gotham" w:cs="Calibri"/>
                <w:sz w:val="15"/>
                <w:szCs w:val="15"/>
              </w:rPr>
            </w:pPr>
          </w:p>
        </w:tc>
        <w:tc>
          <w:tcPr>
            <w:tcW w:w="3274" w:type="dxa"/>
            <w:tcBorders>
              <w:top w:val="nil"/>
              <w:bottom w:val="nil"/>
              <w:right w:val="single" w:sz="18" w:space="0" w:color="000000"/>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With peer support, recognise the main features of a given model (e.g. recount) and create simple checklists for their own writing, including sentence level</w:t>
            </w:r>
            <w:r w:rsidRPr="00C17930">
              <w:rPr>
                <w:rFonts w:ascii="Gotham" w:eastAsia="Calibri" w:hAnsi="Gotham" w:cs="Calibri"/>
                <w:sz w:val="15"/>
                <w:szCs w:val="15"/>
              </w:rPr>
              <w:br/>
              <w:t>features (e.g. commas in lists).</w:t>
            </w:r>
          </w:p>
          <w:p w:rsidR="00C17930" w:rsidRPr="00C17930" w:rsidRDefault="00C17930" w:rsidP="00C17930">
            <w:pPr>
              <w:spacing w:after="0" w:line="240" w:lineRule="auto"/>
              <w:rPr>
                <w:rFonts w:ascii="Gotham" w:eastAsia="Calibri" w:hAnsi="Gotham" w:cs="Calibri"/>
                <w:sz w:val="15"/>
                <w:szCs w:val="15"/>
              </w:rPr>
            </w:pPr>
          </w:p>
        </w:tc>
        <w:tc>
          <w:tcPr>
            <w:tcW w:w="3275" w:type="dxa"/>
            <w:tcBorders>
              <w:top w:val="nil"/>
              <w:bottom w:val="nil"/>
              <w:right w:val="single" w:sz="18" w:space="0" w:color="000000"/>
            </w:tcBorders>
            <w:shd w:val="clear" w:color="auto" w:fill="auto"/>
          </w:tcPr>
          <w:p w:rsidR="00C17930" w:rsidRPr="00C17930" w:rsidRDefault="00C17930" w:rsidP="00C17930">
            <w:pPr>
              <w:spacing w:after="0" w:line="240" w:lineRule="auto"/>
              <w:rPr>
                <w:rFonts w:ascii="Gotham" w:eastAsia="Calibri" w:hAnsi="Gotham" w:cs="Calibri"/>
                <w:i/>
                <w:sz w:val="15"/>
                <w:szCs w:val="15"/>
              </w:rPr>
            </w:pPr>
            <w:r w:rsidRPr="00C17930">
              <w:rPr>
                <w:rFonts w:ascii="Gotham" w:eastAsia="Calibri" w:hAnsi="Gotham" w:cs="Calibri"/>
                <w:i/>
                <w:sz w:val="15"/>
                <w:szCs w:val="15"/>
              </w:rPr>
              <w:t>Recognise the main features of a given model (e.g. a nonsense poem) and create simple checklists for their own writing, including sentence level features.</w:t>
            </w:r>
          </w:p>
          <w:p w:rsidR="00C17930" w:rsidRPr="00C17930" w:rsidRDefault="00C17930" w:rsidP="00C17930">
            <w:pPr>
              <w:spacing w:after="0" w:line="240" w:lineRule="auto"/>
              <w:rPr>
                <w:rFonts w:ascii="Gotham" w:eastAsia="Calibri" w:hAnsi="Gotham" w:cs="Calibri"/>
                <w:i/>
                <w:sz w:val="15"/>
                <w:szCs w:val="15"/>
              </w:rPr>
            </w:pPr>
          </w:p>
        </w:tc>
      </w:tr>
      <w:tr w:rsidR="00C17930" w:rsidRPr="00C17930" w:rsidTr="00A81DCE">
        <w:trPr>
          <w:jc w:val="center"/>
        </w:trPr>
        <w:tc>
          <w:tcPr>
            <w:tcW w:w="686" w:type="dxa"/>
            <w:vMerge/>
            <w:tcBorders>
              <w:top w:val="single" w:sz="18" w:space="0" w:color="000000"/>
              <w:left w:val="single" w:sz="18" w:space="0" w:color="000000"/>
              <w:bottom w:val="nil"/>
              <w:right w:val="single" w:sz="18" w:space="0" w:color="000000"/>
            </w:tcBorders>
            <w:shd w:val="clear" w:color="auto" w:fill="D9D9D9" w:themeFill="background1" w:themeFillShade="D9"/>
            <w:vAlign w:val="center"/>
          </w:tcPr>
          <w:p w:rsidR="00C17930" w:rsidRPr="00625D02" w:rsidRDefault="00C17930" w:rsidP="00313E1C">
            <w:pPr>
              <w:widowControl w:val="0"/>
              <w:pBdr>
                <w:top w:val="nil"/>
                <w:left w:val="nil"/>
                <w:bottom w:val="nil"/>
                <w:right w:val="nil"/>
                <w:between w:val="nil"/>
              </w:pBdr>
              <w:spacing w:after="0" w:line="240" w:lineRule="auto"/>
              <w:jc w:val="center"/>
              <w:rPr>
                <w:rFonts w:ascii="Gotham" w:eastAsia="Calibri" w:hAnsi="Gotham" w:cs="Calibri"/>
                <w:i/>
                <w:sz w:val="18"/>
                <w:szCs w:val="18"/>
              </w:rPr>
            </w:pPr>
          </w:p>
        </w:tc>
        <w:tc>
          <w:tcPr>
            <w:tcW w:w="1990" w:type="dxa"/>
            <w:tcBorders>
              <w:top w:val="nil"/>
              <w:left w:val="single" w:sz="18" w:space="0" w:color="000000"/>
              <w:bottom w:val="nil"/>
            </w:tcBorders>
            <w:shd w:val="clear" w:color="auto" w:fill="auto"/>
          </w:tcPr>
          <w:p w:rsidR="00C17930" w:rsidRPr="00C17930" w:rsidRDefault="00C17930" w:rsidP="00C17930">
            <w:pPr>
              <w:spacing w:after="0" w:line="240" w:lineRule="auto"/>
              <w:rPr>
                <w:rFonts w:ascii="Gotham" w:eastAsia="Calibri" w:hAnsi="Gotham" w:cs="Calibri"/>
                <w:b/>
                <w:sz w:val="20"/>
                <w:szCs w:val="20"/>
              </w:rPr>
            </w:pPr>
            <w:r w:rsidRPr="00C17930">
              <w:rPr>
                <w:rFonts w:ascii="Gotham" w:eastAsia="Calibri" w:hAnsi="Gotham" w:cs="Calibri"/>
                <w:b/>
                <w:sz w:val="20"/>
                <w:szCs w:val="20"/>
              </w:rPr>
              <w:t>Planning and Making Notes</w:t>
            </w:r>
          </w:p>
        </w:tc>
        <w:tc>
          <w:tcPr>
            <w:tcW w:w="3277" w:type="dxa"/>
            <w:gridSpan w:val="2"/>
            <w:tcBorders>
              <w:top w:val="nil"/>
              <w:bottom w:val="nil"/>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Draw pictures and note down ideas, in a simple planning format, with some support.</w:t>
            </w:r>
          </w:p>
          <w:p w:rsidR="00C17930" w:rsidRPr="00C17930" w:rsidRDefault="00C17930" w:rsidP="00C17930">
            <w:pPr>
              <w:spacing w:after="0" w:line="240" w:lineRule="auto"/>
              <w:rPr>
                <w:rFonts w:ascii="Gotham" w:eastAsia="Calibri" w:hAnsi="Gotham" w:cs="Calibri"/>
                <w:sz w:val="15"/>
                <w:szCs w:val="15"/>
              </w:rPr>
            </w:pPr>
          </w:p>
        </w:tc>
        <w:tc>
          <w:tcPr>
            <w:tcW w:w="3277" w:type="dxa"/>
            <w:tcBorders>
              <w:top w:val="nil"/>
              <w:bottom w:val="nil"/>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Use new vocabulary linked to the topic in their plans.</w:t>
            </w:r>
          </w:p>
          <w:p w:rsidR="00C17930" w:rsidRPr="00C17930" w:rsidRDefault="00C17930" w:rsidP="00C17930">
            <w:pPr>
              <w:spacing w:after="0" w:line="240" w:lineRule="auto"/>
              <w:rPr>
                <w:rFonts w:ascii="Gotham" w:eastAsia="Calibri" w:hAnsi="Gotham" w:cs="Calibri"/>
                <w:sz w:val="15"/>
                <w:szCs w:val="15"/>
              </w:rPr>
            </w:pPr>
          </w:p>
        </w:tc>
        <w:tc>
          <w:tcPr>
            <w:tcW w:w="3274" w:type="dxa"/>
            <w:tcBorders>
              <w:top w:val="nil"/>
              <w:bottom w:val="nil"/>
              <w:right w:val="single" w:sz="18" w:space="0" w:color="000000"/>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Draw pictures and note down ideas, key words and new vocabulary in a simple planning format.</w:t>
            </w:r>
          </w:p>
          <w:p w:rsidR="00C17930" w:rsidRPr="00C17930" w:rsidRDefault="00C17930" w:rsidP="00C17930">
            <w:pPr>
              <w:spacing w:after="0" w:line="240" w:lineRule="auto"/>
              <w:rPr>
                <w:rFonts w:ascii="Gotham" w:eastAsia="Calibri" w:hAnsi="Gotham" w:cs="Calibri"/>
                <w:sz w:val="15"/>
                <w:szCs w:val="15"/>
              </w:rPr>
            </w:pPr>
          </w:p>
        </w:tc>
        <w:tc>
          <w:tcPr>
            <w:tcW w:w="3275" w:type="dxa"/>
            <w:tcBorders>
              <w:top w:val="nil"/>
              <w:bottom w:val="nil"/>
              <w:right w:val="single" w:sz="18" w:space="0" w:color="000000"/>
            </w:tcBorders>
            <w:shd w:val="clear" w:color="auto" w:fill="auto"/>
          </w:tcPr>
          <w:p w:rsidR="00C17930" w:rsidRPr="00C17930" w:rsidRDefault="00C17930" w:rsidP="00C17930">
            <w:pPr>
              <w:spacing w:after="0" w:line="240" w:lineRule="auto"/>
              <w:rPr>
                <w:rFonts w:ascii="Gotham" w:eastAsia="Calibri" w:hAnsi="Gotham" w:cs="Calibri"/>
                <w:i/>
                <w:sz w:val="15"/>
                <w:szCs w:val="15"/>
              </w:rPr>
            </w:pPr>
            <w:r w:rsidRPr="00C17930">
              <w:rPr>
                <w:rFonts w:ascii="Gotham" w:eastAsia="Calibri" w:hAnsi="Gotham" w:cs="Calibri"/>
                <w:i/>
                <w:sz w:val="15"/>
                <w:szCs w:val="15"/>
              </w:rPr>
              <w:t>Draw pictures and note down ideas, key words and new vocabulary in a given planning format organised into sections.</w:t>
            </w:r>
          </w:p>
          <w:p w:rsidR="00C17930" w:rsidRPr="00C17930" w:rsidRDefault="00C17930" w:rsidP="00C17930">
            <w:pPr>
              <w:spacing w:after="0" w:line="240" w:lineRule="auto"/>
              <w:rPr>
                <w:rFonts w:ascii="Gotham" w:eastAsia="Calibri" w:hAnsi="Gotham" w:cs="Calibri"/>
                <w:i/>
                <w:sz w:val="15"/>
                <w:szCs w:val="15"/>
              </w:rPr>
            </w:pPr>
          </w:p>
        </w:tc>
      </w:tr>
      <w:tr w:rsidR="00C17930" w:rsidRPr="00C17930" w:rsidTr="00A81DCE">
        <w:trPr>
          <w:jc w:val="center"/>
        </w:trPr>
        <w:tc>
          <w:tcPr>
            <w:tcW w:w="686" w:type="dxa"/>
            <w:vMerge/>
            <w:tcBorders>
              <w:top w:val="single" w:sz="18" w:space="0" w:color="000000"/>
              <w:left w:val="single" w:sz="18" w:space="0" w:color="000000"/>
              <w:bottom w:val="nil"/>
              <w:right w:val="single" w:sz="18" w:space="0" w:color="000000"/>
            </w:tcBorders>
            <w:shd w:val="clear" w:color="auto" w:fill="D9D9D9" w:themeFill="background1" w:themeFillShade="D9"/>
            <w:vAlign w:val="center"/>
          </w:tcPr>
          <w:p w:rsidR="00C17930" w:rsidRPr="00625D02" w:rsidRDefault="00C17930" w:rsidP="00313E1C">
            <w:pPr>
              <w:widowControl w:val="0"/>
              <w:pBdr>
                <w:top w:val="nil"/>
                <w:left w:val="nil"/>
                <w:bottom w:val="nil"/>
                <w:right w:val="nil"/>
                <w:between w:val="nil"/>
              </w:pBdr>
              <w:spacing w:after="0" w:line="240" w:lineRule="auto"/>
              <w:jc w:val="center"/>
              <w:rPr>
                <w:rFonts w:ascii="Gotham" w:eastAsia="Calibri" w:hAnsi="Gotham" w:cs="Calibri"/>
                <w:i/>
                <w:sz w:val="18"/>
                <w:szCs w:val="18"/>
              </w:rPr>
            </w:pPr>
          </w:p>
        </w:tc>
        <w:tc>
          <w:tcPr>
            <w:tcW w:w="1990" w:type="dxa"/>
            <w:tcBorders>
              <w:top w:val="nil"/>
              <w:left w:val="single" w:sz="18" w:space="0" w:color="000000"/>
              <w:bottom w:val="single" w:sz="18" w:space="0" w:color="000000"/>
            </w:tcBorders>
            <w:shd w:val="clear" w:color="auto" w:fill="auto"/>
          </w:tcPr>
          <w:p w:rsidR="00C17930" w:rsidRPr="00C17930" w:rsidRDefault="00C17930" w:rsidP="00C17930">
            <w:pPr>
              <w:spacing w:after="0" w:line="240" w:lineRule="auto"/>
              <w:rPr>
                <w:rFonts w:ascii="Gotham" w:eastAsia="Calibri" w:hAnsi="Gotham" w:cs="Calibri"/>
                <w:b/>
                <w:sz w:val="20"/>
                <w:szCs w:val="20"/>
              </w:rPr>
            </w:pPr>
            <w:r w:rsidRPr="00C17930">
              <w:rPr>
                <w:rFonts w:ascii="Gotham" w:eastAsia="Calibri" w:hAnsi="Gotham" w:cs="Calibri"/>
                <w:b/>
                <w:sz w:val="20"/>
                <w:szCs w:val="20"/>
              </w:rPr>
              <w:t>Drama and Role Play</w:t>
            </w:r>
          </w:p>
        </w:tc>
        <w:tc>
          <w:tcPr>
            <w:tcW w:w="3277" w:type="dxa"/>
            <w:gridSpan w:val="2"/>
            <w:tcBorders>
              <w:top w:val="nil"/>
              <w:bottom w:val="single" w:sz="18" w:space="0" w:color="000000"/>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With adult guidance/modelling, take on roles as characters in familiar stories or rhymes.</w:t>
            </w:r>
          </w:p>
        </w:tc>
        <w:tc>
          <w:tcPr>
            <w:tcW w:w="3277" w:type="dxa"/>
            <w:tcBorders>
              <w:top w:val="nil"/>
              <w:bottom w:val="single" w:sz="18" w:space="0" w:color="000000"/>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With support from peers, take on roles as characters in familiar stories or rhymes.</w:t>
            </w:r>
          </w:p>
        </w:tc>
        <w:tc>
          <w:tcPr>
            <w:tcW w:w="3274" w:type="dxa"/>
            <w:tcBorders>
              <w:top w:val="nil"/>
              <w:bottom w:val="single" w:sz="18" w:space="0" w:color="000000"/>
              <w:right w:val="single" w:sz="18" w:space="0" w:color="000000"/>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Take on roles as characters to understand the structure of narratives.</w:t>
            </w:r>
          </w:p>
          <w:p w:rsidR="00C17930" w:rsidRPr="00C17930" w:rsidRDefault="00C17930" w:rsidP="00C17930">
            <w:pPr>
              <w:spacing w:after="0" w:line="240" w:lineRule="auto"/>
              <w:rPr>
                <w:rFonts w:ascii="Gotham" w:eastAsia="Calibri" w:hAnsi="Gotham" w:cs="Calibri"/>
                <w:sz w:val="15"/>
                <w:szCs w:val="15"/>
              </w:rPr>
            </w:pPr>
          </w:p>
        </w:tc>
        <w:tc>
          <w:tcPr>
            <w:tcW w:w="3275" w:type="dxa"/>
            <w:tcBorders>
              <w:top w:val="nil"/>
              <w:bottom w:val="single" w:sz="18" w:space="0" w:color="000000"/>
              <w:right w:val="single" w:sz="18" w:space="0" w:color="000000"/>
            </w:tcBorders>
            <w:shd w:val="clear" w:color="auto" w:fill="auto"/>
          </w:tcPr>
          <w:p w:rsidR="00C17930" w:rsidRPr="00C17930" w:rsidRDefault="00C17930" w:rsidP="00C17930">
            <w:pPr>
              <w:spacing w:after="0" w:line="240" w:lineRule="auto"/>
              <w:rPr>
                <w:rFonts w:ascii="Gotham" w:eastAsia="Calibri" w:hAnsi="Gotham" w:cs="Calibri"/>
                <w:i/>
                <w:sz w:val="15"/>
                <w:szCs w:val="15"/>
              </w:rPr>
            </w:pPr>
            <w:r w:rsidRPr="00C17930">
              <w:rPr>
                <w:rFonts w:ascii="Gotham" w:eastAsia="Calibri" w:hAnsi="Gotham" w:cs="Calibri"/>
                <w:i/>
                <w:sz w:val="15"/>
                <w:szCs w:val="15"/>
              </w:rPr>
              <w:t>Adapt a range of roles in order to develop creative and imaginative writing.</w:t>
            </w:r>
          </w:p>
        </w:tc>
      </w:tr>
      <w:tr w:rsidR="00696810" w:rsidRPr="00C17930" w:rsidTr="00A81DCE">
        <w:trPr>
          <w:jc w:val="center"/>
        </w:trPr>
        <w:tc>
          <w:tcPr>
            <w:tcW w:w="686" w:type="dxa"/>
            <w:vMerge w:val="restart"/>
            <w:tcBorders>
              <w:top w:val="single" w:sz="18" w:space="0" w:color="000000"/>
              <w:left w:val="single" w:sz="18" w:space="0" w:color="000000"/>
              <w:right w:val="single" w:sz="18" w:space="0" w:color="000000"/>
            </w:tcBorders>
            <w:shd w:val="clear" w:color="auto" w:fill="FFFFFF" w:themeFill="background1"/>
            <w:textDirection w:val="btLr"/>
            <w:vAlign w:val="center"/>
          </w:tcPr>
          <w:p w:rsidR="00696810" w:rsidRPr="00625D02" w:rsidRDefault="00696810" w:rsidP="00690518">
            <w:pPr>
              <w:shd w:val="clear" w:color="auto" w:fill="FFFFFF" w:themeFill="background1"/>
              <w:spacing w:after="0" w:line="240" w:lineRule="auto"/>
              <w:jc w:val="center"/>
              <w:rPr>
                <w:rFonts w:ascii="Gotham" w:eastAsia="Calibri" w:hAnsi="Gotham" w:cs="Calibri"/>
                <w:sz w:val="18"/>
                <w:szCs w:val="18"/>
              </w:rPr>
            </w:pPr>
            <w:r w:rsidRPr="00625D02">
              <w:rPr>
                <w:rFonts w:ascii="Gotham" w:hAnsi="Gotham"/>
                <w:sz w:val="18"/>
                <w:szCs w:val="18"/>
              </w:rPr>
              <w:br w:type="page"/>
            </w:r>
            <w:r w:rsidRPr="00625D02">
              <w:rPr>
                <w:rFonts w:ascii="Gotham" w:eastAsia="Calibri" w:hAnsi="Gotham" w:cs="Calibri"/>
                <w:sz w:val="18"/>
                <w:szCs w:val="18"/>
              </w:rPr>
              <w:t>THINKING DURING AND AFTER WRITING</w:t>
            </w:r>
          </w:p>
          <w:p w:rsidR="00696810" w:rsidRPr="00625D02" w:rsidRDefault="00696810" w:rsidP="00690518">
            <w:pPr>
              <w:widowControl w:val="0"/>
              <w:pBdr>
                <w:top w:val="nil"/>
                <w:left w:val="nil"/>
                <w:bottom w:val="nil"/>
                <w:right w:val="nil"/>
                <w:between w:val="nil"/>
              </w:pBdr>
              <w:shd w:val="clear" w:color="auto" w:fill="FFFFFF" w:themeFill="background1"/>
              <w:spacing w:after="0" w:line="240" w:lineRule="auto"/>
              <w:jc w:val="center"/>
              <w:rPr>
                <w:rFonts w:ascii="Gotham" w:eastAsia="Calibri" w:hAnsi="Gotham" w:cs="Calibri"/>
                <w:sz w:val="18"/>
                <w:szCs w:val="18"/>
              </w:rPr>
            </w:pPr>
            <w:r w:rsidRPr="00625D02">
              <w:rPr>
                <w:rFonts w:ascii="Gotham" w:hAnsi="Gotham"/>
                <w:sz w:val="18"/>
                <w:szCs w:val="18"/>
              </w:rPr>
              <w:br w:type="page"/>
            </w:r>
          </w:p>
          <w:p w:rsidR="00696810" w:rsidRPr="00625D02" w:rsidRDefault="00696810" w:rsidP="00690518">
            <w:pPr>
              <w:widowControl w:val="0"/>
              <w:pBdr>
                <w:top w:val="nil"/>
                <w:left w:val="nil"/>
                <w:bottom w:val="nil"/>
                <w:right w:val="nil"/>
                <w:between w:val="nil"/>
              </w:pBdr>
              <w:shd w:val="clear" w:color="auto" w:fill="FFFFFF" w:themeFill="background1"/>
              <w:spacing w:after="0" w:line="240" w:lineRule="auto"/>
              <w:jc w:val="center"/>
              <w:rPr>
                <w:rFonts w:ascii="Gotham" w:eastAsia="Calibri" w:hAnsi="Gotham" w:cs="Calibri"/>
                <w:i/>
                <w:sz w:val="18"/>
                <w:szCs w:val="18"/>
              </w:rPr>
            </w:pPr>
            <w:r w:rsidRPr="00625D02">
              <w:rPr>
                <w:rFonts w:ascii="Gotham" w:hAnsi="Gotham"/>
                <w:sz w:val="18"/>
                <w:szCs w:val="18"/>
              </w:rPr>
              <w:br w:type="page"/>
            </w:r>
          </w:p>
          <w:p w:rsidR="00696810" w:rsidRPr="00625D02" w:rsidRDefault="00696810" w:rsidP="00690518">
            <w:pPr>
              <w:widowControl w:val="0"/>
              <w:pBdr>
                <w:top w:val="nil"/>
                <w:left w:val="nil"/>
                <w:bottom w:val="nil"/>
                <w:right w:val="nil"/>
                <w:between w:val="nil"/>
              </w:pBdr>
              <w:spacing w:after="0" w:line="240" w:lineRule="auto"/>
              <w:jc w:val="center"/>
              <w:rPr>
                <w:rFonts w:ascii="Gotham" w:eastAsia="Calibri" w:hAnsi="Gotham" w:cs="Calibri"/>
                <w:sz w:val="18"/>
                <w:szCs w:val="18"/>
              </w:rPr>
            </w:pPr>
            <w:r w:rsidRPr="00625D02">
              <w:rPr>
                <w:rFonts w:ascii="Gotham" w:hAnsi="Gotham"/>
                <w:sz w:val="18"/>
                <w:szCs w:val="18"/>
              </w:rPr>
              <w:br w:type="page"/>
            </w:r>
          </w:p>
        </w:tc>
        <w:tc>
          <w:tcPr>
            <w:tcW w:w="1990" w:type="dxa"/>
            <w:tcBorders>
              <w:top w:val="single" w:sz="18" w:space="0" w:color="000000"/>
              <w:left w:val="single" w:sz="18" w:space="0" w:color="000000"/>
              <w:bottom w:val="nil"/>
            </w:tcBorders>
            <w:shd w:val="clear" w:color="auto" w:fill="FFFFFF" w:themeFill="background1"/>
          </w:tcPr>
          <w:p w:rsidR="00696810" w:rsidRPr="00C17930" w:rsidRDefault="00696810" w:rsidP="00C17930">
            <w:pPr>
              <w:spacing w:after="0" w:line="240" w:lineRule="auto"/>
              <w:rPr>
                <w:rFonts w:ascii="Gotham" w:eastAsia="Calibri" w:hAnsi="Gotham" w:cs="Calibri"/>
                <w:b/>
                <w:sz w:val="20"/>
                <w:szCs w:val="20"/>
              </w:rPr>
            </w:pPr>
            <w:r w:rsidRPr="00C17930">
              <w:rPr>
                <w:rFonts w:ascii="Gotham" w:eastAsia="Calibri" w:hAnsi="Gotham" w:cs="Calibri"/>
                <w:b/>
                <w:sz w:val="20"/>
                <w:szCs w:val="20"/>
              </w:rPr>
              <w:t>Composing Sentences</w:t>
            </w:r>
          </w:p>
        </w:tc>
        <w:tc>
          <w:tcPr>
            <w:tcW w:w="3277" w:type="dxa"/>
            <w:gridSpan w:val="2"/>
            <w:tcBorders>
              <w:top w:val="single" w:sz="18" w:space="0" w:color="000000"/>
              <w:bottom w:val="nil"/>
            </w:tcBorders>
            <w:shd w:val="clear" w:color="auto" w:fill="auto"/>
          </w:tcPr>
          <w:p w:rsidR="00696810" w:rsidRPr="00C17930" w:rsidRDefault="0069681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Plan the content of each sentence orally before writing.</w:t>
            </w:r>
          </w:p>
          <w:p w:rsidR="00696810" w:rsidRPr="00C17930" w:rsidRDefault="0069681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 xml:space="preserve"> </w:t>
            </w:r>
          </w:p>
        </w:tc>
        <w:tc>
          <w:tcPr>
            <w:tcW w:w="3277" w:type="dxa"/>
            <w:tcBorders>
              <w:top w:val="single" w:sz="18" w:space="0" w:color="000000"/>
              <w:bottom w:val="nil"/>
            </w:tcBorders>
            <w:shd w:val="clear" w:color="auto" w:fill="auto"/>
          </w:tcPr>
          <w:p w:rsidR="00696810" w:rsidRPr="00C17930" w:rsidRDefault="0069681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Plan the content and practise the structure of each sentence, making revisions orally before writing.</w:t>
            </w:r>
          </w:p>
          <w:p w:rsidR="00696810" w:rsidRPr="00C17930" w:rsidRDefault="00696810" w:rsidP="00C17930">
            <w:pPr>
              <w:spacing w:after="0" w:line="240" w:lineRule="auto"/>
              <w:rPr>
                <w:rFonts w:ascii="Gotham" w:eastAsia="Calibri" w:hAnsi="Gotham" w:cs="Calibri"/>
                <w:sz w:val="15"/>
                <w:szCs w:val="15"/>
              </w:rPr>
            </w:pPr>
          </w:p>
        </w:tc>
        <w:tc>
          <w:tcPr>
            <w:tcW w:w="3274" w:type="dxa"/>
            <w:tcBorders>
              <w:top w:val="single" w:sz="18" w:space="0" w:color="000000"/>
              <w:bottom w:val="nil"/>
              <w:right w:val="single" w:sz="18" w:space="0" w:color="000000"/>
            </w:tcBorders>
            <w:shd w:val="clear" w:color="auto" w:fill="auto"/>
          </w:tcPr>
          <w:p w:rsidR="00696810" w:rsidRPr="00C17930" w:rsidRDefault="0069681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Plan the content and structure of each sentence orally before writing (including simple conjunctions and adjectives).</w:t>
            </w:r>
          </w:p>
          <w:p w:rsidR="00696810" w:rsidRPr="00C17930" w:rsidRDefault="00696810" w:rsidP="00C17930">
            <w:pPr>
              <w:spacing w:after="0" w:line="240" w:lineRule="auto"/>
              <w:rPr>
                <w:rFonts w:ascii="Gotham" w:eastAsia="Calibri" w:hAnsi="Gotham" w:cs="Calibri"/>
                <w:sz w:val="15"/>
                <w:szCs w:val="15"/>
              </w:rPr>
            </w:pPr>
          </w:p>
        </w:tc>
        <w:tc>
          <w:tcPr>
            <w:tcW w:w="3275" w:type="dxa"/>
            <w:tcBorders>
              <w:top w:val="single" w:sz="18" w:space="0" w:color="000000"/>
              <w:bottom w:val="nil"/>
              <w:right w:val="single" w:sz="18" w:space="0" w:color="000000"/>
            </w:tcBorders>
            <w:shd w:val="clear" w:color="auto" w:fill="auto"/>
          </w:tcPr>
          <w:p w:rsidR="00696810" w:rsidRPr="00C17930" w:rsidRDefault="00696810" w:rsidP="00C17930">
            <w:pPr>
              <w:spacing w:after="0" w:line="240" w:lineRule="auto"/>
              <w:rPr>
                <w:rFonts w:ascii="Gotham" w:eastAsia="Calibri" w:hAnsi="Gotham" w:cs="Calibri"/>
                <w:i/>
                <w:sz w:val="15"/>
                <w:szCs w:val="15"/>
              </w:rPr>
            </w:pPr>
            <w:r w:rsidRPr="00C17930">
              <w:rPr>
                <w:rFonts w:ascii="Gotham" w:eastAsia="Calibri" w:hAnsi="Gotham" w:cs="Calibri"/>
                <w:i/>
                <w:sz w:val="15"/>
                <w:szCs w:val="15"/>
              </w:rPr>
              <w:t>Consider the organisation or sequence of sentences, beginning to use more effective adjectives and conjunctions.</w:t>
            </w:r>
          </w:p>
          <w:p w:rsidR="00696810" w:rsidRPr="00C17930" w:rsidRDefault="00696810" w:rsidP="00C17930">
            <w:pPr>
              <w:spacing w:after="0" w:line="240" w:lineRule="auto"/>
              <w:rPr>
                <w:rFonts w:ascii="Gotham" w:eastAsia="Calibri" w:hAnsi="Gotham" w:cs="Calibri"/>
                <w:i/>
                <w:sz w:val="15"/>
                <w:szCs w:val="15"/>
              </w:rPr>
            </w:pPr>
          </w:p>
        </w:tc>
      </w:tr>
      <w:tr w:rsidR="00696810" w:rsidRPr="00C17930" w:rsidTr="00A81DCE">
        <w:trPr>
          <w:jc w:val="center"/>
        </w:trPr>
        <w:tc>
          <w:tcPr>
            <w:tcW w:w="686" w:type="dxa"/>
            <w:vMerge/>
            <w:tcBorders>
              <w:left w:val="single" w:sz="18" w:space="0" w:color="000000"/>
              <w:right w:val="single" w:sz="18" w:space="0" w:color="000000"/>
            </w:tcBorders>
            <w:shd w:val="clear" w:color="auto" w:fill="D9D9D9" w:themeFill="background1" w:themeFillShade="D9"/>
            <w:vAlign w:val="center"/>
          </w:tcPr>
          <w:p w:rsidR="00696810" w:rsidRPr="00C17930" w:rsidRDefault="00696810" w:rsidP="00C17930">
            <w:pPr>
              <w:widowControl w:val="0"/>
              <w:pBdr>
                <w:top w:val="nil"/>
                <w:left w:val="nil"/>
                <w:bottom w:val="nil"/>
                <w:right w:val="nil"/>
                <w:between w:val="nil"/>
              </w:pBdr>
              <w:spacing w:after="0" w:line="240" w:lineRule="auto"/>
              <w:rPr>
                <w:rFonts w:ascii="Gotham" w:eastAsia="Calibri" w:hAnsi="Gotham" w:cs="Calibri"/>
                <w:i/>
                <w:sz w:val="20"/>
                <w:szCs w:val="20"/>
              </w:rPr>
            </w:pPr>
          </w:p>
        </w:tc>
        <w:tc>
          <w:tcPr>
            <w:tcW w:w="1990" w:type="dxa"/>
            <w:tcBorders>
              <w:top w:val="nil"/>
              <w:left w:val="single" w:sz="18" w:space="0" w:color="000000"/>
              <w:bottom w:val="nil"/>
            </w:tcBorders>
            <w:shd w:val="clear" w:color="auto" w:fill="auto"/>
          </w:tcPr>
          <w:p w:rsidR="00696810" w:rsidRPr="00C17930" w:rsidRDefault="00696810" w:rsidP="00C17930">
            <w:pPr>
              <w:spacing w:after="0" w:line="240" w:lineRule="auto"/>
              <w:rPr>
                <w:rFonts w:ascii="Gotham" w:eastAsia="Calibri" w:hAnsi="Gotham" w:cs="Calibri"/>
                <w:b/>
                <w:sz w:val="20"/>
                <w:szCs w:val="20"/>
              </w:rPr>
            </w:pPr>
            <w:r w:rsidRPr="00C17930">
              <w:rPr>
                <w:rFonts w:ascii="Gotham" w:eastAsia="Calibri" w:hAnsi="Gotham" w:cs="Calibri"/>
                <w:b/>
                <w:sz w:val="20"/>
                <w:szCs w:val="20"/>
              </w:rPr>
              <w:t>Sentence Structure</w:t>
            </w:r>
          </w:p>
        </w:tc>
        <w:tc>
          <w:tcPr>
            <w:tcW w:w="3277" w:type="dxa"/>
            <w:gridSpan w:val="2"/>
            <w:tcBorders>
              <w:top w:val="nil"/>
              <w:bottom w:val="nil"/>
            </w:tcBorders>
            <w:shd w:val="clear" w:color="auto" w:fill="auto"/>
          </w:tcPr>
          <w:p w:rsidR="00696810" w:rsidRPr="00C17930" w:rsidRDefault="0069681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 xml:space="preserve">Write in simple and compound sentences that make sense (e.g. using ‘and’).Use simple adjectives to describe some nouns in their sentences. </w:t>
            </w:r>
          </w:p>
          <w:p w:rsidR="00696810" w:rsidRPr="00C17930" w:rsidRDefault="0069681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Use capital letters and full stops to demarcate sentences.</w:t>
            </w:r>
          </w:p>
          <w:p w:rsidR="00696810" w:rsidRPr="00C17930" w:rsidRDefault="0069681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Begin to explore other punctuation (e.g. exclamation marks and question marks).</w:t>
            </w:r>
          </w:p>
          <w:p w:rsidR="00696810" w:rsidRPr="00C17930" w:rsidRDefault="00696810" w:rsidP="00C17930">
            <w:pPr>
              <w:spacing w:after="0" w:line="240" w:lineRule="auto"/>
              <w:rPr>
                <w:rFonts w:ascii="Gotham" w:eastAsia="Calibri" w:hAnsi="Gotham" w:cs="Calibri"/>
                <w:sz w:val="15"/>
                <w:szCs w:val="15"/>
              </w:rPr>
            </w:pPr>
          </w:p>
        </w:tc>
        <w:tc>
          <w:tcPr>
            <w:tcW w:w="3277" w:type="dxa"/>
            <w:tcBorders>
              <w:top w:val="nil"/>
              <w:bottom w:val="nil"/>
            </w:tcBorders>
            <w:shd w:val="clear" w:color="auto" w:fill="auto"/>
          </w:tcPr>
          <w:p w:rsidR="00696810" w:rsidRPr="00C17930" w:rsidRDefault="0069681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 xml:space="preserve">Often use simple expanded noun phrases in their sentences (e.g. the blue butterfly).Write with a growing awareness of past and present tense in simple and compound sentences (e.g. using ‘when’, ‘if’, ‘that’, ‘because’, ‘or’, ‘and’, ‘but’). </w:t>
            </w:r>
          </w:p>
          <w:p w:rsidR="00696810" w:rsidRPr="00C17930" w:rsidRDefault="0069681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On most occasions, use punctuation in the right place and to help show meaning (e.g. an exclamation mark for emphasis).</w:t>
            </w:r>
          </w:p>
          <w:p w:rsidR="00696810" w:rsidRPr="00C17930" w:rsidRDefault="0069681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Begin to use commas to separate items in a list.</w:t>
            </w:r>
          </w:p>
          <w:p w:rsidR="00696810" w:rsidRPr="00C17930" w:rsidRDefault="00696810" w:rsidP="00C17930">
            <w:pPr>
              <w:spacing w:after="0" w:line="240" w:lineRule="auto"/>
              <w:rPr>
                <w:rFonts w:ascii="Gotham" w:eastAsia="Calibri" w:hAnsi="Gotham" w:cs="Calibri"/>
                <w:sz w:val="15"/>
                <w:szCs w:val="15"/>
              </w:rPr>
            </w:pPr>
          </w:p>
        </w:tc>
        <w:tc>
          <w:tcPr>
            <w:tcW w:w="3274" w:type="dxa"/>
            <w:tcBorders>
              <w:top w:val="nil"/>
              <w:bottom w:val="nil"/>
              <w:right w:val="single" w:sz="18" w:space="0" w:color="000000"/>
            </w:tcBorders>
            <w:shd w:val="clear" w:color="auto" w:fill="auto"/>
          </w:tcPr>
          <w:p w:rsidR="00696810" w:rsidRPr="00C17930" w:rsidRDefault="0069681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 xml:space="preserve">Write in simple and compound sentences with a generally consistent use of past and present tense. Recognise and write statements, questions, exclamations and commands. </w:t>
            </w:r>
          </w:p>
          <w:p w:rsidR="00696810" w:rsidRPr="00C17930" w:rsidRDefault="0069681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Use capital letters, full stops, question marks and exclamation marks to demarcate sentences more consistently.</w:t>
            </w:r>
          </w:p>
          <w:p w:rsidR="00696810" w:rsidRPr="00C17930" w:rsidRDefault="0069681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Use a growing range of sentence openers to avoid repetition.</w:t>
            </w:r>
          </w:p>
          <w:p w:rsidR="00696810" w:rsidRPr="00C17930" w:rsidRDefault="0069681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Use adjectives, nouns, verbs and some adverbs with growing confidence and appropriateness in their writing.</w:t>
            </w:r>
          </w:p>
          <w:p w:rsidR="00696810" w:rsidRPr="00C17930" w:rsidRDefault="00696810" w:rsidP="00C17930">
            <w:pPr>
              <w:spacing w:after="0" w:line="240" w:lineRule="auto"/>
              <w:rPr>
                <w:rFonts w:ascii="Gotham" w:eastAsia="Calibri" w:hAnsi="Gotham" w:cs="Calibri"/>
                <w:sz w:val="15"/>
                <w:szCs w:val="15"/>
              </w:rPr>
            </w:pPr>
          </w:p>
        </w:tc>
        <w:tc>
          <w:tcPr>
            <w:tcW w:w="3275" w:type="dxa"/>
            <w:tcBorders>
              <w:top w:val="nil"/>
              <w:bottom w:val="nil"/>
              <w:right w:val="single" w:sz="18" w:space="0" w:color="000000"/>
            </w:tcBorders>
            <w:shd w:val="clear" w:color="auto" w:fill="auto"/>
          </w:tcPr>
          <w:p w:rsidR="00696810" w:rsidRPr="00C17930" w:rsidRDefault="00696810" w:rsidP="00C17930">
            <w:pPr>
              <w:spacing w:after="0" w:line="240" w:lineRule="auto"/>
              <w:rPr>
                <w:rFonts w:ascii="Gotham" w:eastAsia="Calibri" w:hAnsi="Gotham" w:cs="Calibri"/>
                <w:i/>
                <w:sz w:val="15"/>
                <w:szCs w:val="15"/>
              </w:rPr>
            </w:pPr>
            <w:r w:rsidRPr="00C17930">
              <w:rPr>
                <w:rFonts w:ascii="Gotham" w:eastAsia="Calibri" w:hAnsi="Gotham" w:cs="Calibri"/>
                <w:i/>
                <w:sz w:val="15"/>
                <w:szCs w:val="15"/>
              </w:rPr>
              <w:t xml:space="preserve">Confidently write in simple structured sentences (e.g. simple and compound).Use co-ordinating conjunctions as the most common conjunction (e.g. and, or, but, so). </w:t>
            </w:r>
          </w:p>
          <w:p w:rsidR="00696810" w:rsidRPr="00C17930" w:rsidRDefault="00696810" w:rsidP="00C17930">
            <w:pPr>
              <w:spacing w:after="0" w:line="240" w:lineRule="auto"/>
              <w:rPr>
                <w:rFonts w:ascii="Gotham" w:eastAsia="Calibri" w:hAnsi="Gotham" w:cs="Calibri"/>
                <w:i/>
                <w:sz w:val="15"/>
                <w:szCs w:val="15"/>
              </w:rPr>
            </w:pPr>
            <w:r w:rsidRPr="00C17930">
              <w:rPr>
                <w:rFonts w:ascii="Gotham" w:eastAsia="Calibri" w:hAnsi="Gotham" w:cs="Calibri"/>
                <w:i/>
                <w:sz w:val="15"/>
                <w:szCs w:val="15"/>
              </w:rPr>
              <w:t>Use full stops and capital letters accurately.</w:t>
            </w:r>
          </w:p>
          <w:p w:rsidR="00696810" w:rsidRPr="00C17930" w:rsidRDefault="00696810" w:rsidP="00C17930">
            <w:pPr>
              <w:spacing w:after="0" w:line="240" w:lineRule="auto"/>
              <w:rPr>
                <w:rFonts w:ascii="Gotham" w:eastAsia="Calibri" w:hAnsi="Gotham" w:cs="Calibri"/>
                <w:i/>
                <w:sz w:val="15"/>
                <w:szCs w:val="15"/>
              </w:rPr>
            </w:pPr>
            <w:r w:rsidRPr="00C17930">
              <w:rPr>
                <w:rFonts w:ascii="Gotham" w:eastAsia="Calibri" w:hAnsi="Gotham" w:cs="Calibri"/>
                <w:i/>
                <w:sz w:val="15"/>
                <w:szCs w:val="15"/>
              </w:rPr>
              <w:t>Use the past and present tense consistently in sentences.</w:t>
            </w:r>
          </w:p>
          <w:p w:rsidR="00696810" w:rsidRPr="00C17930" w:rsidRDefault="00696810" w:rsidP="00C17930">
            <w:pPr>
              <w:spacing w:after="0" w:line="240" w:lineRule="auto"/>
              <w:rPr>
                <w:rFonts w:ascii="Gotham" w:eastAsia="Calibri" w:hAnsi="Gotham" w:cs="Calibri"/>
                <w:i/>
                <w:sz w:val="15"/>
                <w:szCs w:val="15"/>
              </w:rPr>
            </w:pPr>
            <w:r w:rsidRPr="00C17930">
              <w:rPr>
                <w:rFonts w:ascii="Gotham" w:eastAsia="Calibri" w:hAnsi="Gotham" w:cs="Calibri"/>
                <w:i/>
                <w:sz w:val="15"/>
                <w:szCs w:val="15"/>
              </w:rPr>
              <w:t>Use adverbs independently to add detail to sentences.</w:t>
            </w:r>
          </w:p>
          <w:p w:rsidR="00696810" w:rsidRPr="00C17930" w:rsidRDefault="00696810" w:rsidP="00C17930">
            <w:pPr>
              <w:spacing w:after="0" w:line="240" w:lineRule="auto"/>
              <w:rPr>
                <w:rFonts w:ascii="Gotham" w:eastAsia="Calibri" w:hAnsi="Gotham" w:cs="Calibri"/>
                <w:i/>
                <w:sz w:val="15"/>
                <w:szCs w:val="15"/>
              </w:rPr>
            </w:pPr>
          </w:p>
        </w:tc>
      </w:tr>
      <w:tr w:rsidR="00696810" w:rsidRPr="00C17930" w:rsidTr="00A81DCE">
        <w:trPr>
          <w:jc w:val="center"/>
        </w:trPr>
        <w:tc>
          <w:tcPr>
            <w:tcW w:w="686" w:type="dxa"/>
            <w:vMerge/>
            <w:tcBorders>
              <w:left w:val="single" w:sz="18" w:space="0" w:color="000000"/>
              <w:right w:val="single" w:sz="18" w:space="0" w:color="000000"/>
            </w:tcBorders>
            <w:shd w:val="clear" w:color="auto" w:fill="D9D9D9" w:themeFill="background1" w:themeFillShade="D9"/>
            <w:vAlign w:val="center"/>
          </w:tcPr>
          <w:p w:rsidR="00696810" w:rsidRPr="00C17930" w:rsidRDefault="00696810" w:rsidP="00C17930">
            <w:pPr>
              <w:widowControl w:val="0"/>
              <w:pBdr>
                <w:top w:val="nil"/>
                <w:left w:val="nil"/>
                <w:bottom w:val="nil"/>
                <w:right w:val="nil"/>
                <w:between w:val="nil"/>
              </w:pBdr>
              <w:spacing w:after="0" w:line="240" w:lineRule="auto"/>
              <w:rPr>
                <w:rFonts w:ascii="Gotham" w:eastAsia="Calibri" w:hAnsi="Gotham" w:cs="Calibri"/>
                <w:i/>
                <w:sz w:val="20"/>
                <w:szCs w:val="20"/>
              </w:rPr>
            </w:pPr>
          </w:p>
        </w:tc>
        <w:tc>
          <w:tcPr>
            <w:tcW w:w="1990" w:type="dxa"/>
            <w:tcBorders>
              <w:top w:val="nil"/>
              <w:left w:val="single" w:sz="18" w:space="0" w:color="000000"/>
              <w:bottom w:val="nil"/>
            </w:tcBorders>
            <w:shd w:val="clear" w:color="auto" w:fill="auto"/>
          </w:tcPr>
          <w:p w:rsidR="00696810" w:rsidRPr="00C17930" w:rsidRDefault="00696810" w:rsidP="00C17930">
            <w:pPr>
              <w:spacing w:after="0" w:line="240" w:lineRule="auto"/>
              <w:rPr>
                <w:rFonts w:ascii="Gotham" w:eastAsia="Calibri" w:hAnsi="Gotham" w:cs="Calibri"/>
                <w:b/>
                <w:sz w:val="20"/>
                <w:szCs w:val="20"/>
              </w:rPr>
            </w:pPr>
            <w:r w:rsidRPr="00C17930">
              <w:rPr>
                <w:rFonts w:ascii="Gotham" w:eastAsia="Calibri" w:hAnsi="Gotham" w:cs="Calibri"/>
                <w:b/>
                <w:sz w:val="20"/>
                <w:szCs w:val="20"/>
              </w:rPr>
              <w:t>Organising and Sequencing</w:t>
            </w:r>
          </w:p>
        </w:tc>
        <w:tc>
          <w:tcPr>
            <w:tcW w:w="3277" w:type="dxa"/>
            <w:gridSpan w:val="2"/>
            <w:tcBorders>
              <w:top w:val="nil"/>
              <w:bottom w:val="nil"/>
            </w:tcBorders>
            <w:shd w:val="clear" w:color="auto" w:fill="auto"/>
          </w:tcPr>
          <w:p w:rsidR="00696810" w:rsidRPr="00C17930" w:rsidRDefault="0069681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Begin, with support, to group ideas into sections (e.g. using headings).Sequence ideas appropriately.</w:t>
            </w:r>
          </w:p>
          <w:p w:rsidR="00696810" w:rsidRPr="00C17930" w:rsidRDefault="00696810" w:rsidP="00C17930">
            <w:pPr>
              <w:spacing w:after="0" w:line="240" w:lineRule="auto"/>
              <w:rPr>
                <w:rFonts w:ascii="Gotham" w:eastAsia="Calibri" w:hAnsi="Gotham" w:cs="Calibri"/>
                <w:sz w:val="15"/>
                <w:szCs w:val="15"/>
              </w:rPr>
            </w:pPr>
          </w:p>
        </w:tc>
        <w:tc>
          <w:tcPr>
            <w:tcW w:w="3277" w:type="dxa"/>
            <w:tcBorders>
              <w:top w:val="nil"/>
              <w:bottom w:val="nil"/>
            </w:tcBorders>
            <w:shd w:val="clear" w:color="auto" w:fill="auto"/>
          </w:tcPr>
          <w:p w:rsidR="00696810" w:rsidRPr="00C17930" w:rsidRDefault="0069681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Group ideas into sections when prompted and sequence writing, beginning to use time connectives, headings and numbers more instinctively.</w:t>
            </w:r>
          </w:p>
          <w:p w:rsidR="00696810" w:rsidRPr="00C17930" w:rsidRDefault="00696810" w:rsidP="00C17930">
            <w:pPr>
              <w:spacing w:after="0" w:line="240" w:lineRule="auto"/>
              <w:rPr>
                <w:rFonts w:ascii="Gotham" w:eastAsia="Calibri" w:hAnsi="Gotham" w:cs="Calibri"/>
                <w:sz w:val="15"/>
                <w:szCs w:val="15"/>
              </w:rPr>
            </w:pPr>
          </w:p>
        </w:tc>
        <w:tc>
          <w:tcPr>
            <w:tcW w:w="3274" w:type="dxa"/>
            <w:tcBorders>
              <w:top w:val="nil"/>
              <w:bottom w:val="nil"/>
              <w:right w:val="single" w:sz="18" w:space="0" w:color="000000"/>
            </w:tcBorders>
            <w:shd w:val="clear" w:color="auto" w:fill="auto"/>
          </w:tcPr>
          <w:p w:rsidR="00696810" w:rsidRPr="00C17930" w:rsidRDefault="0069681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Group ideas into sections and sequence writing through the use of time connectives, headings and numbers.</w:t>
            </w:r>
          </w:p>
          <w:p w:rsidR="00696810" w:rsidRPr="00C17930" w:rsidRDefault="00696810" w:rsidP="00C17930">
            <w:pPr>
              <w:spacing w:after="0" w:line="240" w:lineRule="auto"/>
              <w:rPr>
                <w:rFonts w:ascii="Gotham" w:eastAsia="Calibri" w:hAnsi="Gotham" w:cs="Calibri"/>
                <w:sz w:val="15"/>
                <w:szCs w:val="15"/>
              </w:rPr>
            </w:pPr>
          </w:p>
        </w:tc>
        <w:tc>
          <w:tcPr>
            <w:tcW w:w="3275" w:type="dxa"/>
            <w:tcBorders>
              <w:top w:val="nil"/>
              <w:bottom w:val="nil"/>
              <w:right w:val="single" w:sz="18" w:space="0" w:color="000000"/>
            </w:tcBorders>
            <w:shd w:val="clear" w:color="auto" w:fill="auto"/>
          </w:tcPr>
          <w:p w:rsidR="00696810" w:rsidRPr="00C17930" w:rsidRDefault="00696810" w:rsidP="00C17930">
            <w:pPr>
              <w:spacing w:after="0" w:line="240" w:lineRule="auto"/>
              <w:rPr>
                <w:rFonts w:ascii="Gotham" w:eastAsia="Calibri" w:hAnsi="Gotham" w:cs="Calibri"/>
                <w:i/>
                <w:sz w:val="15"/>
                <w:szCs w:val="15"/>
              </w:rPr>
            </w:pPr>
            <w:r w:rsidRPr="00C17930">
              <w:rPr>
                <w:rFonts w:ascii="Gotham" w:eastAsia="Calibri" w:hAnsi="Gotham" w:cs="Calibri"/>
                <w:i/>
                <w:sz w:val="15"/>
                <w:szCs w:val="15"/>
              </w:rPr>
              <w:t>Begin, with support, to recognise paragraphs as a device to group related material. Use headings to organise information, more clearly, with guidance.</w:t>
            </w:r>
          </w:p>
          <w:p w:rsidR="00696810" w:rsidRPr="00C17930" w:rsidRDefault="00696810" w:rsidP="00C17930">
            <w:pPr>
              <w:spacing w:after="0" w:line="240" w:lineRule="auto"/>
              <w:rPr>
                <w:rFonts w:ascii="Gotham" w:eastAsia="Calibri" w:hAnsi="Gotham" w:cs="Calibri"/>
                <w:i/>
                <w:sz w:val="15"/>
                <w:szCs w:val="15"/>
              </w:rPr>
            </w:pPr>
          </w:p>
        </w:tc>
      </w:tr>
      <w:tr w:rsidR="00696810" w:rsidRPr="00C17930" w:rsidTr="00A81DCE">
        <w:trPr>
          <w:jc w:val="center"/>
        </w:trPr>
        <w:tc>
          <w:tcPr>
            <w:tcW w:w="686" w:type="dxa"/>
            <w:vMerge/>
            <w:tcBorders>
              <w:left w:val="single" w:sz="18" w:space="0" w:color="000000"/>
              <w:right w:val="single" w:sz="18" w:space="0" w:color="000000"/>
            </w:tcBorders>
            <w:shd w:val="clear" w:color="auto" w:fill="D9D9D9" w:themeFill="background1" w:themeFillShade="D9"/>
            <w:vAlign w:val="center"/>
          </w:tcPr>
          <w:p w:rsidR="00696810" w:rsidRPr="00C17930" w:rsidRDefault="00696810" w:rsidP="00C17930">
            <w:pPr>
              <w:widowControl w:val="0"/>
              <w:pBdr>
                <w:top w:val="nil"/>
                <w:left w:val="nil"/>
                <w:bottom w:val="nil"/>
                <w:right w:val="nil"/>
                <w:between w:val="nil"/>
              </w:pBdr>
              <w:spacing w:after="0" w:line="240" w:lineRule="auto"/>
              <w:rPr>
                <w:rFonts w:ascii="Gotham" w:eastAsia="Calibri" w:hAnsi="Gotham" w:cs="Calibri"/>
                <w:i/>
                <w:sz w:val="20"/>
                <w:szCs w:val="20"/>
              </w:rPr>
            </w:pPr>
          </w:p>
        </w:tc>
        <w:tc>
          <w:tcPr>
            <w:tcW w:w="1990" w:type="dxa"/>
            <w:tcBorders>
              <w:top w:val="nil"/>
              <w:left w:val="single" w:sz="18" w:space="0" w:color="000000"/>
              <w:bottom w:val="nil"/>
            </w:tcBorders>
            <w:shd w:val="clear" w:color="auto" w:fill="auto"/>
          </w:tcPr>
          <w:p w:rsidR="00696810" w:rsidRPr="00C17930" w:rsidRDefault="00696810" w:rsidP="00C17930">
            <w:pPr>
              <w:spacing w:after="0" w:line="240" w:lineRule="auto"/>
              <w:rPr>
                <w:rFonts w:ascii="Gotham" w:eastAsia="Calibri" w:hAnsi="Gotham" w:cs="Calibri"/>
                <w:b/>
                <w:sz w:val="20"/>
                <w:szCs w:val="20"/>
              </w:rPr>
            </w:pPr>
            <w:r w:rsidRPr="00C17930">
              <w:rPr>
                <w:rFonts w:ascii="Gotham" w:eastAsia="Calibri" w:hAnsi="Gotham" w:cs="Calibri"/>
                <w:b/>
                <w:sz w:val="20"/>
                <w:szCs w:val="20"/>
              </w:rPr>
              <w:t>Writing for Different Purposes</w:t>
            </w:r>
          </w:p>
        </w:tc>
        <w:tc>
          <w:tcPr>
            <w:tcW w:w="3277" w:type="dxa"/>
            <w:gridSpan w:val="2"/>
            <w:tcBorders>
              <w:top w:val="nil"/>
              <w:bottom w:val="nil"/>
            </w:tcBorders>
            <w:shd w:val="clear" w:color="auto" w:fill="auto"/>
          </w:tcPr>
          <w:p w:rsidR="00696810" w:rsidRPr="00C17930" w:rsidRDefault="0069681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Make, with support, style choices appropriate to the purpose of the writing (e.g. using a heading for a fact text).</w:t>
            </w:r>
          </w:p>
          <w:p w:rsidR="00696810" w:rsidRPr="00C17930" w:rsidRDefault="00696810" w:rsidP="00C17930">
            <w:pPr>
              <w:spacing w:after="0" w:line="240" w:lineRule="auto"/>
              <w:rPr>
                <w:rFonts w:ascii="Gotham" w:eastAsia="Calibri" w:hAnsi="Gotham" w:cs="Calibri"/>
                <w:sz w:val="15"/>
                <w:szCs w:val="15"/>
              </w:rPr>
            </w:pPr>
          </w:p>
        </w:tc>
        <w:tc>
          <w:tcPr>
            <w:tcW w:w="3277" w:type="dxa"/>
            <w:tcBorders>
              <w:top w:val="nil"/>
              <w:bottom w:val="nil"/>
            </w:tcBorders>
            <w:shd w:val="clear" w:color="auto" w:fill="auto"/>
          </w:tcPr>
          <w:p w:rsidR="00696810" w:rsidRPr="00C17930" w:rsidRDefault="0069681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Use some characteristics of the chosen form, referring to known texts as models.</w:t>
            </w:r>
          </w:p>
          <w:p w:rsidR="00696810" w:rsidRPr="00C17930" w:rsidRDefault="00696810" w:rsidP="00C17930">
            <w:pPr>
              <w:spacing w:after="0" w:line="240" w:lineRule="auto"/>
              <w:rPr>
                <w:rFonts w:ascii="Gotham" w:eastAsia="Calibri" w:hAnsi="Gotham" w:cs="Calibri"/>
                <w:sz w:val="15"/>
                <w:szCs w:val="15"/>
              </w:rPr>
            </w:pPr>
          </w:p>
        </w:tc>
        <w:tc>
          <w:tcPr>
            <w:tcW w:w="3274" w:type="dxa"/>
            <w:tcBorders>
              <w:top w:val="nil"/>
              <w:bottom w:val="nil"/>
              <w:right w:val="single" w:sz="18" w:space="0" w:color="000000"/>
            </w:tcBorders>
            <w:shd w:val="clear" w:color="auto" w:fill="auto"/>
          </w:tcPr>
          <w:p w:rsidR="00696810" w:rsidRPr="00C17930" w:rsidRDefault="0069681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Make vocabulary and style choices appropriate to the purpose of the writing, ensuring the main features are included. Use largely appropriate ideas and content in their writing.</w:t>
            </w:r>
          </w:p>
          <w:p w:rsidR="00696810" w:rsidRPr="00C17930" w:rsidRDefault="00696810" w:rsidP="00C17930">
            <w:pPr>
              <w:spacing w:after="0" w:line="240" w:lineRule="auto"/>
              <w:rPr>
                <w:rFonts w:ascii="Gotham" w:eastAsia="Calibri" w:hAnsi="Gotham" w:cs="Calibri"/>
                <w:sz w:val="15"/>
                <w:szCs w:val="15"/>
              </w:rPr>
            </w:pPr>
          </w:p>
        </w:tc>
        <w:tc>
          <w:tcPr>
            <w:tcW w:w="3275" w:type="dxa"/>
            <w:tcBorders>
              <w:top w:val="nil"/>
              <w:bottom w:val="nil"/>
              <w:right w:val="single" w:sz="18" w:space="0" w:color="000000"/>
            </w:tcBorders>
            <w:shd w:val="clear" w:color="auto" w:fill="auto"/>
          </w:tcPr>
          <w:p w:rsidR="00696810" w:rsidRPr="00C17930" w:rsidRDefault="00696810" w:rsidP="00C17930">
            <w:pPr>
              <w:spacing w:after="0" w:line="240" w:lineRule="auto"/>
              <w:rPr>
                <w:rFonts w:ascii="Gotham" w:eastAsia="Calibri" w:hAnsi="Gotham" w:cs="Calibri"/>
                <w:i/>
                <w:sz w:val="15"/>
                <w:szCs w:val="15"/>
              </w:rPr>
            </w:pPr>
            <w:r w:rsidRPr="00C17930">
              <w:rPr>
                <w:rFonts w:ascii="Gotham" w:eastAsia="Calibri" w:hAnsi="Gotham" w:cs="Calibri"/>
                <w:i/>
                <w:sz w:val="15"/>
                <w:szCs w:val="15"/>
              </w:rPr>
              <w:t>Independently select the appropriate language and organisation for the type of writing.</w:t>
            </w:r>
          </w:p>
          <w:p w:rsidR="00696810" w:rsidRPr="00C17930" w:rsidRDefault="00696810" w:rsidP="00C17930">
            <w:pPr>
              <w:spacing w:after="0" w:line="240" w:lineRule="auto"/>
              <w:rPr>
                <w:rFonts w:ascii="Gotham" w:eastAsia="Calibri" w:hAnsi="Gotham" w:cs="Calibri"/>
                <w:i/>
                <w:sz w:val="15"/>
                <w:szCs w:val="15"/>
              </w:rPr>
            </w:pPr>
          </w:p>
        </w:tc>
      </w:tr>
      <w:tr w:rsidR="00696810" w:rsidRPr="00C17930" w:rsidTr="00A81DCE">
        <w:trPr>
          <w:jc w:val="center"/>
        </w:trPr>
        <w:tc>
          <w:tcPr>
            <w:tcW w:w="686" w:type="dxa"/>
            <w:vMerge/>
            <w:tcBorders>
              <w:left w:val="single" w:sz="18" w:space="0" w:color="000000"/>
              <w:right w:val="single" w:sz="18" w:space="0" w:color="000000"/>
            </w:tcBorders>
            <w:shd w:val="clear" w:color="auto" w:fill="D9D9D9" w:themeFill="background1" w:themeFillShade="D9"/>
            <w:vAlign w:val="center"/>
          </w:tcPr>
          <w:p w:rsidR="00696810" w:rsidRPr="00C17930" w:rsidRDefault="00696810" w:rsidP="00C17930">
            <w:pPr>
              <w:widowControl w:val="0"/>
              <w:pBdr>
                <w:top w:val="nil"/>
                <w:left w:val="nil"/>
                <w:bottom w:val="nil"/>
                <w:right w:val="nil"/>
                <w:between w:val="nil"/>
              </w:pBdr>
              <w:spacing w:after="0" w:line="240" w:lineRule="auto"/>
              <w:rPr>
                <w:rFonts w:ascii="Gotham" w:eastAsia="Calibri" w:hAnsi="Gotham" w:cs="Calibri"/>
                <w:b/>
                <w:sz w:val="20"/>
                <w:szCs w:val="20"/>
              </w:rPr>
            </w:pPr>
          </w:p>
        </w:tc>
        <w:tc>
          <w:tcPr>
            <w:tcW w:w="1990" w:type="dxa"/>
            <w:tcBorders>
              <w:top w:val="nil"/>
              <w:left w:val="single" w:sz="18" w:space="0" w:color="000000"/>
              <w:bottom w:val="nil"/>
            </w:tcBorders>
            <w:shd w:val="clear" w:color="auto" w:fill="auto"/>
          </w:tcPr>
          <w:p w:rsidR="00696810" w:rsidRPr="00C17930" w:rsidRDefault="00696810" w:rsidP="00C17930">
            <w:pPr>
              <w:spacing w:after="0" w:line="240" w:lineRule="auto"/>
              <w:rPr>
                <w:rFonts w:ascii="Gotham" w:eastAsia="Calibri" w:hAnsi="Gotham" w:cs="Calibri"/>
                <w:b/>
                <w:sz w:val="20"/>
                <w:szCs w:val="20"/>
              </w:rPr>
            </w:pPr>
            <w:r w:rsidRPr="00C17930">
              <w:rPr>
                <w:rFonts w:ascii="Gotham" w:eastAsia="Calibri" w:hAnsi="Gotham" w:cs="Calibri"/>
                <w:b/>
                <w:sz w:val="20"/>
                <w:szCs w:val="20"/>
              </w:rPr>
              <w:t>Language</w:t>
            </w:r>
          </w:p>
        </w:tc>
        <w:tc>
          <w:tcPr>
            <w:tcW w:w="3277" w:type="dxa"/>
            <w:gridSpan w:val="2"/>
            <w:tcBorders>
              <w:top w:val="nil"/>
              <w:bottom w:val="nil"/>
            </w:tcBorders>
            <w:shd w:val="clear" w:color="auto" w:fill="auto"/>
          </w:tcPr>
          <w:p w:rsidR="00696810" w:rsidRPr="00C17930" w:rsidRDefault="0069681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Begin to make some apt word choices, using word banks for support.</w:t>
            </w:r>
          </w:p>
          <w:p w:rsidR="00696810" w:rsidRPr="00C17930" w:rsidRDefault="00696810" w:rsidP="00C17930">
            <w:pPr>
              <w:spacing w:after="0" w:line="240" w:lineRule="auto"/>
              <w:rPr>
                <w:rFonts w:ascii="Gotham" w:eastAsia="Calibri" w:hAnsi="Gotham" w:cs="Calibri"/>
                <w:sz w:val="15"/>
                <w:szCs w:val="15"/>
              </w:rPr>
            </w:pPr>
          </w:p>
        </w:tc>
        <w:tc>
          <w:tcPr>
            <w:tcW w:w="3277" w:type="dxa"/>
            <w:tcBorders>
              <w:top w:val="nil"/>
              <w:bottom w:val="nil"/>
            </w:tcBorders>
            <w:shd w:val="clear" w:color="auto" w:fill="auto"/>
          </w:tcPr>
          <w:p w:rsidR="00696810" w:rsidRPr="00C17930" w:rsidRDefault="0069681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Make, more readily, some apt word choices to create interest.</w:t>
            </w:r>
          </w:p>
          <w:p w:rsidR="00696810" w:rsidRPr="00C17930" w:rsidRDefault="00696810" w:rsidP="00C17930">
            <w:pPr>
              <w:spacing w:after="0" w:line="240" w:lineRule="auto"/>
              <w:rPr>
                <w:rFonts w:ascii="Gotham" w:eastAsia="Calibri" w:hAnsi="Gotham" w:cs="Calibri"/>
                <w:sz w:val="15"/>
                <w:szCs w:val="15"/>
              </w:rPr>
            </w:pPr>
          </w:p>
        </w:tc>
        <w:tc>
          <w:tcPr>
            <w:tcW w:w="3274" w:type="dxa"/>
            <w:tcBorders>
              <w:top w:val="nil"/>
              <w:bottom w:val="nil"/>
              <w:right w:val="single" w:sz="18" w:space="0" w:color="000000"/>
            </w:tcBorders>
            <w:shd w:val="clear" w:color="auto" w:fill="auto"/>
          </w:tcPr>
          <w:p w:rsidR="00696810" w:rsidRPr="00C17930" w:rsidRDefault="0069681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Make some apt word choices and add detail to interest the reader (e.g. using adjectives and simple expanded noun phrases).Use new vocabulary gathered from their reading experiences.</w:t>
            </w:r>
          </w:p>
          <w:p w:rsidR="00696810" w:rsidRPr="00C17930" w:rsidRDefault="00696810" w:rsidP="00C17930">
            <w:pPr>
              <w:spacing w:after="0" w:line="240" w:lineRule="auto"/>
              <w:rPr>
                <w:rFonts w:ascii="Gotham" w:eastAsia="Calibri" w:hAnsi="Gotham" w:cs="Calibri"/>
                <w:sz w:val="15"/>
                <w:szCs w:val="15"/>
              </w:rPr>
            </w:pPr>
          </w:p>
        </w:tc>
        <w:tc>
          <w:tcPr>
            <w:tcW w:w="3275" w:type="dxa"/>
            <w:tcBorders>
              <w:top w:val="nil"/>
              <w:bottom w:val="nil"/>
              <w:right w:val="single" w:sz="18" w:space="0" w:color="000000"/>
            </w:tcBorders>
            <w:shd w:val="clear" w:color="auto" w:fill="auto"/>
          </w:tcPr>
          <w:p w:rsidR="00696810" w:rsidRPr="00C17930" w:rsidRDefault="00696810" w:rsidP="00C17930">
            <w:pPr>
              <w:spacing w:after="0" w:line="240" w:lineRule="auto"/>
              <w:rPr>
                <w:rFonts w:ascii="Gotham" w:eastAsia="Calibri" w:hAnsi="Gotham" w:cs="Calibri"/>
                <w:i/>
                <w:sz w:val="15"/>
                <w:szCs w:val="15"/>
              </w:rPr>
            </w:pPr>
            <w:r w:rsidRPr="00C17930">
              <w:rPr>
                <w:rFonts w:ascii="Gotham" w:eastAsia="Calibri" w:hAnsi="Gotham" w:cs="Calibri"/>
                <w:i/>
                <w:sz w:val="15"/>
                <w:szCs w:val="15"/>
              </w:rPr>
              <w:t>Draw on their experience of reading to inform their choice of vocabulary.</w:t>
            </w:r>
          </w:p>
          <w:p w:rsidR="00696810" w:rsidRPr="00C17930" w:rsidRDefault="00696810" w:rsidP="00C17930">
            <w:pPr>
              <w:spacing w:after="0" w:line="240" w:lineRule="auto"/>
              <w:rPr>
                <w:rFonts w:ascii="Gotham" w:eastAsia="Calibri" w:hAnsi="Gotham" w:cs="Calibri"/>
                <w:i/>
                <w:sz w:val="15"/>
                <w:szCs w:val="15"/>
              </w:rPr>
            </w:pPr>
          </w:p>
        </w:tc>
      </w:tr>
      <w:tr w:rsidR="00696810" w:rsidRPr="00C17930" w:rsidTr="00A81DCE">
        <w:trPr>
          <w:jc w:val="center"/>
        </w:trPr>
        <w:tc>
          <w:tcPr>
            <w:tcW w:w="686" w:type="dxa"/>
            <w:vMerge/>
            <w:tcBorders>
              <w:left w:val="single" w:sz="18" w:space="0" w:color="000000"/>
              <w:right w:val="single" w:sz="18" w:space="0" w:color="000000"/>
            </w:tcBorders>
            <w:shd w:val="clear" w:color="auto" w:fill="D9D9D9" w:themeFill="background1" w:themeFillShade="D9"/>
            <w:vAlign w:val="center"/>
          </w:tcPr>
          <w:p w:rsidR="00696810" w:rsidRPr="00C17930" w:rsidRDefault="00696810" w:rsidP="00C17930">
            <w:pPr>
              <w:widowControl w:val="0"/>
              <w:pBdr>
                <w:top w:val="nil"/>
                <w:left w:val="nil"/>
                <w:bottom w:val="nil"/>
                <w:right w:val="nil"/>
                <w:between w:val="nil"/>
              </w:pBdr>
              <w:spacing w:after="0" w:line="240" w:lineRule="auto"/>
              <w:rPr>
                <w:rFonts w:ascii="Gotham" w:eastAsia="Calibri" w:hAnsi="Gotham" w:cs="Calibri"/>
                <w:i/>
                <w:sz w:val="20"/>
                <w:szCs w:val="20"/>
              </w:rPr>
            </w:pPr>
          </w:p>
        </w:tc>
        <w:tc>
          <w:tcPr>
            <w:tcW w:w="1990" w:type="dxa"/>
            <w:tcBorders>
              <w:top w:val="nil"/>
              <w:left w:val="single" w:sz="18" w:space="0" w:color="000000"/>
              <w:bottom w:val="nil"/>
            </w:tcBorders>
            <w:shd w:val="clear" w:color="auto" w:fill="FFFFFF" w:themeFill="background1"/>
          </w:tcPr>
          <w:p w:rsidR="00696810" w:rsidRPr="00C17930" w:rsidRDefault="00696810" w:rsidP="00C17930">
            <w:pPr>
              <w:spacing w:after="0" w:line="240" w:lineRule="auto"/>
              <w:rPr>
                <w:rFonts w:ascii="Gotham" w:eastAsia="Calibri" w:hAnsi="Gotham" w:cs="Calibri"/>
                <w:b/>
                <w:sz w:val="20"/>
                <w:szCs w:val="20"/>
              </w:rPr>
            </w:pPr>
            <w:r w:rsidRPr="00C17930">
              <w:rPr>
                <w:rFonts w:ascii="Gotham" w:eastAsia="Calibri" w:hAnsi="Gotham" w:cs="Calibri"/>
                <w:b/>
                <w:sz w:val="20"/>
                <w:szCs w:val="20"/>
              </w:rPr>
              <w:t>Writing to Entertain</w:t>
            </w:r>
          </w:p>
        </w:tc>
        <w:tc>
          <w:tcPr>
            <w:tcW w:w="3277" w:type="dxa"/>
            <w:gridSpan w:val="2"/>
            <w:tcBorders>
              <w:top w:val="nil"/>
              <w:bottom w:val="nil"/>
            </w:tcBorders>
            <w:shd w:val="clear" w:color="auto" w:fill="auto"/>
          </w:tcPr>
          <w:p w:rsidR="00696810" w:rsidRPr="00C17930" w:rsidRDefault="0069681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Write, with support, narratives (about real or fictional events) in simple sentences. Begin to use poetic techniques, including humour and word play, as part of a group/class.</w:t>
            </w:r>
          </w:p>
          <w:p w:rsidR="00696810" w:rsidRPr="00C17930" w:rsidRDefault="00696810" w:rsidP="00C17930">
            <w:pPr>
              <w:spacing w:after="0" w:line="240" w:lineRule="auto"/>
              <w:rPr>
                <w:rFonts w:ascii="Gotham" w:eastAsia="Calibri" w:hAnsi="Gotham" w:cs="Calibri"/>
                <w:sz w:val="15"/>
                <w:szCs w:val="15"/>
              </w:rPr>
            </w:pPr>
          </w:p>
        </w:tc>
        <w:tc>
          <w:tcPr>
            <w:tcW w:w="3277" w:type="dxa"/>
            <w:tcBorders>
              <w:top w:val="nil"/>
              <w:bottom w:val="nil"/>
            </w:tcBorders>
            <w:shd w:val="clear" w:color="auto" w:fill="auto"/>
          </w:tcPr>
          <w:p w:rsidR="00696810" w:rsidRPr="00C17930" w:rsidRDefault="0069681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lastRenderedPageBreak/>
              <w:t xml:space="preserve">Write narratives (about real or fictional events) by developing a sequence of sentences. Use poetic techniques, including humour and word play, </w:t>
            </w:r>
            <w:r w:rsidRPr="00C17930">
              <w:rPr>
                <w:rFonts w:ascii="Gotham" w:eastAsia="Calibri" w:hAnsi="Gotham" w:cs="Calibri"/>
                <w:sz w:val="15"/>
                <w:szCs w:val="15"/>
              </w:rPr>
              <w:lastRenderedPageBreak/>
              <w:t>to compose a poem with the support of a peer.</w:t>
            </w:r>
          </w:p>
          <w:p w:rsidR="00696810" w:rsidRPr="00C17930" w:rsidRDefault="00696810" w:rsidP="00C17930">
            <w:pPr>
              <w:spacing w:after="0" w:line="240" w:lineRule="auto"/>
              <w:rPr>
                <w:rFonts w:ascii="Gotham" w:eastAsia="Calibri" w:hAnsi="Gotham" w:cs="Calibri"/>
                <w:sz w:val="15"/>
                <w:szCs w:val="15"/>
              </w:rPr>
            </w:pPr>
          </w:p>
        </w:tc>
        <w:tc>
          <w:tcPr>
            <w:tcW w:w="3274" w:type="dxa"/>
            <w:tcBorders>
              <w:top w:val="nil"/>
              <w:bottom w:val="nil"/>
              <w:right w:val="single" w:sz="18" w:space="0" w:color="000000"/>
            </w:tcBorders>
            <w:shd w:val="clear" w:color="auto" w:fill="auto"/>
          </w:tcPr>
          <w:p w:rsidR="00696810" w:rsidRPr="00C17930" w:rsidRDefault="0069681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lastRenderedPageBreak/>
              <w:t xml:space="preserve">Write narratives (about real or fictional events) by developing a sequence of sentences, including some variation in sentence openings. Draw on their experience of listening to and reading </w:t>
            </w:r>
            <w:r w:rsidRPr="00C17930">
              <w:rPr>
                <w:rFonts w:ascii="Gotham" w:eastAsia="Calibri" w:hAnsi="Gotham" w:cs="Calibri"/>
                <w:sz w:val="15"/>
                <w:szCs w:val="15"/>
              </w:rPr>
              <w:lastRenderedPageBreak/>
              <w:t xml:space="preserve">stories to develop their story writing style. </w:t>
            </w:r>
          </w:p>
          <w:p w:rsidR="00696810" w:rsidRPr="00C17930" w:rsidRDefault="0069681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Use poetic techniques, including humour and word play independently.</w:t>
            </w:r>
          </w:p>
          <w:p w:rsidR="00696810" w:rsidRPr="00C17930" w:rsidRDefault="0069681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Write poems individually with support from a response partner to plan and evaluate.</w:t>
            </w:r>
          </w:p>
          <w:p w:rsidR="00696810" w:rsidRPr="00C17930" w:rsidRDefault="00696810" w:rsidP="00C17930">
            <w:pPr>
              <w:spacing w:after="0" w:line="240" w:lineRule="auto"/>
              <w:rPr>
                <w:rFonts w:ascii="Gotham" w:eastAsia="Calibri" w:hAnsi="Gotham" w:cs="Calibri"/>
                <w:sz w:val="15"/>
                <w:szCs w:val="15"/>
              </w:rPr>
            </w:pPr>
          </w:p>
        </w:tc>
        <w:tc>
          <w:tcPr>
            <w:tcW w:w="3275" w:type="dxa"/>
            <w:tcBorders>
              <w:top w:val="nil"/>
              <w:bottom w:val="nil"/>
              <w:right w:val="single" w:sz="18" w:space="0" w:color="000000"/>
            </w:tcBorders>
            <w:shd w:val="clear" w:color="auto" w:fill="auto"/>
          </w:tcPr>
          <w:p w:rsidR="00696810" w:rsidRPr="00C17930" w:rsidRDefault="00696810" w:rsidP="00C17930">
            <w:pPr>
              <w:spacing w:after="0" w:line="240" w:lineRule="auto"/>
              <w:rPr>
                <w:rFonts w:ascii="Gotham" w:eastAsia="Calibri" w:hAnsi="Gotham" w:cs="Calibri"/>
                <w:i/>
                <w:sz w:val="15"/>
                <w:szCs w:val="15"/>
              </w:rPr>
            </w:pPr>
            <w:r w:rsidRPr="00C17930">
              <w:rPr>
                <w:rFonts w:ascii="Gotham" w:eastAsia="Calibri" w:hAnsi="Gotham" w:cs="Calibri"/>
                <w:i/>
                <w:sz w:val="15"/>
                <w:szCs w:val="15"/>
              </w:rPr>
              <w:lastRenderedPageBreak/>
              <w:t>Write narrative structure to include a simple beginning, middle and end. Use poetic structures including shape poems.</w:t>
            </w:r>
          </w:p>
          <w:p w:rsidR="00696810" w:rsidRPr="00C17930" w:rsidRDefault="00696810" w:rsidP="00C17930">
            <w:pPr>
              <w:spacing w:after="0" w:line="240" w:lineRule="auto"/>
              <w:rPr>
                <w:rFonts w:ascii="Gotham" w:eastAsia="Calibri" w:hAnsi="Gotham" w:cs="Calibri"/>
                <w:i/>
                <w:sz w:val="15"/>
                <w:szCs w:val="15"/>
              </w:rPr>
            </w:pPr>
          </w:p>
        </w:tc>
      </w:tr>
      <w:tr w:rsidR="00696810" w:rsidRPr="00C17930" w:rsidTr="00A81DCE">
        <w:trPr>
          <w:jc w:val="center"/>
        </w:trPr>
        <w:tc>
          <w:tcPr>
            <w:tcW w:w="686" w:type="dxa"/>
            <w:vMerge/>
            <w:tcBorders>
              <w:left w:val="single" w:sz="18" w:space="0" w:color="000000"/>
              <w:right w:val="single" w:sz="18" w:space="0" w:color="000000"/>
            </w:tcBorders>
            <w:shd w:val="clear" w:color="auto" w:fill="auto"/>
            <w:vAlign w:val="center"/>
          </w:tcPr>
          <w:p w:rsidR="00696810" w:rsidRPr="00C17930" w:rsidRDefault="00696810" w:rsidP="00C17930">
            <w:pPr>
              <w:widowControl w:val="0"/>
              <w:pBdr>
                <w:top w:val="nil"/>
                <w:left w:val="nil"/>
                <w:bottom w:val="nil"/>
                <w:right w:val="nil"/>
                <w:between w:val="nil"/>
              </w:pBdr>
              <w:spacing w:after="0" w:line="240" w:lineRule="auto"/>
              <w:rPr>
                <w:rFonts w:ascii="Gotham" w:eastAsia="Calibri" w:hAnsi="Gotham" w:cs="Calibri"/>
                <w:i/>
                <w:sz w:val="20"/>
                <w:szCs w:val="20"/>
              </w:rPr>
            </w:pPr>
          </w:p>
        </w:tc>
        <w:tc>
          <w:tcPr>
            <w:tcW w:w="1990" w:type="dxa"/>
            <w:tcBorders>
              <w:top w:val="nil"/>
              <w:left w:val="single" w:sz="18" w:space="0" w:color="000000"/>
              <w:bottom w:val="nil"/>
            </w:tcBorders>
            <w:shd w:val="clear" w:color="auto" w:fill="auto"/>
          </w:tcPr>
          <w:p w:rsidR="00696810" w:rsidRPr="00C17930" w:rsidRDefault="00696810" w:rsidP="00C17930">
            <w:pPr>
              <w:spacing w:after="0" w:line="240" w:lineRule="auto"/>
              <w:rPr>
                <w:rFonts w:ascii="Gotham" w:eastAsia="Calibri" w:hAnsi="Gotham" w:cs="Calibri"/>
                <w:b/>
                <w:sz w:val="20"/>
                <w:szCs w:val="20"/>
              </w:rPr>
            </w:pPr>
            <w:r w:rsidRPr="00C17930">
              <w:rPr>
                <w:rFonts w:ascii="Gotham" w:eastAsia="Calibri" w:hAnsi="Gotham" w:cs="Calibri"/>
                <w:b/>
                <w:sz w:val="20"/>
                <w:szCs w:val="20"/>
              </w:rPr>
              <w:t>Writing to Inform</w:t>
            </w:r>
          </w:p>
        </w:tc>
        <w:tc>
          <w:tcPr>
            <w:tcW w:w="3277" w:type="dxa"/>
            <w:gridSpan w:val="2"/>
            <w:tcBorders>
              <w:top w:val="nil"/>
              <w:bottom w:val="nil"/>
            </w:tcBorders>
            <w:shd w:val="clear" w:color="auto" w:fill="auto"/>
          </w:tcPr>
          <w:p w:rsidR="00696810" w:rsidRPr="00C17930" w:rsidRDefault="0069681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Write, with some support, about real events in chronological order. Produce clear labels to provide more information (e.g. label a simple flow diagram to explain a process).</w:t>
            </w:r>
          </w:p>
          <w:p w:rsidR="00696810" w:rsidRPr="00C17930" w:rsidRDefault="00696810" w:rsidP="00C17930">
            <w:pPr>
              <w:spacing w:after="0" w:line="240" w:lineRule="auto"/>
              <w:rPr>
                <w:rFonts w:ascii="Gotham" w:eastAsia="Calibri" w:hAnsi="Gotham" w:cs="Calibri"/>
                <w:sz w:val="15"/>
                <w:szCs w:val="15"/>
              </w:rPr>
            </w:pPr>
          </w:p>
        </w:tc>
        <w:tc>
          <w:tcPr>
            <w:tcW w:w="3277" w:type="dxa"/>
            <w:tcBorders>
              <w:top w:val="nil"/>
              <w:bottom w:val="nil"/>
            </w:tcBorders>
            <w:shd w:val="clear" w:color="auto" w:fill="auto"/>
          </w:tcPr>
          <w:p w:rsidR="00696810" w:rsidRPr="00C17930" w:rsidRDefault="0069681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 xml:space="preserve">Write about real events in chronological order, structuring the events into a clear beginning, middle and end. Write simple non-fiction texts using writing frames to organise ideas. </w:t>
            </w:r>
          </w:p>
          <w:p w:rsidR="00696810" w:rsidRPr="00C17930" w:rsidRDefault="0069681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Include enough detail, when writing non-fiction, to interest the reader.</w:t>
            </w:r>
          </w:p>
          <w:p w:rsidR="00696810" w:rsidRPr="00C17930" w:rsidRDefault="00696810" w:rsidP="00C17930">
            <w:pPr>
              <w:spacing w:after="0" w:line="240" w:lineRule="auto"/>
              <w:rPr>
                <w:rFonts w:ascii="Gotham" w:eastAsia="Calibri" w:hAnsi="Gotham" w:cs="Calibri"/>
                <w:sz w:val="15"/>
                <w:szCs w:val="15"/>
              </w:rPr>
            </w:pPr>
          </w:p>
        </w:tc>
        <w:tc>
          <w:tcPr>
            <w:tcW w:w="3274" w:type="dxa"/>
            <w:tcBorders>
              <w:top w:val="nil"/>
              <w:bottom w:val="nil"/>
              <w:right w:val="single" w:sz="18" w:space="0" w:color="000000"/>
            </w:tcBorders>
            <w:shd w:val="clear" w:color="auto" w:fill="auto"/>
          </w:tcPr>
          <w:p w:rsidR="00696810" w:rsidRPr="00C17930" w:rsidRDefault="0069681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Write about real events in chronological order, using a structure of orientation (scene setting), events (recount) and reorientation (closing statement).Write simple non-fiction texts, with support, incorporating the main features of the genre (e.g. instructions and information texts).</w:t>
            </w:r>
          </w:p>
          <w:p w:rsidR="00696810" w:rsidRPr="00C17930" w:rsidRDefault="00696810" w:rsidP="00C17930">
            <w:pPr>
              <w:spacing w:after="0" w:line="240" w:lineRule="auto"/>
              <w:rPr>
                <w:rFonts w:ascii="Gotham" w:eastAsia="Calibri" w:hAnsi="Gotham" w:cs="Calibri"/>
                <w:sz w:val="15"/>
                <w:szCs w:val="15"/>
              </w:rPr>
            </w:pPr>
          </w:p>
        </w:tc>
        <w:tc>
          <w:tcPr>
            <w:tcW w:w="3275" w:type="dxa"/>
            <w:tcBorders>
              <w:top w:val="nil"/>
              <w:bottom w:val="nil"/>
              <w:right w:val="single" w:sz="18" w:space="0" w:color="000000"/>
            </w:tcBorders>
            <w:shd w:val="clear" w:color="auto" w:fill="auto"/>
          </w:tcPr>
          <w:p w:rsidR="00696810" w:rsidRPr="00C17930" w:rsidRDefault="00696810" w:rsidP="00C17930">
            <w:pPr>
              <w:spacing w:after="0" w:line="240" w:lineRule="auto"/>
              <w:rPr>
                <w:rFonts w:ascii="Gotham" w:eastAsia="Calibri" w:hAnsi="Gotham" w:cs="Calibri"/>
                <w:i/>
                <w:sz w:val="15"/>
                <w:szCs w:val="15"/>
              </w:rPr>
            </w:pPr>
            <w:r w:rsidRPr="00C17930">
              <w:rPr>
                <w:rFonts w:ascii="Gotham" w:eastAsia="Calibri" w:hAnsi="Gotham" w:cs="Calibri"/>
                <w:i/>
                <w:sz w:val="15"/>
                <w:szCs w:val="15"/>
              </w:rPr>
              <w:t>Write about real events, in chronological order, using a structure of orientation (scene setting), events (recount), reorientation (closing statement) and with prompts begin to add detail in one section. Use non-fiction writing frames independently and confidently, selecting the most appropriate for purpose.</w:t>
            </w:r>
          </w:p>
          <w:p w:rsidR="00696810" w:rsidRPr="00C17930" w:rsidRDefault="00696810" w:rsidP="00C17930">
            <w:pPr>
              <w:spacing w:after="0" w:line="240" w:lineRule="auto"/>
              <w:rPr>
                <w:rFonts w:ascii="Gotham" w:eastAsia="Calibri" w:hAnsi="Gotham" w:cs="Calibri"/>
                <w:i/>
                <w:sz w:val="15"/>
                <w:szCs w:val="15"/>
              </w:rPr>
            </w:pPr>
          </w:p>
        </w:tc>
      </w:tr>
      <w:tr w:rsidR="00696810" w:rsidRPr="00C17930" w:rsidTr="00A81DCE">
        <w:trPr>
          <w:jc w:val="center"/>
        </w:trPr>
        <w:tc>
          <w:tcPr>
            <w:tcW w:w="686" w:type="dxa"/>
            <w:vMerge/>
            <w:tcBorders>
              <w:left w:val="single" w:sz="18" w:space="0" w:color="000000"/>
              <w:right w:val="single" w:sz="18" w:space="0" w:color="000000"/>
            </w:tcBorders>
            <w:shd w:val="clear" w:color="auto" w:fill="auto"/>
            <w:vAlign w:val="center"/>
          </w:tcPr>
          <w:p w:rsidR="00696810" w:rsidRPr="00C17930" w:rsidRDefault="00696810" w:rsidP="00C17930">
            <w:pPr>
              <w:widowControl w:val="0"/>
              <w:pBdr>
                <w:top w:val="nil"/>
                <w:left w:val="nil"/>
                <w:bottom w:val="nil"/>
                <w:right w:val="nil"/>
                <w:between w:val="nil"/>
              </w:pBdr>
              <w:spacing w:after="0" w:line="240" w:lineRule="auto"/>
              <w:rPr>
                <w:rFonts w:ascii="Gotham" w:eastAsia="Calibri" w:hAnsi="Gotham" w:cs="Calibri"/>
                <w:i/>
                <w:sz w:val="20"/>
                <w:szCs w:val="20"/>
              </w:rPr>
            </w:pPr>
          </w:p>
        </w:tc>
        <w:tc>
          <w:tcPr>
            <w:tcW w:w="1990" w:type="dxa"/>
            <w:tcBorders>
              <w:top w:val="nil"/>
              <w:left w:val="single" w:sz="18" w:space="0" w:color="000000"/>
              <w:bottom w:val="nil"/>
            </w:tcBorders>
            <w:shd w:val="clear" w:color="auto" w:fill="auto"/>
          </w:tcPr>
          <w:p w:rsidR="00696810" w:rsidRPr="00C17930" w:rsidRDefault="00696810" w:rsidP="00C17930">
            <w:pPr>
              <w:spacing w:after="0" w:line="240" w:lineRule="auto"/>
              <w:rPr>
                <w:rFonts w:ascii="Gotham" w:eastAsia="Calibri" w:hAnsi="Gotham" w:cs="Calibri"/>
                <w:b/>
                <w:sz w:val="20"/>
                <w:szCs w:val="20"/>
              </w:rPr>
            </w:pPr>
            <w:r w:rsidRPr="00C17930">
              <w:rPr>
                <w:rFonts w:ascii="Gotham" w:eastAsia="Calibri" w:hAnsi="Gotham" w:cs="Calibri"/>
                <w:b/>
                <w:sz w:val="20"/>
                <w:szCs w:val="20"/>
              </w:rPr>
              <w:t>Writing to Persuade</w:t>
            </w:r>
          </w:p>
        </w:tc>
        <w:tc>
          <w:tcPr>
            <w:tcW w:w="3277" w:type="dxa"/>
            <w:gridSpan w:val="2"/>
            <w:tcBorders>
              <w:top w:val="nil"/>
              <w:bottom w:val="nil"/>
            </w:tcBorders>
            <w:shd w:val="clear" w:color="auto" w:fill="auto"/>
          </w:tcPr>
          <w:p w:rsidR="00696810" w:rsidRPr="00C17930" w:rsidRDefault="0069681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Make, with some prompts, word choices to engage the reader.</w:t>
            </w:r>
          </w:p>
          <w:p w:rsidR="00696810" w:rsidRPr="00C17930" w:rsidRDefault="00696810" w:rsidP="00C17930">
            <w:pPr>
              <w:spacing w:after="0" w:line="240" w:lineRule="auto"/>
              <w:rPr>
                <w:rFonts w:ascii="Gotham" w:eastAsia="Calibri" w:hAnsi="Gotham" w:cs="Calibri"/>
                <w:sz w:val="15"/>
                <w:szCs w:val="15"/>
              </w:rPr>
            </w:pPr>
          </w:p>
        </w:tc>
        <w:tc>
          <w:tcPr>
            <w:tcW w:w="3277" w:type="dxa"/>
            <w:tcBorders>
              <w:top w:val="nil"/>
              <w:bottom w:val="nil"/>
            </w:tcBorders>
            <w:shd w:val="clear" w:color="auto" w:fill="auto"/>
          </w:tcPr>
          <w:p w:rsidR="00696810" w:rsidRPr="00C17930" w:rsidRDefault="0069681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Begin to use detail to engage the reader and promote a simple viewpoint.</w:t>
            </w:r>
          </w:p>
          <w:p w:rsidR="00696810" w:rsidRPr="00C17930" w:rsidRDefault="00696810" w:rsidP="00C17930">
            <w:pPr>
              <w:spacing w:after="0" w:line="240" w:lineRule="auto"/>
              <w:rPr>
                <w:rFonts w:ascii="Gotham" w:eastAsia="Calibri" w:hAnsi="Gotham" w:cs="Calibri"/>
                <w:sz w:val="15"/>
                <w:szCs w:val="15"/>
              </w:rPr>
            </w:pPr>
          </w:p>
        </w:tc>
        <w:tc>
          <w:tcPr>
            <w:tcW w:w="3274" w:type="dxa"/>
            <w:tcBorders>
              <w:top w:val="nil"/>
              <w:bottom w:val="nil"/>
              <w:right w:val="single" w:sz="18" w:space="0" w:color="000000"/>
            </w:tcBorders>
            <w:shd w:val="clear" w:color="auto" w:fill="auto"/>
          </w:tcPr>
          <w:p w:rsidR="00696810" w:rsidRPr="00C17930" w:rsidRDefault="0069681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Make adventurous word choices and use detail to engage the reader. Give a simple viewpoint in their writing, using some words chosen for effect to promote this viewpoint (</w:t>
            </w:r>
            <w:r w:rsidR="00624F32" w:rsidRPr="00C17930">
              <w:rPr>
                <w:rFonts w:ascii="Gotham" w:eastAsia="Calibri" w:hAnsi="Gotham" w:cs="Calibri"/>
                <w:sz w:val="15"/>
                <w:szCs w:val="15"/>
              </w:rPr>
              <w:t>e.g. Great</w:t>
            </w:r>
            <w:r w:rsidRPr="00C17930">
              <w:rPr>
                <w:rFonts w:ascii="Gotham" w:eastAsia="Calibri" w:hAnsi="Gotham" w:cs="Calibri"/>
                <w:sz w:val="15"/>
                <w:szCs w:val="15"/>
              </w:rPr>
              <w:t>/fun/healthy/unhealthy).</w:t>
            </w:r>
          </w:p>
          <w:p w:rsidR="00696810" w:rsidRPr="00C17930" w:rsidRDefault="00696810" w:rsidP="00C17930">
            <w:pPr>
              <w:spacing w:after="0" w:line="240" w:lineRule="auto"/>
              <w:rPr>
                <w:rFonts w:ascii="Gotham" w:eastAsia="Calibri" w:hAnsi="Gotham" w:cs="Calibri"/>
                <w:sz w:val="15"/>
                <w:szCs w:val="15"/>
              </w:rPr>
            </w:pPr>
          </w:p>
        </w:tc>
        <w:tc>
          <w:tcPr>
            <w:tcW w:w="3275" w:type="dxa"/>
            <w:tcBorders>
              <w:top w:val="nil"/>
              <w:bottom w:val="nil"/>
              <w:right w:val="single" w:sz="18" w:space="0" w:color="000000"/>
            </w:tcBorders>
            <w:shd w:val="clear" w:color="auto" w:fill="auto"/>
          </w:tcPr>
          <w:p w:rsidR="00696810" w:rsidRPr="00C17930" w:rsidRDefault="00696810" w:rsidP="00C17930">
            <w:pPr>
              <w:spacing w:after="0" w:line="240" w:lineRule="auto"/>
              <w:rPr>
                <w:rFonts w:ascii="Gotham" w:eastAsia="Calibri" w:hAnsi="Gotham" w:cs="Calibri"/>
                <w:i/>
                <w:sz w:val="15"/>
                <w:szCs w:val="15"/>
              </w:rPr>
            </w:pPr>
            <w:r w:rsidRPr="00C17930">
              <w:rPr>
                <w:rFonts w:ascii="Gotham" w:eastAsia="Calibri" w:hAnsi="Gotham" w:cs="Calibri"/>
                <w:i/>
                <w:sz w:val="15"/>
                <w:szCs w:val="15"/>
              </w:rPr>
              <w:t>Recognise some simple features of persuasive writing used to engage the reader (e.g. adventurous word choices, vocabulary chosen for effect, detail) and use checklists/frames to structure ideas for their own writing.</w:t>
            </w:r>
          </w:p>
          <w:p w:rsidR="00696810" w:rsidRPr="00C17930" w:rsidRDefault="00696810" w:rsidP="00C17930">
            <w:pPr>
              <w:spacing w:after="0" w:line="240" w:lineRule="auto"/>
              <w:rPr>
                <w:rFonts w:ascii="Gotham" w:eastAsia="Calibri" w:hAnsi="Gotham" w:cs="Calibri"/>
                <w:i/>
                <w:sz w:val="15"/>
                <w:szCs w:val="15"/>
              </w:rPr>
            </w:pPr>
          </w:p>
        </w:tc>
      </w:tr>
      <w:tr w:rsidR="00696810" w:rsidRPr="00C17930" w:rsidTr="00A81DCE">
        <w:trPr>
          <w:jc w:val="center"/>
        </w:trPr>
        <w:tc>
          <w:tcPr>
            <w:tcW w:w="686" w:type="dxa"/>
            <w:vMerge/>
            <w:tcBorders>
              <w:left w:val="single" w:sz="18" w:space="0" w:color="000000"/>
              <w:right w:val="single" w:sz="18" w:space="0" w:color="000000"/>
            </w:tcBorders>
            <w:shd w:val="clear" w:color="auto" w:fill="auto"/>
            <w:vAlign w:val="center"/>
          </w:tcPr>
          <w:p w:rsidR="00696810" w:rsidRPr="00C17930" w:rsidRDefault="00696810" w:rsidP="00C17930">
            <w:pPr>
              <w:widowControl w:val="0"/>
              <w:pBdr>
                <w:top w:val="nil"/>
                <w:left w:val="nil"/>
                <w:bottom w:val="nil"/>
                <w:right w:val="nil"/>
                <w:between w:val="nil"/>
              </w:pBdr>
              <w:spacing w:after="0" w:line="240" w:lineRule="auto"/>
              <w:rPr>
                <w:rFonts w:ascii="Gotham" w:eastAsia="Calibri" w:hAnsi="Gotham" w:cs="Calibri"/>
                <w:i/>
                <w:sz w:val="20"/>
                <w:szCs w:val="20"/>
              </w:rPr>
            </w:pPr>
          </w:p>
        </w:tc>
        <w:tc>
          <w:tcPr>
            <w:tcW w:w="1990" w:type="dxa"/>
            <w:tcBorders>
              <w:top w:val="nil"/>
              <w:left w:val="single" w:sz="18" w:space="0" w:color="000000"/>
              <w:bottom w:val="nil"/>
            </w:tcBorders>
            <w:shd w:val="clear" w:color="auto" w:fill="auto"/>
          </w:tcPr>
          <w:p w:rsidR="00696810" w:rsidRPr="00C17930" w:rsidRDefault="00696810" w:rsidP="00C17930">
            <w:pPr>
              <w:spacing w:after="0" w:line="240" w:lineRule="auto"/>
              <w:rPr>
                <w:rFonts w:ascii="Gotham" w:eastAsia="Calibri" w:hAnsi="Gotham" w:cs="Calibri"/>
                <w:b/>
                <w:sz w:val="20"/>
                <w:szCs w:val="20"/>
              </w:rPr>
            </w:pPr>
            <w:r w:rsidRPr="00C17930">
              <w:rPr>
                <w:rFonts w:ascii="Gotham" w:eastAsia="Calibri" w:hAnsi="Gotham" w:cs="Calibri"/>
                <w:b/>
                <w:sz w:val="20"/>
                <w:szCs w:val="20"/>
              </w:rPr>
              <w:t>Proof-Reading</w:t>
            </w:r>
          </w:p>
        </w:tc>
        <w:tc>
          <w:tcPr>
            <w:tcW w:w="3277" w:type="dxa"/>
            <w:gridSpan w:val="2"/>
            <w:tcBorders>
              <w:top w:val="nil"/>
              <w:bottom w:val="nil"/>
            </w:tcBorders>
            <w:shd w:val="clear" w:color="auto" w:fill="auto"/>
          </w:tcPr>
          <w:p w:rsidR="00696810" w:rsidRPr="00C17930" w:rsidRDefault="0069681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Re-read to check for sense, noticing obvious errors in spelling, grammar and punctuation with some help.</w:t>
            </w:r>
          </w:p>
          <w:p w:rsidR="00696810" w:rsidRPr="00C17930" w:rsidRDefault="00696810" w:rsidP="00C17930">
            <w:pPr>
              <w:spacing w:after="0" w:line="240" w:lineRule="auto"/>
              <w:rPr>
                <w:rFonts w:ascii="Gotham" w:eastAsia="Calibri" w:hAnsi="Gotham" w:cs="Calibri"/>
                <w:sz w:val="15"/>
                <w:szCs w:val="15"/>
              </w:rPr>
            </w:pPr>
          </w:p>
        </w:tc>
        <w:tc>
          <w:tcPr>
            <w:tcW w:w="3277" w:type="dxa"/>
            <w:tcBorders>
              <w:top w:val="nil"/>
              <w:bottom w:val="nil"/>
            </w:tcBorders>
            <w:shd w:val="clear" w:color="auto" w:fill="auto"/>
          </w:tcPr>
          <w:p w:rsidR="00696810" w:rsidRPr="00C17930" w:rsidRDefault="0069681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Re-read to check for sense and, with help, ensure that verbs to indicate time are used correctly and consistently, including verbs in the continuous form.</w:t>
            </w:r>
          </w:p>
          <w:p w:rsidR="00696810" w:rsidRPr="00C17930" w:rsidRDefault="00696810" w:rsidP="00C17930">
            <w:pPr>
              <w:spacing w:after="0" w:line="240" w:lineRule="auto"/>
              <w:rPr>
                <w:rFonts w:ascii="Gotham" w:eastAsia="Calibri" w:hAnsi="Gotham" w:cs="Calibri"/>
                <w:sz w:val="15"/>
                <w:szCs w:val="15"/>
              </w:rPr>
            </w:pPr>
          </w:p>
        </w:tc>
        <w:tc>
          <w:tcPr>
            <w:tcW w:w="3274" w:type="dxa"/>
            <w:tcBorders>
              <w:top w:val="nil"/>
              <w:bottom w:val="nil"/>
              <w:right w:val="single" w:sz="18" w:space="0" w:color="000000"/>
            </w:tcBorders>
            <w:shd w:val="clear" w:color="auto" w:fill="auto"/>
          </w:tcPr>
          <w:p w:rsidR="00696810" w:rsidRPr="00C17930" w:rsidRDefault="0069681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Re-read to check for sense, correct use of verbs and errors in spelling, grammar and punctuation (e.g. ends of sentences punctuated correctly).</w:t>
            </w:r>
          </w:p>
          <w:p w:rsidR="00696810" w:rsidRPr="00C17930" w:rsidRDefault="00696810" w:rsidP="00C17930">
            <w:pPr>
              <w:spacing w:after="0" w:line="240" w:lineRule="auto"/>
              <w:rPr>
                <w:rFonts w:ascii="Gotham" w:eastAsia="Calibri" w:hAnsi="Gotham" w:cs="Calibri"/>
                <w:sz w:val="15"/>
                <w:szCs w:val="15"/>
              </w:rPr>
            </w:pPr>
          </w:p>
        </w:tc>
        <w:tc>
          <w:tcPr>
            <w:tcW w:w="3275" w:type="dxa"/>
            <w:tcBorders>
              <w:top w:val="nil"/>
              <w:bottom w:val="nil"/>
              <w:right w:val="single" w:sz="18" w:space="0" w:color="000000"/>
            </w:tcBorders>
            <w:shd w:val="clear" w:color="auto" w:fill="auto"/>
          </w:tcPr>
          <w:p w:rsidR="00696810" w:rsidRPr="00C17930" w:rsidRDefault="00696810" w:rsidP="00C17930">
            <w:pPr>
              <w:spacing w:after="0" w:line="240" w:lineRule="auto"/>
              <w:rPr>
                <w:rFonts w:ascii="Gotham" w:eastAsia="Calibri" w:hAnsi="Gotham" w:cs="Calibri"/>
                <w:i/>
                <w:sz w:val="15"/>
                <w:szCs w:val="15"/>
              </w:rPr>
            </w:pPr>
            <w:r w:rsidRPr="00C17930">
              <w:rPr>
                <w:rFonts w:ascii="Gotham" w:eastAsia="Calibri" w:hAnsi="Gotham" w:cs="Calibri"/>
                <w:i/>
                <w:sz w:val="15"/>
                <w:szCs w:val="15"/>
              </w:rPr>
              <w:t>Proof-read and correct noticed errors in spelling, grammar and punctuation.</w:t>
            </w:r>
          </w:p>
          <w:p w:rsidR="00696810" w:rsidRPr="00C17930" w:rsidRDefault="00696810" w:rsidP="00C17930">
            <w:pPr>
              <w:spacing w:after="0" w:line="240" w:lineRule="auto"/>
              <w:rPr>
                <w:rFonts w:ascii="Gotham" w:eastAsia="Calibri" w:hAnsi="Gotham" w:cs="Calibri"/>
                <w:i/>
                <w:sz w:val="15"/>
                <w:szCs w:val="15"/>
              </w:rPr>
            </w:pPr>
          </w:p>
        </w:tc>
      </w:tr>
      <w:tr w:rsidR="00696810" w:rsidRPr="00C17930" w:rsidTr="00A81DCE">
        <w:trPr>
          <w:jc w:val="center"/>
        </w:trPr>
        <w:tc>
          <w:tcPr>
            <w:tcW w:w="686" w:type="dxa"/>
            <w:vMerge/>
            <w:tcBorders>
              <w:left w:val="single" w:sz="18" w:space="0" w:color="000000"/>
              <w:right w:val="single" w:sz="18" w:space="0" w:color="000000"/>
            </w:tcBorders>
            <w:shd w:val="clear" w:color="auto" w:fill="auto"/>
            <w:vAlign w:val="center"/>
          </w:tcPr>
          <w:p w:rsidR="00696810" w:rsidRPr="00C17930" w:rsidRDefault="00696810" w:rsidP="00C17930">
            <w:pPr>
              <w:widowControl w:val="0"/>
              <w:pBdr>
                <w:top w:val="nil"/>
                <w:left w:val="nil"/>
                <w:bottom w:val="nil"/>
                <w:right w:val="nil"/>
                <w:between w:val="nil"/>
              </w:pBdr>
              <w:spacing w:after="0" w:line="240" w:lineRule="auto"/>
              <w:rPr>
                <w:rFonts w:ascii="Gotham" w:eastAsia="Calibri" w:hAnsi="Gotham" w:cs="Calibri"/>
                <w:i/>
                <w:sz w:val="20"/>
                <w:szCs w:val="20"/>
              </w:rPr>
            </w:pPr>
          </w:p>
        </w:tc>
        <w:tc>
          <w:tcPr>
            <w:tcW w:w="1990" w:type="dxa"/>
            <w:tcBorders>
              <w:top w:val="nil"/>
              <w:left w:val="single" w:sz="18" w:space="0" w:color="000000"/>
              <w:bottom w:val="nil"/>
            </w:tcBorders>
            <w:shd w:val="clear" w:color="auto" w:fill="auto"/>
          </w:tcPr>
          <w:p w:rsidR="00696810" w:rsidRPr="00C17930" w:rsidRDefault="00696810" w:rsidP="00C17930">
            <w:pPr>
              <w:spacing w:after="0" w:line="240" w:lineRule="auto"/>
              <w:rPr>
                <w:rFonts w:ascii="Gotham" w:eastAsia="Calibri" w:hAnsi="Gotham" w:cs="Calibri"/>
                <w:b/>
                <w:sz w:val="20"/>
                <w:szCs w:val="20"/>
              </w:rPr>
            </w:pPr>
            <w:r w:rsidRPr="00C17930">
              <w:rPr>
                <w:rFonts w:ascii="Gotham" w:eastAsia="Calibri" w:hAnsi="Gotham" w:cs="Calibri"/>
                <w:b/>
                <w:sz w:val="20"/>
                <w:szCs w:val="20"/>
              </w:rPr>
              <w:t>Evaluating and Editing</w:t>
            </w:r>
          </w:p>
        </w:tc>
        <w:tc>
          <w:tcPr>
            <w:tcW w:w="3277" w:type="dxa"/>
            <w:gridSpan w:val="2"/>
            <w:tcBorders>
              <w:top w:val="nil"/>
              <w:bottom w:val="nil"/>
            </w:tcBorders>
            <w:shd w:val="clear" w:color="auto" w:fill="auto"/>
          </w:tcPr>
          <w:p w:rsidR="00696810" w:rsidRPr="00C17930" w:rsidRDefault="0069681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Take part in a collaborative conversation (e.g. with an adult or peer) to discuss the strengths of their writing.</w:t>
            </w:r>
          </w:p>
          <w:p w:rsidR="00696810" w:rsidRPr="00C17930" w:rsidRDefault="00696810" w:rsidP="00C17930">
            <w:pPr>
              <w:spacing w:after="0" w:line="240" w:lineRule="auto"/>
              <w:rPr>
                <w:rFonts w:ascii="Gotham" w:eastAsia="Calibri" w:hAnsi="Gotham" w:cs="Calibri"/>
                <w:sz w:val="15"/>
                <w:szCs w:val="15"/>
              </w:rPr>
            </w:pPr>
          </w:p>
        </w:tc>
        <w:tc>
          <w:tcPr>
            <w:tcW w:w="3277" w:type="dxa"/>
            <w:tcBorders>
              <w:top w:val="nil"/>
              <w:bottom w:val="nil"/>
            </w:tcBorders>
            <w:shd w:val="clear" w:color="auto" w:fill="auto"/>
          </w:tcPr>
          <w:p w:rsidR="00696810" w:rsidRPr="00C17930" w:rsidRDefault="0069681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Evaluate their own writing, with support, identifying the main strengths and beginning to recognise an area for improvement.</w:t>
            </w:r>
          </w:p>
          <w:p w:rsidR="00696810" w:rsidRPr="00C17930" w:rsidRDefault="00696810" w:rsidP="00C17930">
            <w:pPr>
              <w:spacing w:after="0" w:line="240" w:lineRule="auto"/>
              <w:rPr>
                <w:rFonts w:ascii="Gotham" w:eastAsia="Calibri" w:hAnsi="Gotham" w:cs="Calibri"/>
                <w:sz w:val="15"/>
                <w:szCs w:val="15"/>
              </w:rPr>
            </w:pPr>
          </w:p>
        </w:tc>
        <w:tc>
          <w:tcPr>
            <w:tcW w:w="3274" w:type="dxa"/>
            <w:tcBorders>
              <w:top w:val="nil"/>
              <w:bottom w:val="nil"/>
              <w:right w:val="single" w:sz="18" w:space="0" w:color="000000"/>
            </w:tcBorders>
            <w:shd w:val="clear" w:color="auto" w:fill="auto"/>
          </w:tcPr>
          <w:p w:rsidR="00696810" w:rsidRPr="00C17930" w:rsidRDefault="0069681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Evaluate their own writing with the teacher and their peers, identifying the main strengths and an area for improvement.</w:t>
            </w:r>
          </w:p>
          <w:p w:rsidR="00696810" w:rsidRPr="00C17930" w:rsidRDefault="00696810" w:rsidP="00C17930">
            <w:pPr>
              <w:spacing w:after="0" w:line="240" w:lineRule="auto"/>
              <w:rPr>
                <w:rFonts w:ascii="Gotham" w:eastAsia="Calibri" w:hAnsi="Gotham" w:cs="Calibri"/>
                <w:sz w:val="15"/>
                <w:szCs w:val="15"/>
              </w:rPr>
            </w:pPr>
          </w:p>
        </w:tc>
        <w:tc>
          <w:tcPr>
            <w:tcW w:w="3275" w:type="dxa"/>
            <w:tcBorders>
              <w:top w:val="nil"/>
              <w:bottom w:val="nil"/>
              <w:right w:val="single" w:sz="18" w:space="0" w:color="000000"/>
            </w:tcBorders>
            <w:shd w:val="clear" w:color="auto" w:fill="auto"/>
          </w:tcPr>
          <w:p w:rsidR="00696810" w:rsidRPr="00C17930" w:rsidRDefault="00696810" w:rsidP="00C17930">
            <w:pPr>
              <w:spacing w:after="0" w:line="240" w:lineRule="auto"/>
              <w:rPr>
                <w:rFonts w:ascii="Gotham" w:eastAsia="Calibri" w:hAnsi="Gotham" w:cs="Calibri"/>
                <w:i/>
                <w:sz w:val="15"/>
                <w:szCs w:val="15"/>
              </w:rPr>
            </w:pPr>
            <w:r w:rsidRPr="00C17930">
              <w:rPr>
                <w:rFonts w:ascii="Gotham" w:eastAsia="Calibri" w:hAnsi="Gotham" w:cs="Calibri"/>
                <w:i/>
                <w:sz w:val="15"/>
                <w:szCs w:val="15"/>
              </w:rPr>
              <w:t>Evaluate, with some support, their own writing, beginning to suggest improvements to vocabulary.</w:t>
            </w:r>
          </w:p>
          <w:p w:rsidR="00696810" w:rsidRPr="00C17930" w:rsidRDefault="00696810" w:rsidP="00C17930">
            <w:pPr>
              <w:spacing w:after="0" w:line="240" w:lineRule="auto"/>
              <w:rPr>
                <w:rFonts w:ascii="Gotham" w:eastAsia="Calibri" w:hAnsi="Gotham" w:cs="Calibri"/>
                <w:i/>
                <w:sz w:val="15"/>
                <w:szCs w:val="15"/>
              </w:rPr>
            </w:pPr>
          </w:p>
        </w:tc>
      </w:tr>
      <w:tr w:rsidR="00696810" w:rsidRPr="00C17930" w:rsidTr="00A81DCE">
        <w:trPr>
          <w:trHeight w:val="660"/>
          <w:jc w:val="center"/>
        </w:trPr>
        <w:tc>
          <w:tcPr>
            <w:tcW w:w="686" w:type="dxa"/>
            <w:vMerge/>
            <w:tcBorders>
              <w:left w:val="single" w:sz="18" w:space="0" w:color="000000"/>
              <w:right w:val="single" w:sz="18" w:space="0" w:color="000000"/>
            </w:tcBorders>
            <w:shd w:val="clear" w:color="auto" w:fill="auto"/>
            <w:vAlign w:val="center"/>
          </w:tcPr>
          <w:p w:rsidR="00696810" w:rsidRPr="00C17930" w:rsidRDefault="00696810" w:rsidP="00C17930">
            <w:pPr>
              <w:widowControl w:val="0"/>
              <w:pBdr>
                <w:top w:val="nil"/>
                <w:left w:val="nil"/>
                <w:bottom w:val="nil"/>
                <w:right w:val="nil"/>
                <w:between w:val="nil"/>
              </w:pBdr>
              <w:spacing w:after="0" w:line="240" w:lineRule="auto"/>
              <w:rPr>
                <w:rFonts w:ascii="Gotham" w:eastAsia="Calibri" w:hAnsi="Gotham" w:cs="Calibri"/>
                <w:i/>
                <w:sz w:val="20"/>
                <w:szCs w:val="20"/>
              </w:rPr>
            </w:pPr>
          </w:p>
        </w:tc>
        <w:tc>
          <w:tcPr>
            <w:tcW w:w="1990" w:type="dxa"/>
            <w:tcBorders>
              <w:top w:val="nil"/>
              <w:left w:val="single" w:sz="18" w:space="0" w:color="000000"/>
              <w:bottom w:val="single" w:sz="18" w:space="0" w:color="000000"/>
            </w:tcBorders>
            <w:shd w:val="clear" w:color="auto" w:fill="auto"/>
          </w:tcPr>
          <w:p w:rsidR="00696810" w:rsidRPr="00C17930" w:rsidRDefault="00696810" w:rsidP="00C17930">
            <w:pPr>
              <w:spacing w:after="0" w:line="240" w:lineRule="auto"/>
              <w:rPr>
                <w:rFonts w:ascii="Gotham" w:eastAsia="Calibri" w:hAnsi="Gotham" w:cs="Calibri"/>
                <w:b/>
                <w:sz w:val="20"/>
                <w:szCs w:val="20"/>
              </w:rPr>
            </w:pPr>
            <w:r w:rsidRPr="00C17930">
              <w:rPr>
                <w:rFonts w:ascii="Gotham" w:eastAsia="Calibri" w:hAnsi="Gotham" w:cs="Calibri"/>
                <w:b/>
                <w:sz w:val="20"/>
                <w:szCs w:val="20"/>
              </w:rPr>
              <w:t>Performing Composition</w:t>
            </w:r>
          </w:p>
        </w:tc>
        <w:tc>
          <w:tcPr>
            <w:tcW w:w="3277" w:type="dxa"/>
            <w:gridSpan w:val="2"/>
            <w:tcBorders>
              <w:top w:val="nil"/>
              <w:bottom w:val="single" w:sz="18" w:space="0" w:color="000000"/>
            </w:tcBorders>
            <w:shd w:val="clear" w:color="auto" w:fill="auto"/>
          </w:tcPr>
          <w:p w:rsidR="00696810" w:rsidRPr="00C17930" w:rsidRDefault="0069681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Read aloud own writing clearly and, with help, begin to recognise intonation.</w:t>
            </w:r>
          </w:p>
          <w:p w:rsidR="00696810" w:rsidRPr="00C17930" w:rsidRDefault="00696810" w:rsidP="00C17930">
            <w:pPr>
              <w:spacing w:after="0" w:line="240" w:lineRule="auto"/>
              <w:rPr>
                <w:rFonts w:ascii="Gotham" w:eastAsia="Calibri" w:hAnsi="Gotham" w:cs="Calibri"/>
                <w:sz w:val="15"/>
                <w:szCs w:val="15"/>
              </w:rPr>
            </w:pPr>
          </w:p>
        </w:tc>
        <w:tc>
          <w:tcPr>
            <w:tcW w:w="3277" w:type="dxa"/>
            <w:tcBorders>
              <w:top w:val="nil"/>
              <w:bottom w:val="single" w:sz="18" w:space="0" w:color="000000"/>
            </w:tcBorders>
            <w:shd w:val="clear" w:color="auto" w:fill="auto"/>
          </w:tcPr>
          <w:p w:rsidR="00696810" w:rsidRPr="00C17930" w:rsidRDefault="0069681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Read aloud own writing clearly and begin to use some intonation.</w:t>
            </w:r>
          </w:p>
          <w:p w:rsidR="00696810" w:rsidRPr="00C17930" w:rsidRDefault="00696810" w:rsidP="00C17930">
            <w:pPr>
              <w:spacing w:after="0" w:line="240" w:lineRule="auto"/>
              <w:rPr>
                <w:rFonts w:ascii="Gotham" w:eastAsia="Calibri" w:hAnsi="Gotham" w:cs="Calibri"/>
                <w:sz w:val="15"/>
                <w:szCs w:val="15"/>
              </w:rPr>
            </w:pPr>
          </w:p>
        </w:tc>
        <w:tc>
          <w:tcPr>
            <w:tcW w:w="3274" w:type="dxa"/>
            <w:tcBorders>
              <w:top w:val="nil"/>
              <w:bottom w:val="single" w:sz="18" w:space="0" w:color="000000"/>
              <w:right w:val="single" w:sz="18" w:space="0" w:color="000000"/>
            </w:tcBorders>
            <w:shd w:val="clear" w:color="auto" w:fill="auto"/>
          </w:tcPr>
          <w:p w:rsidR="00696810" w:rsidRPr="00C17930" w:rsidRDefault="0069681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Read aloud their own writing clearly, audibly and with appropriate intonation.</w:t>
            </w:r>
          </w:p>
          <w:p w:rsidR="00696810" w:rsidRPr="00C17930" w:rsidRDefault="00696810" w:rsidP="00C17930">
            <w:pPr>
              <w:spacing w:after="0" w:line="240" w:lineRule="auto"/>
              <w:rPr>
                <w:rFonts w:ascii="Gotham" w:eastAsia="Calibri" w:hAnsi="Gotham" w:cs="Calibri"/>
                <w:sz w:val="15"/>
                <w:szCs w:val="15"/>
              </w:rPr>
            </w:pPr>
          </w:p>
        </w:tc>
        <w:tc>
          <w:tcPr>
            <w:tcW w:w="3275" w:type="dxa"/>
            <w:tcBorders>
              <w:top w:val="nil"/>
              <w:bottom w:val="single" w:sz="18" w:space="0" w:color="000000"/>
              <w:right w:val="single" w:sz="18" w:space="0" w:color="000000"/>
            </w:tcBorders>
            <w:shd w:val="clear" w:color="auto" w:fill="auto"/>
          </w:tcPr>
          <w:p w:rsidR="00696810" w:rsidRPr="00C17930" w:rsidRDefault="00696810" w:rsidP="00C17930">
            <w:pPr>
              <w:spacing w:after="0" w:line="240" w:lineRule="auto"/>
              <w:rPr>
                <w:rFonts w:ascii="Gotham" w:eastAsia="Calibri" w:hAnsi="Gotham" w:cs="Calibri"/>
                <w:i/>
                <w:sz w:val="15"/>
                <w:szCs w:val="15"/>
              </w:rPr>
            </w:pPr>
            <w:r w:rsidRPr="00C17930">
              <w:rPr>
                <w:rFonts w:ascii="Gotham" w:eastAsia="Calibri" w:hAnsi="Gotham" w:cs="Calibri"/>
                <w:i/>
                <w:sz w:val="15"/>
                <w:szCs w:val="15"/>
              </w:rPr>
              <w:t>Read aloud their own writing to a group with appropriate intonation and volume.</w:t>
            </w:r>
          </w:p>
          <w:p w:rsidR="00696810" w:rsidRPr="00C17930" w:rsidRDefault="00696810" w:rsidP="00C17930">
            <w:pPr>
              <w:spacing w:after="0" w:line="240" w:lineRule="auto"/>
              <w:rPr>
                <w:rFonts w:ascii="Gotham" w:eastAsia="Calibri" w:hAnsi="Gotham" w:cs="Calibri"/>
                <w:i/>
                <w:sz w:val="15"/>
                <w:szCs w:val="15"/>
              </w:rPr>
            </w:pPr>
          </w:p>
        </w:tc>
      </w:tr>
      <w:tr w:rsidR="00C17930" w:rsidRPr="00C17930" w:rsidTr="00A81DCE">
        <w:trPr>
          <w:cantSplit/>
          <w:trHeight w:val="1134"/>
          <w:jc w:val="center"/>
        </w:trPr>
        <w:tc>
          <w:tcPr>
            <w:tcW w:w="686" w:type="dxa"/>
            <w:vMerge w:val="restart"/>
            <w:tcBorders>
              <w:top w:val="single" w:sz="18" w:space="0" w:color="000000"/>
              <w:left w:val="single" w:sz="18" w:space="0" w:color="000000"/>
              <w:bottom w:val="nil"/>
              <w:right w:val="single" w:sz="18" w:space="0" w:color="000000"/>
            </w:tcBorders>
            <w:shd w:val="clear" w:color="auto" w:fill="D9D9D9"/>
            <w:textDirection w:val="btLr"/>
            <w:vAlign w:val="center"/>
          </w:tcPr>
          <w:p w:rsidR="00C17930" w:rsidRPr="00625D02" w:rsidRDefault="00C17930" w:rsidP="00C17930">
            <w:pPr>
              <w:spacing w:after="0" w:line="240" w:lineRule="auto"/>
              <w:ind w:left="113" w:right="113"/>
              <w:jc w:val="center"/>
              <w:rPr>
                <w:rFonts w:ascii="Gotham" w:eastAsia="Calibri" w:hAnsi="Gotham" w:cs="Calibri"/>
                <w:sz w:val="18"/>
                <w:szCs w:val="18"/>
              </w:rPr>
            </w:pPr>
            <w:r w:rsidRPr="00625D02">
              <w:rPr>
                <w:rFonts w:ascii="Gotham" w:eastAsia="Calibri" w:hAnsi="Gotham" w:cs="Calibri"/>
                <w:sz w:val="18"/>
                <w:szCs w:val="18"/>
              </w:rPr>
              <w:t>TRANSCRIPTION SPELLING</w:t>
            </w:r>
          </w:p>
          <w:p w:rsidR="00C17930" w:rsidRPr="00C17930" w:rsidRDefault="00C17930" w:rsidP="00C17930">
            <w:pPr>
              <w:widowControl w:val="0"/>
              <w:pBdr>
                <w:top w:val="nil"/>
                <w:left w:val="nil"/>
                <w:bottom w:val="nil"/>
                <w:right w:val="nil"/>
                <w:between w:val="nil"/>
              </w:pBdr>
              <w:spacing w:after="0" w:line="240" w:lineRule="auto"/>
              <w:rPr>
                <w:rFonts w:ascii="Gotham" w:eastAsia="Calibri" w:hAnsi="Gotham" w:cs="Calibri"/>
                <w:b/>
                <w:sz w:val="20"/>
                <w:szCs w:val="20"/>
              </w:rPr>
            </w:pPr>
            <w:r w:rsidRPr="00625D02">
              <w:rPr>
                <w:rFonts w:ascii="Gotham" w:hAnsi="Gotham"/>
                <w:sz w:val="18"/>
                <w:szCs w:val="18"/>
              </w:rPr>
              <w:br w:type="page"/>
            </w:r>
          </w:p>
        </w:tc>
        <w:tc>
          <w:tcPr>
            <w:tcW w:w="1990" w:type="dxa"/>
            <w:tcBorders>
              <w:top w:val="single" w:sz="18" w:space="0" w:color="000000"/>
              <w:left w:val="single" w:sz="18" w:space="0" w:color="000000"/>
              <w:bottom w:val="nil"/>
            </w:tcBorders>
            <w:shd w:val="clear" w:color="auto" w:fill="auto"/>
          </w:tcPr>
          <w:p w:rsidR="00C17930" w:rsidRPr="00C17930" w:rsidRDefault="00C17930" w:rsidP="00C17930">
            <w:pPr>
              <w:spacing w:after="0" w:line="240" w:lineRule="auto"/>
              <w:rPr>
                <w:rFonts w:ascii="Gotham" w:eastAsia="Calibri" w:hAnsi="Gotham" w:cs="Calibri"/>
                <w:b/>
                <w:sz w:val="20"/>
                <w:szCs w:val="20"/>
              </w:rPr>
            </w:pPr>
            <w:r w:rsidRPr="00C17930">
              <w:rPr>
                <w:rFonts w:ascii="Gotham" w:eastAsia="Calibri" w:hAnsi="Gotham" w:cs="Calibri"/>
                <w:b/>
                <w:sz w:val="20"/>
                <w:szCs w:val="20"/>
              </w:rPr>
              <w:t xml:space="preserve">GPC </w:t>
            </w:r>
            <w:r w:rsidRPr="00696810">
              <w:rPr>
                <w:rFonts w:ascii="Gotham" w:eastAsia="Calibri" w:hAnsi="Gotham" w:cs="Calibri"/>
                <w:b/>
                <w:sz w:val="16"/>
                <w:szCs w:val="16"/>
              </w:rPr>
              <w:t>(Grapheme-Phoneme Correspondence)</w:t>
            </w:r>
          </w:p>
        </w:tc>
        <w:tc>
          <w:tcPr>
            <w:tcW w:w="3277" w:type="dxa"/>
            <w:gridSpan w:val="2"/>
            <w:tcBorders>
              <w:top w:val="single" w:sz="18" w:space="0" w:color="000000"/>
              <w:bottom w:val="nil"/>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Consolidate GPCs taught in Year 1 and learn the new GPCs for Year 2 (English, Appendix 1), including words containing the /j/ sound (e.g. age, edge, giant, jar); words containing the /s/ sound spelt as c (e.g. race); words which start with kn, gn and wr (e.g. knight, gnat and wrap); words which end in le (e.g. table) and words ending in al, el or il (e.g. metal, camel, pencil).Segment words into phonemes and represent these, using graphemes, with increasing accuracy.</w:t>
            </w:r>
          </w:p>
          <w:p w:rsidR="00C17930" w:rsidRPr="00C17930" w:rsidRDefault="00C17930" w:rsidP="00C17930">
            <w:pPr>
              <w:spacing w:after="0" w:line="240" w:lineRule="auto"/>
              <w:rPr>
                <w:rFonts w:ascii="Gotham" w:eastAsia="Calibri" w:hAnsi="Gotham" w:cs="Calibri"/>
                <w:sz w:val="15"/>
                <w:szCs w:val="15"/>
              </w:rPr>
            </w:pPr>
          </w:p>
        </w:tc>
        <w:tc>
          <w:tcPr>
            <w:tcW w:w="3277" w:type="dxa"/>
            <w:tcBorders>
              <w:top w:val="single" w:sz="18" w:space="0" w:color="000000"/>
              <w:bottom w:val="nil"/>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Learn more GPCs for Year 2 (English, Appendix 1), including words ending in -y (as in cry); words with a before l or ll (pronounced as in walk, all); words containing o (pronounced as in mother); words ending in ey (e.g. monkey); words containing a after w or qu (pronounced as in want and squash); words with or after w (pronounced as in work) and ar after w (pronounced as in war; words containing s (pronounced as in usual); words ending in -tion (e.g. station).Segment, with increasing competence, spoken words into phonemes and represent these by graphemes, spelling some correctly.</w:t>
            </w:r>
          </w:p>
          <w:p w:rsidR="00C17930" w:rsidRPr="00C17930" w:rsidRDefault="00C17930" w:rsidP="00C17930">
            <w:pPr>
              <w:spacing w:after="0" w:line="240" w:lineRule="auto"/>
              <w:rPr>
                <w:rFonts w:ascii="Gotham" w:eastAsia="Calibri" w:hAnsi="Gotham" w:cs="Calibri"/>
                <w:sz w:val="15"/>
                <w:szCs w:val="15"/>
              </w:rPr>
            </w:pPr>
          </w:p>
        </w:tc>
        <w:tc>
          <w:tcPr>
            <w:tcW w:w="3274" w:type="dxa"/>
            <w:tcBorders>
              <w:top w:val="single" w:sz="18" w:space="0" w:color="000000"/>
              <w:bottom w:val="nil"/>
              <w:right w:val="single" w:sz="18" w:space="0" w:color="000000"/>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 xml:space="preserve">Segment words into phonemes and represent these by graphemes, spelling many correctly. Write phonetic and irregular words with increasing accuracy and confidence. </w:t>
            </w:r>
          </w:p>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Draw on knowledge of previously taught vowel digraphs and trigraphs to tackle new words.</w:t>
            </w:r>
          </w:p>
          <w:p w:rsidR="00C17930" w:rsidRPr="00C17930" w:rsidRDefault="00C17930" w:rsidP="00C17930">
            <w:pPr>
              <w:spacing w:after="0" w:line="240" w:lineRule="auto"/>
              <w:rPr>
                <w:rFonts w:ascii="Gotham" w:eastAsia="Calibri" w:hAnsi="Gotham" w:cs="Calibri"/>
                <w:sz w:val="15"/>
                <w:szCs w:val="15"/>
              </w:rPr>
            </w:pPr>
          </w:p>
        </w:tc>
        <w:tc>
          <w:tcPr>
            <w:tcW w:w="3275" w:type="dxa"/>
            <w:tcBorders>
              <w:top w:val="single" w:sz="18" w:space="0" w:color="000000"/>
              <w:bottom w:val="nil"/>
              <w:right w:val="single" w:sz="18" w:space="0" w:color="000000"/>
            </w:tcBorders>
            <w:shd w:val="clear" w:color="auto" w:fill="auto"/>
          </w:tcPr>
          <w:p w:rsidR="00C17930" w:rsidRPr="00C17930" w:rsidRDefault="00C17930" w:rsidP="00C17930">
            <w:pPr>
              <w:spacing w:after="0" w:line="240" w:lineRule="auto"/>
              <w:rPr>
                <w:rFonts w:ascii="Gotham" w:eastAsia="Calibri" w:hAnsi="Gotham" w:cs="Calibri"/>
                <w:i/>
                <w:sz w:val="15"/>
                <w:szCs w:val="15"/>
              </w:rPr>
            </w:pPr>
            <w:r w:rsidRPr="00C17930">
              <w:rPr>
                <w:rFonts w:ascii="Gotham" w:eastAsia="Calibri" w:hAnsi="Gotham" w:cs="Calibri"/>
                <w:i/>
                <w:sz w:val="15"/>
                <w:szCs w:val="15"/>
              </w:rPr>
              <w:t>Continue to draw on their knowledge of</w:t>
            </w:r>
            <w:r w:rsidRPr="00C17930">
              <w:rPr>
                <w:rFonts w:ascii="Gotham" w:eastAsia="Calibri" w:hAnsi="Gotham" w:cs="Calibri"/>
                <w:i/>
                <w:sz w:val="15"/>
                <w:szCs w:val="15"/>
              </w:rPr>
              <w:br/>
              <w:t xml:space="preserve">previously taught vowel digraphs and trigraphs to tackle new words. Write words containing the spelling guidance for Year 3 and 4 (English, Appendix 1), including words containing y elsewhere than at the end of words (e.g. gym); words containing </w:t>
            </w:r>
            <w:r w:rsidR="001C15FC">
              <w:rPr>
                <w:rFonts w:ascii="Gotham" w:eastAsia="Calibri" w:hAnsi="Gotham" w:cs="Calibri"/>
                <w:i/>
                <w:sz w:val="15"/>
                <w:szCs w:val="15"/>
              </w:rPr>
              <w:t>‘</w:t>
            </w:r>
            <w:r w:rsidRPr="00C17930">
              <w:rPr>
                <w:rFonts w:ascii="Gotham" w:eastAsia="Calibri" w:hAnsi="Gotham" w:cs="Calibri"/>
                <w:i/>
                <w:sz w:val="15"/>
                <w:szCs w:val="15"/>
              </w:rPr>
              <w:t>ou</w:t>
            </w:r>
            <w:r w:rsidR="001C15FC">
              <w:rPr>
                <w:rFonts w:ascii="Gotham" w:eastAsia="Calibri" w:hAnsi="Gotham" w:cs="Calibri"/>
                <w:i/>
                <w:sz w:val="15"/>
                <w:szCs w:val="15"/>
              </w:rPr>
              <w:t>’</w:t>
            </w:r>
            <w:r w:rsidRPr="00C17930">
              <w:rPr>
                <w:rFonts w:ascii="Gotham" w:eastAsia="Calibri" w:hAnsi="Gotham" w:cs="Calibri"/>
                <w:i/>
                <w:sz w:val="15"/>
                <w:szCs w:val="15"/>
              </w:rPr>
              <w:t xml:space="preserve"> (pronounced as in young).</w:t>
            </w:r>
          </w:p>
          <w:p w:rsidR="00C17930" w:rsidRPr="00C17930" w:rsidRDefault="00C17930" w:rsidP="00C17930">
            <w:pPr>
              <w:spacing w:after="0" w:line="240" w:lineRule="auto"/>
              <w:rPr>
                <w:rFonts w:ascii="Gotham" w:eastAsia="Calibri" w:hAnsi="Gotham" w:cs="Calibri"/>
                <w:i/>
                <w:sz w:val="15"/>
                <w:szCs w:val="15"/>
              </w:rPr>
            </w:pPr>
          </w:p>
        </w:tc>
      </w:tr>
      <w:tr w:rsidR="00C17930" w:rsidRPr="00C17930" w:rsidTr="00A81DCE">
        <w:trPr>
          <w:jc w:val="center"/>
        </w:trPr>
        <w:tc>
          <w:tcPr>
            <w:tcW w:w="686" w:type="dxa"/>
            <w:vMerge/>
            <w:tcBorders>
              <w:left w:val="single" w:sz="18" w:space="0" w:color="000000"/>
              <w:bottom w:val="nil"/>
              <w:right w:val="single" w:sz="18" w:space="0" w:color="000000"/>
            </w:tcBorders>
            <w:shd w:val="clear" w:color="auto" w:fill="D9D9D9"/>
            <w:vAlign w:val="center"/>
          </w:tcPr>
          <w:p w:rsidR="00C17930" w:rsidRPr="00C17930" w:rsidRDefault="00C17930" w:rsidP="00C17930">
            <w:pPr>
              <w:widowControl w:val="0"/>
              <w:pBdr>
                <w:top w:val="nil"/>
                <w:left w:val="nil"/>
                <w:bottom w:val="nil"/>
                <w:right w:val="nil"/>
                <w:between w:val="nil"/>
              </w:pBdr>
              <w:spacing w:after="0" w:line="240" w:lineRule="auto"/>
              <w:rPr>
                <w:rFonts w:ascii="Gotham" w:eastAsia="Calibri" w:hAnsi="Gotham" w:cs="Calibri"/>
                <w:i/>
                <w:sz w:val="20"/>
                <w:szCs w:val="20"/>
              </w:rPr>
            </w:pPr>
          </w:p>
        </w:tc>
        <w:tc>
          <w:tcPr>
            <w:tcW w:w="1990" w:type="dxa"/>
            <w:tcBorders>
              <w:top w:val="nil"/>
              <w:left w:val="single" w:sz="18" w:space="0" w:color="000000"/>
              <w:bottom w:val="nil"/>
            </w:tcBorders>
            <w:shd w:val="clear" w:color="auto" w:fill="auto"/>
          </w:tcPr>
          <w:p w:rsidR="00C17930" w:rsidRPr="00C17930" w:rsidRDefault="00C17930" w:rsidP="00C17930">
            <w:pPr>
              <w:spacing w:after="0" w:line="240" w:lineRule="auto"/>
              <w:rPr>
                <w:rFonts w:ascii="Gotham" w:eastAsia="Calibri" w:hAnsi="Gotham" w:cs="Calibri"/>
                <w:b/>
                <w:sz w:val="20"/>
                <w:szCs w:val="20"/>
              </w:rPr>
            </w:pPr>
            <w:r w:rsidRPr="00C17930">
              <w:rPr>
                <w:rFonts w:ascii="Gotham" w:eastAsia="Calibri" w:hAnsi="Gotham" w:cs="Calibri"/>
                <w:b/>
                <w:sz w:val="20"/>
                <w:szCs w:val="20"/>
              </w:rPr>
              <w:t>Apply</w:t>
            </w:r>
          </w:p>
        </w:tc>
        <w:tc>
          <w:tcPr>
            <w:tcW w:w="3277" w:type="dxa"/>
            <w:gridSpan w:val="2"/>
            <w:tcBorders>
              <w:top w:val="nil"/>
              <w:bottom w:val="nil"/>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Write, with occasional prompts, words containing all phonemes taught.</w:t>
            </w:r>
          </w:p>
          <w:p w:rsidR="00C17930" w:rsidRPr="00C17930" w:rsidRDefault="00C17930" w:rsidP="00C17930">
            <w:pPr>
              <w:spacing w:after="0" w:line="240" w:lineRule="auto"/>
              <w:rPr>
                <w:rFonts w:ascii="Gotham" w:eastAsia="Calibri" w:hAnsi="Gotham" w:cs="Calibri"/>
                <w:sz w:val="15"/>
                <w:szCs w:val="15"/>
              </w:rPr>
            </w:pPr>
          </w:p>
        </w:tc>
        <w:tc>
          <w:tcPr>
            <w:tcW w:w="3277" w:type="dxa"/>
            <w:tcBorders>
              <w:top w:val="nil"/>
              <w:bottom w:val="nil"/>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Write words, as part of independent writing, containing most phonemes taught, including alternative spelling patterns for some phonemes.</w:t>
            </w:r>
          </w:p>
          <w:p w:rsidR="00C17930" w:rsidRPr="00C17930" w:rsidRDefault="00C17930" w:rsidP="00C17930">
            <w:pPr>
              <w:spacing w:after="0" w:line="240" w:lineRule="auto"/>
              <w:rPr>
                <w:rFonts w:ascii="Gotham" w:eastAsia="Calibri" w:hAnsi="Gotham" w:cs="Calibri"/>
                <w:sz w:val="15"/>
                <w:szCs w:val="15"/>
              </w:rPr>
            </w:pPr>
          </w:p>
        </w:tc>
        <w:tc>
          <w:tcPr>
            <w:tcW w:w="3274" w:type="dxa"/>
            <w:tcBorders>
              <w:top w:val="nil"/>
              <w:bottom w:val="nil"/>
              <w:right w:val="single" w:sz="18" w:space="0" w:color="000000"/>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Write words containing phonemes taught, including alternate spelling patterns for some phonemes.</w:t>
            </w:r>
          </w:p>
          <w:p w:rsidR="00C17930" w:rsidRPr="00C17930" w:rsidRDefault="00C17930" w:rsidP="00C17930">
            <w:pPr>
              <w:spacing w:after="0" w:line="240" w:lineRule="auto"/>
              <w:rPr>
                <w:rFonts w:ascii="Gotham" w:eastAsia="Calibri" w:hAnsi="Gotham" w:cs="Calibri"/>
                <w:sz w:val="15"/>
                <w:szCs w:val="15"/>
              </w:rPr>
            </w:pPr>
          </w:p>
        </w:tc>
        <w:tc>
          <w:tcPr>
            <w:tcW w:w="3275" w:type="dxa"/>
            <w:tcBorders>
              <w:top w:val="nil"/>
              <w:bottom w:val="nil"/>
              <w:right w:val="single" w:sz="18" w:space="0" w:color="000000"/>
            </w:tcBorders>
            <w:shd w:val="clear" w:color="auto" w:fill="auto"/>
          </w:tcPr>
          <w:p w:rsidR="00C17930" w:rsidRPr="00C17930" w:rsidRDefault="00C17930" w:rsidP="00C17930">
            <w:pPr>
              <w:spacing w:after="0" w:line="240" w:lineRule="auto"/>
              <w:rPr>
                <w:rFonts w:ascii="Gotham" w:eastAsia="Calibri" w:hAnsi="Gotham" w:cs="Calibri"/>
                <w:i/>
                <w:sz w:val="15"/>
                <w:szCs w:val="15"/>
              </w:rPr>
            </w:pPr>
            <w:r w:rsidRPr="00C17930">
              <w:rPr>
                <w:rFonts w:ascii="Gotham" w:eastAsia="Calibri" w:hAnsi="Gotham" w:cs="Calibri"/>
                <w:i/>
                <w:sz w:val="15"/>
                <w:szCs w:val="15"/>
              </w:rPr>
              <w:t>Spell, with some reminders, a range of root words, recognising the link between sounds and letters.</w:t>
            </w:r>
          </w:p>
          <w:p w:rsidR="00C17930" w:rsidRPr="00C17930" w:rsidRDefault="00C17930" w:rsidP="00C17930">
            <w:pPr>
              <w:spacing w:after="0" w:line="240" w:lineRule="auto"/>
              <w:rPr>
                <w:rFonts w:ascii="Gotham" w:eastAsia="Calibri" w:hAnsi="Gotham" w:cs="Calibri"/>
                <w:i/>
                <w:sz w:val="15"/>
                <w:szCs w:val="15"/>
              </w:rPr>
            </w:pPr>
          </w:p>
        </w:tc>
      </w:tr>
      <w:tr w:rsidR="00C17930" w:rsidRPr="00C17930" w:rsidTr="00A81DCE">
        <w:trPr>
          <w:jc w:val="center"/>
        </w:trPr>
        <w:tc>
          <w:tcPr>
            <w:tcW w:w="686" w:type="dxa"/>
            <w:vMerge/>
            <w:tcBorders>
              <w:left w:val="single" w:sz="18" w:space="0" w:color="000000"/>
              <w:bottom w:val="nil"/>
              <w:right w:val="single" w:sz="18" w:space="0" w:color="000000"/>
            </w:tcBorders>
            <w:shd w:val="clear" w:color="auto" w:fill="D9D9D9"/>
            <w:vAlign w:val="center"/>
          </w:tcPr>
          <w:p w:rsidR="00C17930" w:rsidRPr="00C17930" w:rsidRDefault="00C17930" w:rsidP="00C17930">
            <w:pPr>
              <w:widowControl w:val="0"/>
              <w:pBdr>
                <w:top w:val="nil"/>
                <w:left w:val="nil"/>
                <w:bottom w:val="nil"/>
                <w:right w:val="nil"/>
                <w:between w:val="nil"/>
              </w:pBdr>
              <w:spacing w:after="0" w:line="240" w:lineRule="auto"/>
              <w:rPr>
                <w:rFonts w:ascii="Gotham" w:eastAsia="Calibri" w:hAnsi="Gotham" w:cs="Calibri"/>
                <w:i/>
                <w:sz w:val="20"/>
                <w:szCs w:val="20"/>
              </w:rPr>
            </w:pPr>
          </w:p>
        </w:tc>
        <w:tc>
          <w:tcPr>
            <w:tcW w:w="1990" w:type="dxa"/>
            <w:tcBorders>
              <w:top w:val="nil"/>
              <w:left w:val="single" w:sz="18" w:space="0" w:color="000000"/>
              <w:bottom w:val="nil"/>
            </w:tcBorders>
            <w:shd w:val="clear" w:color="auto" w:fill="auto"/>
          </w:tcPr>
          <w:p w:rsidR="00C17930" w:rsidRPr="00391A79" w:rsidRDefault="00C17930" w:rsidP="00C17930">
            <w:pPr>
              <w:spacing w:after="0" w:line="240" w:lineRule="auto"/>
              <w:rPr>
                <w:rFonts w:ascii="Gotham" w:eastAsia="Calibri" w:hAnsi="Gotham" w:cs="Calibri"/>
                <w:b/>
                <w:sz w:val="18"/>
                <w:szCs w:val="18"/>
              </w:rPr>
            </w:pPr>
            <w:r w:rsidRPr="00391A79">
              <w:rPr>
                <w:rFonts w:ascii="Gotham" w:eastAsia="Calibri" w:hAnsi="Gotham" w:cs="Calibri"/>
                <w:b/>
                <w:sz w:val="18"/>
                <w:szCs w:val="18"/>
              </w:rPr>
              <w:t>Letter Names and Alphabetical Order</w:t>
            </w:r>
          </w:p>
        </w:tc>
        <w:tc>
          <w:tcPr>
            <w:tcW w:w="3277" w:type="dxa"/>
            <w:gridSpan w:val="2"/>
            <w:tcBorders>
              <w:top w:val="nil"/>
              <w:bottom w:val="nil"/>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Use some letter names when orally spelling a word.</w:t>
            </w:r>
          </w:p>
          <w:p w:rsidR="00C17930" w:rsidRPr="00C17930" w:rsidRDefault="00C17930" w:rsidP="00C17930">
            <w:pPr>
              <w:spacing w:after="0" w:line="240" w:lineRule="auto"/>
              <w:rPr>
                <w:rFonts w:ascii="Gotham" w:eastAsia="Calibri" w:hAnsi="Gotham" w:cs="Calibri"/>
                <w:sz w:val="15"/>
                <w:szCs w:val="15"/>
              </w:rPr>
            </w:pPr>
          </w:p>
        </w:tc>
        <w:tc>
          <w:tcPr>
            <w:tcW w:w="3277" w:type="dxa"/>
            <w:tcBorders>
              <w:top w:val="nil"/>
              <w:bottom w:val="nil"/>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Use mostly letter names when orally spelling a word.</w:t>
            </w:r>
          </w:p>
          <w:p w:rsidR="00C17930" w:rsidRPr="00C17930" w:rsidRDefault="00C17930" w:rsidP="00C17930">
            <w:pPr>
              <w:spacing w:after="0" w:line="240" w:lineRule="auto"/>
              <w:rPr>
                <w:rFonts w:ascii="Gotham" w:eastAsia="Calibri" w:hAnsi="Gotham" w:cs="Calibri"/>
                <w:sz w:val="15"/>
                <w:szCs w:val="15"/>
              </w:rPr>
            </w:pPr>
          </w:p>
        </w:tc>
        <w:tc>
          <w:tcPr>
            <w:tcW w:w="3274" w:type="dxa"/>
            <w:tcBorders>
              <w:top w:val="nil"/>
              <w:bottom w:val="nil"/>
              <w:right w:val="single" w:sz="18" w:space="0" w:color="000000"/>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Use letter names when orally spelling a word.</w:t>
            </w:r>
          </w:p>
          <w:p w:rsidR="00C17930" w:rsidRPr="00C17930" w:rsidRDefault="00C17930" w:rsidP="00C17930">
            <w:pPr>
              <w:spacing w:after="0" w:line="240" w:lineRule="auto"/>
              <w:rPr>
                <w:rFonts w:ascii="Gotham" w:eastAsia="Calibri" w:hAnsi="Gotham" w:cs="Calibri"/>
                <w:sz w:val="15"/>
                <w:szCs w:val="15"/>
              </w:rPr>
            </w:pPr>
          </w:p>
        </w:tc>
        <w:tc>
          <w:tcPr>
            <w:tcW w:w="3275" w:type="dxa"/>
            <w:tcBorders>
              <w:top w:val="nil"/>
              <w:bottom w:val="nil"/>
              <w:right w:val="single" w:sz="18" w:space="0" w:color="000000"/>
            </w:tcBorders>
            <w:shd w:val="clear" w:color="auto" w:fill="auto"/>
          </w:tcPr>
          <w:p w:rsidR="00C17930" w:rsidRPr="00C17930" w:rsidRDefault="00C17930" w:rsidP="00C17930">
            <w:pPr>
              <w:spacing w:after="0" w:line="240" w:lineRule="auto"/>
              <w:rPr>
                <w:rFonts w:ascii="Gotham" w:eastAsia="Calibri" w:hAnsi="Gotham" w:cs="Calibri"/>
                <w:i/>
                <w:sz w:val="15"/>
                <w:szCs w:val="15"/>
              </w:rPr>
            </w:pPr>
            <w:r w:rsidRPr="00C17930">
              <w:rPr>
                <w:rFonts w:ascii="Gotham" w:eastAsia="Calibri" w:hAnsi="Gotham" w:cs="Calibri"/>
                <w:i/>
                <w:sz w:val="15"/>
                <w:szCs w:val="15"/>
              </w:rPr>
              <w:t>Recognise the difference between using letter names and sounds.</w:t>
            </w:r>
          </w:p>
          <w:p w:rsidR="00C17930" w:rsidRPr="00C17930" w:rsidRDefault="00C17930" w:rsidP="00C17930">
            <w:pPr>
              <w:spacing w:after="0" w:line="240" w:lineRule="auto"/>
              <w:rPr>
                <w:rFonts w:ascii="Gotham" w:eastAsia="Calibri" w:hAnsi="Gotham" w:cs="Calibri"/>
                <w:i/>
                <w:sz w:val="15"/>
                <w:szCs w:val="15"/>
              </w:rPr>
            </w:pPr>
          </w:p>
        </w:tc>
      </w:tr>
      <w:tr w:rsidR="00C17930" w:rsidRPr="00C17930" w:rsidTr="00A81DCE">
        <w:trPr>
          <w:jc w:val="center"/>
        </w:trPr>
        <w:tc>
          <w:tcPr>
            <w:tcW w:w="686" w:type="dxa"/>
            <w:vMerge/>
            <w:tcBorders>
              <w:left w:val="single" w:sz="18" w:space="0" w:color="000000"/>
              <w:bottom w:val="nil"/>
              <w:right w:val="single" w:sz="18" w:space="0" w:color="000000"/>
            </w:tcBorders>
            <w:shd w:val="clear" w:color="auto" w:fill="D9D9D9"/>
            <w:vAlign w:val="center"/>
          </w:tcPr>
          <w:p w:rsidR="00C17930" w:rsidRPr="00C17930" w:rsidRDefault="00C17930" w:rsidP="00C17930">
            <w:pPr>
              <w:widowControl w:val="0"/>
              <w:pBdr>
                <w:top w:val="nil"/>
                <w:left w:val="nil"/>
                <w:bottom w:val="nil"/>
                <w:right w:val="nil"/>
                <w:between w:val="nil"/>
              </w:pBdr>
              <w:spacing w:after="0" w:line="240" w:lineRule="auto"/>
              <w:rPr>
                <w:rFonts w:ascii="Gotham" w:eastAsia="Calibri" w:hAnsi="Gotham" w:cs="Calibri"/>
                <w:i/>
                <w:sz w:val="20"/>
                <w:szCs w:val="20"/>
              </w:rPr>
            </w:pPr>
          </w:p>
        </w:tc>
        <w:tc>
          <w:tcPr>
            <w:tcW w:w="1990" w:type="dxa"/>
            <w:tcBorders>
              <w:top w:val="nil"/>
              <w:left w:val="single" w:sz="18" w:space="0" w:color="000000"/>
              <w:bottom w:val="nil"/>
            </w:tcBorders>
            <w:shd w:val="clear" w:color="auto" w:fill="auto"/>
          </w:tcPr>
          <w:p w:rsidR="00C17930" w:rsidRPr="00391A79" w:rsidRDefault="00C17930" w:rsidP="00C17930">
            <w:pPr>
              <w:spacing w:after="0" w:line="240" w:lineRule="auto"/>
              <w:rPr>
                <w:rFonts w:ascii="Gotham" w:eastAsia="Calibri" w:hAnsi="Gotham" w:cs="Calibri"/>
                <w:b/>
                <w:sz w:val="18"/>
                <w:szCs w:val="18"/>
              </w:rPr>
            </w:pPr>
            <w:r w:rsidRPr="00391A79">
              <w:rPr>
                <w:rFonts w:ascii="Gotham" w:eastAsia="Calibri" w:hAnsi="Gotham" w:cs="Calibri"/>
                <w:b/>
                <w:sz w:val="18"/>
                <w:szCs w:val="18"/>
              </w:rPr>
              <w:t>Alternative Spelling Patterns</w:t>
            </w:r>
          </w:p>
        </w:tc>
        <w:tc>
          <w:tcPr>
            <w:tcW w:w="3277" w:type="dxa"/>
            <w:gridSpan w:val="2"/>
            <w:tcBorders>
              <w:top w:val="nil"/>
              <w:bottom w:val="nil"/>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Begin, with support, to use alternative spelling patterns for words where one spelling pattern is already known.</w:t>
            </w:r>
          </w:p>
          <w:p w:rsidR="00C17930" w:rsidRPr="00C17930" w:rsidRDefault="00C17930" w:rsidP="00C17930">
            <w:pPr>
              <w:spacing w:after="0" w:line="240" w:lineRule="auto"/>
              <w:rPr>
                <w:rFonts w:ascii="Gotham" w:eastAsia="Calibri" w:hAnsi="Gotham" w:cs="Calibri"/>
                <w:sz w:val="15"/>
                <w:szCs w:val="15"/>
              </w:rPr>
            </w:pPr>
          </w:p>
        </w:tc>
        <w:tc>
          <w:tcPr>
            <w:tcW w:w="3277" w:type="dxa"/>
            <w:tcBorders>
              <w:top w:val="nil"/>
              <w:bottom w:val="nil"/>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Use, increasingly, alternative spelling patterns for words where one spelling pattern is already known.</w:t>
            </w:r>
          </w:p>
          <w:p w:rsidR="00C17930" w:rsidRPr="00C17930" w:rsidRDefault="00C17930" w:rsidP="00C17930">
            <w:pPr>
              <w:spacing w:after="0" w:line="240" w:lineRule="auto"/>
              <w:rPr>
                <w:rFonts w:ascii="Gotham" w:eastAsia="Calibri" w:hAnsi="Gotham" w:cs="Calibri"/>
                <w:sz w:val="15"/>
                <w:szCs w:val="15"/>
              </w:rPr>
            </w:pPr>
          </w:p>
        </w:tc>
        <w:tc>
          <w:tcPr>
            <w:tcW w:w="3274" w:type="dxa"/>
            <w:tcBorders>
              <w:top w:val="nil"/>
              <w:bottom w:val="nil"/>
              <w:right w:val="single" w:sz="18" w:space="0" w:color="000000"/>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Use alternative spelling patterns for words where one or more spelling pattern is already known.</w:t>
            </w:r>
          </w:p>
          <w:p w:rsidR="00C17930" w:rsidRPr="00C17930" w:rsidRDefault="00C17930" w:rsidP="00C17930">
            <w:pPr>
              <w:spacing w:after="0" w:line="240" w:lineRule="auto"/>
              <w:rPr>
                <w:rFonts w:ascii="Gotham" w:eastAsia="Calibri" w:hAnsi="Gotham" w:cs="Calibri"/>
                <w:sz w:val="15"/>
                <w:szCs w:val="15"/>
              </w:rPr>
            </w:pPr>
          </w:p>
        </w:tc>
        <w:tc>
          <w:tcPr>
            <w:tcW w:w="3275" w:type="dxa"/>
            <w:tcBorders>
              <w:top w:val="nil"/>
              <w:bottom w:val="nil"/>
              <w:right w:val="single" w:sz="18" w:space="0" w:color="000000"/>
            </w:tcBorders>
            <w:shd w:val="clear" w:color="auto" w:fill="auto"/>
          </w:tcPr>
          <w:p w:rsidR="00C17930" w:rsidRPr="00C17930" w:rsidRDefault="00C17930" w:rsidP="00C17930">
            <w:pPr>
              <w:spacing w:after="0" w:line="240" w:lineRule="auto"/>
              <w:rPr>
                <w:rFonts w:ascii="Gotham" w:eastAsia="Calibri" w:hAnsi="Gotham" w:cs="Calibri"/>
                <w:i/>
                <w:sz w:val="15"/>
                <w:szCs w:val="15"/>
              </w:rPr>
            </w:pPr>
            <w:r w:rsidRPr="00C17930">
              <w:rPr>
                <w:rFonts w:ascii="Gotham" w:eastAsia="Calibri" w:hAnsi="Gotham" w:cs="Calibri"/>
                <w:i/>
                <w:sz w:val="15"/>
                <w:szCs w:val="15"/>
              </w:rPr>
              <w:t>Apply alternative spelling patterns for a growing range of age-appropriate words.</w:t>
            </w:r>
          </w:p>
          <w:p w:rsidR="00C17930" w:rsidRPr="00C17930" w:rsidRDefault="00C17930" w:rsidP="00C17930">
            <w:pPr>
              <w:spacing w:after="0" w:line="240" w:lineRule="auto"/>
              <w:rPr>
                <w:rFonts w:ascii="Gotham" w:eastAsia="Calibri" w:hAnsi="Gotham" w:cs="Calibri"/>
                <w:i/>
                <w:sz w:val="15"/>
                <w:szCs w:val="15"/>
              </w:rPr>
            </w:pPr>
          </w:p>
        </w:tc>
      </w:tr>
      <w:tr w:rsidR="00C17930" w:rsidRPr="00C17930" w:rsidTr="00A81DCE">
        <w:trPr>
          <w:jc w:val="center"/>
        </w:trPr>
        <w:tc>
          <w:tcPr>
            <w:tcW w:w="686" w:type="dxa"/>
            <w:vMerge/>
            <w:tcBorders>
              <w:left w:val="single" w:sz="18" w:space="0" w:color="000000"/>
              <w:bottom w:val="nil"/>
              <w:right w:val="single" w:sz="18" w:space="0" w:color="000000"/>
            </w:tcBorders>
            <w:shd w:val="clear" w:color="auto" w:fill="D9D9D9"/>
            <w:vAlign w:val="center"/>
          </w:tcPr>
          <w:p w:rsidR="00C17930" w:rsidRPr="00C17930" w:rsidRDefault="00C17930" w:rsidP="00C17930">
            <w:pPr>
              <w:widowControl w:val="0"/>
              <w:pBdr>
                <w:top w:val="nil"/>
                <w:left w:val="nil"/>
                <w:bottom w:val="nil"/>
                <w:right w:val="nil"/>
                <w:between w:val="nil"/>
              </w:pBdr>
              <w:spacing w:after="0" w:line="240" w:lineRule="auto"/>
              <w:rPr>
                <w:rFonts w:ascii="Gotham" w:eastAsia="Calibri" w:hAnsi="Gotham" w:cs="Calibri"/>
                <w:i/>
                <w:sz w:val="20"/>
                <w:szCs w:val="20"/>
              </w:rPr>
            </w:pPr>
          </w:p>
        </w:tc>
        <w:tc>
          <w:tcPr>
            <w:tcW w:w="1990" w:type="dxa"/>
            <w:tcBorders>
              <w:top w:val="nil"/>
              <w:left w:val="single" w:sz="18" w:space="0" w:color="000000"/>
              <w:bottom w:val="nil"/>
            </w:tcBorders>
            <w:shd w:val="clear" w:color="auto" w:fill="auto"/>
          </w:tcPr>
          <w:p w:rsidR="00C17930" w:rsidRPr="00C17930" w:rsidRDefault="00C17930" w:rsidP="00C17930">
            <w:pPr>
              <w:spacing w:after="0" w:line="240" w:lineRule="auto"/>
              <w:rPr>
                <w:rFonts w:ascii="Gotham" w:eastAsia="Calibri" w:hAnsi="Gotham" w:cs="Calibri"/>
                <w:b/>
                <w:sz w:val="20"/>
                <w:szCs w:val="20"/>
              </w:rPr>
            </w:pPr>
            <w:r w:rsidRPr="00C17930">
              <w:rPr>
                <w:rFonts w:ascii="Gotham" w:eastAsia="Calibri" w:hAnsi="Gotham" w:cs="Calibri"/>
                <w:b/>
                <w:sz w:val="20"/>
                <w:szCs w:val="20"/>
              </w:rPr>
              <w:t>Syllables</w:t>
            </w:r>
          </w:p>
        </w:tc>
        <w:tc>
          <w:tcPr>
            <w:tcW w:w="3277" w:type="dxa"/>
            <w:gridSpan w:val="2"/>
            <w:tcBorders>
              <w:top w:val="nil"/>
              <w:bottom w:val="nil"/>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Discriminate syllables in multisyllabic words and, with support, use to assist spelling. Spell, with some help, three-syllable compound words by segmenting each part of the word (e.g. blackberry).</w:t>
            </w:r>
          </w:p>
          <w:p w:rsidR="00C17930" w:rsidRPr="00C17930" w:rsidRDefault="00C17930" w:rsidP="00C17930">
            <w:pPr>
              <w:spacing w:after="0" w:line="240" w:lineRule="auto"/>
              <w:rPr>
                <w:rFonts w:ascii="Gotham" w:eastAsia="Calibri" w:hAnsi="Gotham" w:cs="Calibri"/>
                <w:sz w:val="15"/>
                <w:szCs w:val="15"/>
              </w:rPr>
            </w:pPr>
          </w:p>
        </w:tc>
        <w:tc>
          <w:tcPr>
            <w:tcW w:w="3277" w:type="dxa"/>
            <w:tcBorders>
              <w:top w:val="nil"/>
              <w:bottom w:val="nil"/>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Chunk words into syllables to support spelling. Spell three and begin to spell four-syllable compound words by segmenting each part of the word (e.g. watermelon).</w:t>
            </w:r>
          </w:p>
          <w:p w:rsidR="00C17930" w:rsidRPr="00C17930" w:rsidRDefault="00C17930" w:rsidP="00C17930">
            <w:pPr>
              <w:spacing w:after="0" w:line="240" w:lineRule="auto"/>
              <w:rPr>
                <w:rFonts w:ascii="Gotham" w:eastAsia="Calibri" w:hAnsi="Gotham" w:cs="Calibri"/>
                <w:sz w:val="15"/>
                <w:szCs w:val="15"/>
              </w:rPr>
            </w:pPr>
          </w:p>
        </w:tc>
        <w:tc>
          <w:tcPr>
            <w:tcW w:w="3274" w:type="dxa"/>
            <w:tcBorders>
              <w:top w:val="nil"/>
              <w:bottom w:val="nil"/>
              <w:right w:val="single" w:sz="18" w:space="0" w:color="000000"/>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Discriminate syllables in multisyllabic words independently to aid spelling. Spell three and four-syllable compound words by segmenting each part of the word (e.g. strawberry and anybody).</w:t>
            </w:r>
          </w:p>
          <w:p w:rsidR="00C17930" w:rsidRPr="00C17930" w:rsidRDefault="00C17930" w:rsidP="00C17930">
            <w:pPr>
              <w:spacing w:after="0" w:line="240" w:lineRule="auto"/>
              <w:rPr>
                <w:rFonts w:ascii="Gotham" w:eastAsia="Calibri" w:hAnsi="Gotham" w:cs="Calibri"/>
                <w:sz w:val="15"/>
                <w:szCs w:val="15"/>
              </w:rPr>
            </w:pPr>
          </w:p>
        </w:tc>
        <w:tc>
          <w:tcPr>
            <w:tcW w:w="3275" w:type="dxa"/>
            <w:tcBorders>
              <w:top w:val="nil"/>
              <w:bottom w:val="nil"/>
              <w:right w:val="single" w:sz="18" w:space="0" w:color="000000"/>
            </w:tcBorders>
            <w:shd w:val="clear" w:color="auto" w:fill="auto"/>
          </w:tcPr>
          <w:p w:rsidR="00C17930" w:rsidRPr="00C17930" w:rsidRDefault="00C17930" w:rsidP="00C17930">
            <w:pPr>
              <w:spacing w:after="0" w:line="240" w:lineRule="auto"/>
              <w:rPr>
                <w:rFonts w:ascii="Gotham" w:eastAsia="Calibri" w:hAnsi="Gotham" w:cs="Calibri"/>
                <w:i/>
                <w:sz w:val="15"/>
                <w:szCs w:val="15"/>
              </w:rPr>
            </w:pPr>
            <w:r w:rsidRPr="00C17930">
              <w:rPr>
                <w:rFonts w:ascii="Gotham" w:eastAsia="Calibri" w:hAnsi="Gotham" w:cs="Calibri"/>
                <w:i/>
                <w:sz w:val="15"/>
                <w:szCs w:val="15"/>
              </w:rPr>
              <w:t>Begin, with some support, to discriminate syllables in some more complex multisyllabic words, to aid spelling (e.g. experiment).</w:t>
            </w:r>
          </w:p>
          <w:p w:rsidR="00C17930" w:rsidRPr="00C17930" w:rsidRDefault="00C17930" w:rsidP="00C17930">
            <w:pPr>
              <w:spacing w:after="0" w:line="240" w:lineRule="auto"/>
              <w:rPr>
                <w:rFonts w:ascii="Gotham" w:eastAsia="Calibri" w:hAnsi="Gotham" w:cs="Calibri"/>
                <w:i/>
                <w:sz w:val="15"/>
                <w:szCs w:val="15"/>
              </w:rPr>
            </w:pPr>
          </w:p>
        </w:tc>
      </w:tr>
      <w:tr w:rsidR="00C17930" w:rsidRPr="00C17930" w:rsidTr="00A81DCE">
        <w:trPr>
          <w:jc w:val="center"/>
        </w:trPr>
        <w:tc>
          <w:tcPr>
            <w:tcW w:w="686" w:type="dxa"/>
            <w:vMerge/>
            <w:tcBorders>
              <w:left w:val="single" w:sz="18" w:space="0" w:color="000000"/>
              <w:bottom w:val="nil"/>
              <w:right w:val="single" w:sz="18" w:space="0" w:color="000000"/>
            </w:tcBorders>
            <w:shd w:val="clear" w:color="auto" w:fill="D9D9D9"/>
            <w:vAlign w:val="center"/>
          </w:tcPr>
          <w:p w:rsidR="00C17930" w:rsidRPr="00C17930" w:rsidRDefault="00C17930" w:rsidP="00C17930">
            <w:pPr>
              <w:widowControl w:val="0"/>
              <w:pBdr>
                <w:top w:val="nil"/>
                <w:left w:val="nil"/>
                <w:bottom w:val="nil"/>
                <w:right w:val="nil"/>
                <w:between w:val="nil"/>
              </w:pBdr>
              <w:spacing w:after="0" w:line="240" w:lineRule="auto"/>
              <w:rPr>
                <w:rFonts w:ascii="Gotham" w:eastAsia="Calibri" w:hAnsi="Gotham" w:cs="Calibri"/>
                <w:i/>
                <w:sz w:val="20"/>
                <w:szCs w:val="20"/>
              </w:rPr>
            </w:pPr>
          </w:p>
        </w:tc>
        <w:tc>
          <w:tcPr>
            <w:tcW w:w="1990" w:type="dxa"/>
            <w:tcBorders>
              <w:top w:val="nil"/>
              <w:left w:val="single" w:sz="18" w:space="0" w:color="000000"/>
              <w:bottom w:val="nil"/>
            </w:tcBorders>
            <w:shd w:val="clear" w:color="auto" w:fill="auto"/>
          </w:tcPr>
          <w:p w:rsidR="00C17930" w:rsidRPr="00C17930" w:rsidRDefault="00C17930" w:rsidP="00C17930">
            <w:pPr>
              <w:spacing w:after="0" w:line="240" w:lineRule="auto"/>
              <w:rPr>
                <w:rFonts w:ascii="Gotham" w:eastAsia="Calibri" w:hAnsi="Gotham" w:cs="Calibri"/>
                <w:b/>
                <w:sz w:val="20"/>
                <w:szCs w:val="20"/>
              </w:rPr>
            </w:pPr>
            <w:r w:rsidRPr="00C17930">
              <w:rPr>
                <w:rFonts w:ascii="Gotham" w:eastAsia="Calibri" w:hAnsi="Gotham" w:cs="Calibri"/>
                <w:b/>
                <w:sz w:val="20"/>
                <w:szCs w:val="20"/>
              </w:rPr>
              <w:t>Suffixes</w:t>
            </w:r>
          </w:p>
        </w:tc>
        <w:tc>
          <w:tcPr>
            <w:tcW w:w="3277" w:type="dxa"/>
            <w:gridSpan w:val="2"/>
            <w:tcBorders>
              <w:top w:val="nil"/>
              <w:bottom w:val="nil"/>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Add -ing, -ed, -er, -est and -y to words of one syllable ending in a single consonant letter after a single vowel letter (e.g. dropping, dropped).</w:t>
            </w:r>
          </w:p>
          <w:p w:rsidR="00C17930" w:rsidRPr="00C17930" w:rsidRDefault="00C17930" w:rsidP="00C17930">
            <w:pPr>
              <w:spacing w:after="0" w:line="240" w:lineRule="auto"/>
              <w:rPr>
                <w:rFonts w:ascii="Gotham" w:eastAsia="Calibri" w:hAnsi="Gotham" w:cs="Calibri"/>
                <w:sz w:val="15"/>
                <w:szCs w:val="15"/>
              </w:rPr>
            </w:pPr>
          </w:p>
        </w:tc>
        <w:tc>
          <w:tcPr>
            <w:tcW w:w="3277" w:type="dxa"/>
            <w:tcBorders>
              <w:top w:val="nil"/>
              <w:bottom w:val="nil"/>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Add, with some guidance, suffixes to spell further words: -ment, -ness, -ful, -less, -ly (e.g. enjoyment, sadness).</w:t>
            </w:r>
          </w:p>
          <w:p w:rsidR="00C17930" w:rsidRPr="00C17930" w:rsidRDefault="00C17930" w:rsidP="00C17930">
            <w:pPr>
              <w:spacing w:after="0" w:line="240" w:lineRule="auto"/>
              <w:rPr>
                <w:rFonts w:ascii="Gotham" w:eastAsia="Calibri" w:hAnsi="Gotham" w:cs="Calibri"/>
                <w:sz w:val="15"/>
                <w:szCs w:val="15"/>
              </w:rPr>
            </w:pPr>
          </w:p>
        </w:tc>
        <w:tc>
          <w:tcPr>
            <w:tcW w:w="3274" w:type="dxa"/>
            <w:tcBorders>
              <w:top w:val="nil"/>
              <w:bottom w:val="nil"/>
              <w:right w:val="single" w:sz="18" w:space="0" w:color="000000"/>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Add -ed, -ing, -er and -est to a root word ending in -y with a consonant before it (e.g. copied, copying).Add -ing, -ed, -er, -est and -y to words ending in -e with a consonant before it (e.g. hiking, hiked). Use the suffixes: -ment, -ness, -ful, -less, -ly (e.g. playful).</w:t>
            </w:r>
          </w:p>
          <w:p w:rsidR="00C17930" w:rsidRPr="00C17930" w:rsidRDefault="00C17930" w:rsidP="00C17930">
            <w:pPr>
              <w:spacing w:after="0" w:line="240" w:lineRule="auto"/>
              <w:rPr>
                <w:rFonts w:ascii="Gotham" w:eastAsia="Calibri" w:hAnsi="Gotham" w:cs="Calibri"/>
                <w:sz w:val="15"/>
                <w:szCs w:val="15"/>
              </w:rPr>
            </w:pPr>
          </w:p>
        </w:tc>
        <w:tc>
          <w:tcPr>
            <w:tcW w:w="3275" w:type="dxa"/>
            <w:tcBorders>
              <w:top w:val="nil"/>
              <w:bottom w:val="nil"/>
              <w:right w:val="single" w:sz="18" w:space="0" w:color="000000"/>
            </w:tcBorders>
            <w:shd w:val="clear" w:color="auto" w:fill="auto"/>
          </w:tcPr>
          <w:p w:rsidR="00C17930" w:rsidRPr="00C17930" w:rsidRDefault="00C17930" w:rsidP="00C17930">
            <w:pPr>
              <w:spacing w:after="0" w:line="240" w:lineRule="auto"/>
              <w:rPr>
                <w:rFonts w:ascii="Gotham" w:eastAsia="Calibri" w:hAnsi="Gotham" w:cs="Calibri"/>
                <w:i/>
                <w:sz w:val="15"/>
                <w:szCs w:val="15"/>
              </w:rPr>
            </w:pPr>
            <w:r w:rsidRPr="00C17930">
              <w:rPr>
                <w:rFonts w:ascii="Gotham" w:eastAsia="Calibri" w:hAnsi="Gotham" w:cs="Calibri"/>
                <w:i/>
                <w:sz w:val="15"/>
                <w:szCs w:val="15"/>
              </w:rPr>
              <w:t>Begin to use further suffixes, such as adding -ly, -ily or -ally to an adjective to form an adverb and, with support, begin to apply the associated spelling rule.</w:t>
            </w:r>
          </w:p>
          <w:p w:rsidR="00C17930" w:rsidRPr="00C17930" w:rsidRDefault="00C17930" w:rsidP="00C17930">
            <w:pPr>
              <w:spacing w:after="0" w:line="240" w:lineRule="auto"/>
              <w:rPr>
                <w:rFonts w:ascii="Gotham" w:eastAsia="Calibri" w:hAnsi="Gotham" w:cs="Calibri"/>
                <w:i/>
                <w:sz w:val="15"/>
                <w:szCs w:val="15"/>
              </w:rPr>
            </w:pPr>
          </w:p>
        </w:tc>
      </w:tr>
      <w:tr w:rsidR="00C17930" w:rsidRPr="00C17930" w:rsidTr="00A81DCE">
        <w:trPr>
          <w:jc w:val="center"/>
        </w:trPr>
        <w:tc>
          <w:tcPr>
            <w:tcW w:w="686" w:type="dxa"/>
            <w:vMerge/>
            <w:tcBorders>
              <w:left w:val="single" w:sz="18" w:space="0" w:color="000000"/>
              <w:bottom w:val="nil"/>
              <w:right w:val="single" w:sz="18" w:space="0" w:color="000000"/>
            </w:tcBorders>
            <w:shd w:val="clear" w:color="auto" w:fill="D9D9D9"/>
            <w:vAlign w:val="center"/>
          </w:tcPr>
          <w:p w:rsidR="00C17930" w:rsidRPr="00C17930" w:rsidRDefault="00C17930" w:rsidP="00C17930">
            <w:pPr>
              <w:widowControl w:val="0"/>
              <w:pBdr>
                <w:top w:val="nil"/>
                <w:left w:val="nil"/>
                <w:bottom w:val="nil"/>
                <w:right w:val="nil"/>
                <w:between w:val="nil"/>
              </w:pBdr>
              <w:spacing w:after="0" w:line="240" w:lineRule="auto"/>
              <w:rPr>
                <w:rFonts w:ascii="Gotham" w:eastAsia="Calibri" w:hAnsi="Gotham" w:cs="Calibri"/>
                <w:i/>
                <w:sz w:val="20"/>
                <w:szCs w:val="20"/>
              </w:rPr>
            </w:pPr>
          </w:p>
        </w:tc>
        <w:tc>
          <w:tcPr>
            <w:tcW w:w="1990" w:type="dxa"/>
            <w:tcBorders>
              <w:top w:val="nil"/>
              <w:left w:val="single" w:sz="18" w:space="0" w:color="000000"/>
              <w:bottom w:val="nil"/>
            </w:tcBorders>
            <w:shd w:val="clear" w:color="auto" w:fill="auto"/>
          </w:tcPr>
          <w:p w:rsidR="00C17930" w:rsidRPr="00C17930" w:rsidRDefault="00C17930" w:rsidP="00C17930">
            <w:pPr>
              <w:spacing w:after="0" w:line="240" w:lineRule="auto"/>
              <w:rPr>
                <w:rFonts w:ascii="Gotham" w:eastAsia="Calibri" w:hAnsi="Gotham" w:cs="Calibri"/>
                <w:b/>
                <w:sz w:val="20"/>
                <w:szCs w:val="20"/>
              </w:rPr>
            </w:pPr>
            <w:r w:rsidRPr="00C17930">
              <w:rPr>
                <w:rFonts w:ascii="Gotham" w:eastAsia="Calibri" w:hAnsi="Gotham" w:cs="Calibri"/>
                <w:b/>
                <w:sz w:val="20"/>
                <w:szCs w:val="20"/>
              </w:rPr>
              <w:t>Prefixes</w:t>
            </w:r>
          </w:p>
        </w:tc>
        <w:tc>
          <w:tcPr>
            <w:tcW w:w="3277" w:type="dxa"/>
            <w:gridSpan w:val="2"/>
            <w:tcBorders>
              <w:top w:val="nil"/>
              <w:bottom w:val="nil"/>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Use simple prefixes to assist spelling (e.g. happy and unhappy).</w:t>
            </w:r>
          </w:p>
          <w:p w:rsidR="00C17930" w:rsidRPr="00C17930" w:rsidRDefault="00C17930" w:rsidP="00C17930">
            <w:pPr>
              <w:spacing w:after="0" w:line="240" w:lineRule="auto"/>
              <w:rPr>
                <w:rFonts w:ascii="Gotham" w:eastAsia="Calibri" w:hAnsi="Gotham" w:cs="Calibri"/>
                <w:sz w:val="15"/>
                <w:szCs w:val="15"/>
              </w:rPr>
            </w:pPr>
          </w:p>
        </w:tc>
        <w:tc>
          <w:tcPr>
            <w:tcW w:w="3277" w:type="dxa"/>
            <w:tcBorders>
              <w:top w:val="nil"/>
              <w:bottom w:val="nil"/>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Use a growing knowledge of prefixes to assist spelling (e.g. beginning to use dis- or miss-).</w:t>
            </w:r>
          </w:p>
          <w:p w:rsidR="00C17930" w:rsidRPr="00C17930" w:rsidRDefault="00C17930" w:rsidP="00C17930">
            <w:pPr>
              <w:spacing w:after="0" w:line="240" w:lineRule="auto"/>
              <w:rPr>
                <w:rFonts w:ascii="Gotham" w:eastAsia="Calibri" w:hAnsi="Gotham" w:cs="Calibri"/>
                <w:sz w:val="15"/>
                <w:szCs w:val="15"/>
              </w:rPr>
            </w:pPr>
          </w:p>
        </w:tc>
        <w:tc>
          <w:tcPr>
            <w:tcW w:w="3274" w:type="dxa"/>
            <w:tcBorders>
              <w:top w:val="nil"/>
              <w:bottom w:val="nil"/>
              <w:right w:val="single" w:sz="18" w:space="0" w:color="000000"/>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Use any known prefixes confidently.</w:t>
            </w:r>
          </w:p>
          <w:p w:rsidR="00C17930" w:rsidRPr="00C17930" w:rsidRDefault="00C17930" w:rsidP="00C17930">
            <w:pPr>
              <w:spacing w:after="0" w:line="240" w:lineRule="auto"/>
              <w:rPr>
                <w:rFonts w:ascii="Gotham" w:eastAsia="Calibri" w:hAnsi="Gotham" w:cs="Calibri"/>
                <w:sz w:val="15"/>
                <w:szCs w:val="15"/>
              </w:rPr>
            </w:pPr>
          </w:p>
        </w:tc>
        <w:tc>
          <w:tcPr>
            <w:tcW w:w="3275" w:type="dxa"/>
            <w:tcBorders>
              <w:top w:val="nil"/>
              <w:bottom w:val="nil"/>
              <w:right w:val="single" w:sz="18" w:space="0" w:color="000000"/>
            </w:tcBorders>
            <w:shd w:val="clear" w:color="auto" w:fill="auto"/>
          </w:tcPr>
          <w:p w:rsidR="00C17930" w:rsidRPr="00C17930" w:rsidRDefault="00C17930" w:rsidP="00C17930">
            <w:pPr>
              <w:spacing w:after="0" w:line="240" w:lineRule="auto"/>
              <w:rPr>
                <w:rFonts w:ascii="Gotham" w:eastAsia="Calibri" w:hAnsi="Gotham" w:cs="Calibri"/>
                <w:i/>
                <w:sz w:val="15"/>
                <w:szCs w:val="15"/>
              </w:rPr>
            </w:pPr>
            <w:r w:rsidRPr="00C17930">
              <w:rPr>
                <w:rFonts w:ascii="Gotham" w:eastAsia="Calibri" w:hAnsi="Gotham" w:cs="Calibri"/>
                <w:i/>
                <w:sz w:val="15"/>
                <w:szCs w:val="15"/>
              </w:rPr>
              <w:t>Investigate, with some support, further prefixes (e.g. sub- and super-).</w:t>
            </w:r>
          </w:p>
          <w:p w:rsidR="00C17930" w:rsidRPr="00C17930" w:rsidRDefault="00C17930" w:rsidP="00C17930">
            <w:pPr>
              <w:spacing w:after="0" w:line="240" w:lineRule="auto"/>
              <w:rPr>
                <w:rFonts w:ascii="Gotham" w:eastAsia="Calibri" w:hAnsi="Gotham" w:cs="Calibri"/>
                <w:i/>
                <w:sz w:val="15"/>
                <w:szCs w:val="15"/>
              </w:rPr>
            </w:pPr>
          </w:p>
        </w:tc>
      </w:tr>
      <w:tr w:rsidR="00C17930" w:rsidRPr="00C17930" w:rsidTr="00A81DCE">
        <w:trPr>
          <w:jc w:val="center"/>
        </w:trPr>
        <w:tc>
          <w:tcPr>
            <w:tcW w:w="686" w:type="dxa"/>
            <w:vMerge/>
            <w:tcBorders>
              <w:left w:val="single" w:sz="18" w:space="0" w:color="000000"/>
              <w:bottom w:val="nil"/>
              <w:right w:val="single" w:sz="18" w:space="0" w:color="000000"/>
            </w:tcBorders>
            <w:shd w:val="clear" w:color="auto" w:fill="D9D9D9"/>
            <w:vAlign w:val="center"/>
          </w:tcPr>
          <w:p w:rsidR="00C17930" w:rsidRPr="00C17930" w:rsidRDefault="00C17930" w:rsidP="00C17930">
            <w:pPr>
              <w:widowControl w:val="0"/>
              <w:pBdr>
                <w:top w:val="nil"/>
                <w:left w:val="nil"/>
                <w:bottom w:val="nil"/>
                <w:right w:val="nil"/>
                <w:between w:val="nil"/>
              </w:pBdr>
              <w:spacing w:after="0" w:line="240" w:lineRule="auto"/>
              <w:rPr>
                <w:rFonts w:ascii="Gotham" w:eastAsia="Calibri" w:hAnsi="Gotham" w:cs="Calibri"/>
                <w:i/>
                <w:sz w:val="20"/>
                <w:szCs w:val="20"/>
              </w:rPr>
            </w:pPr>
          </w:p>
        </w:tc>
        <w:tc>
          <w:tcPr>
            <w:tcW w:w="1990" w:type="dxa"/>
            <w:tcBorders>
              <w:top w:val="nil"/>
              <w:left w:val="single" w:sz="18" w:space="0" w:color="000000"/>
              <w:bottom w:val="nil"/>
            </w:tcBorders>
            <w:shd w:val="clear" w:color="auto" w:fill="auto"/>
          </w:tcPr>
          <w:p w:rsidR="00C17930" w:rsidRPr="00C17930" w:rsidRDefault="00C17930" w:rsidP="00C17930">
            <w:pPr>
              <w:spacing w:after="0" w:line="240" w:lineRule="auto"/>
              <w:rPr>
                <w:rFonts w:ascii="Gotham" w:eastAsia="Calibri" w:hAnsi="Gotham" w:cs="Calibri"/>
                <w:b/>
                <w:sz w:val="20"/>
                <w:szCs w:val="20"/>
              </w:rPr>
            </w:pPr>
            <w:r w:rsidRPr="00C17930">
              <w:rPr>
                <w:rFonts w:ascii="Gotham" w:eastAsia="Calibri" w:hAnsi="Gotham" w:cs="Calibri"/>
                <w:b/>
                <w:sz w:val="20"/>
                <w:szCs w:val="20"/>
              </w:rPr>
              <w:t>Plurals</w:t>
            </w:r>
          </w:p>
        </w:tc>
        <w:tc>
          <w:tcPr>
            <w:tcW w:w="3277" w:type="dxa"/>
            <w:gridSpan w:val="2"/>
            <w:tcBorders>
              <w:top w:val="nil"/>
              <w:bottom w:val="nil"/>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Add, with prompts, -es to nouns and verbs ending in -y by changing the y to i before adding es (e.g. lady to ladies and baby to babies).</w:t>
            </w:r>
          </w:p>
          <w:p w:rsidR="00C17930" w:rsidRPr="00C17930" w:rsidRDefault="00C17930" w:rsidP="00C17930">
            <w:pPr>
              <w:spacing w:after="0" w:line="240" w:lineRule="auto"/>
              <w:rPr>
                <w:rFonts w:ascii="Gotham" w:eastAsia="Calibri" w:hAnsi="Gotham" w:cs="Calibri"/>
                <w:sz w:val="15"/>
                <w:szCs w:val="15"/>
              </w:rPr>
            </w:pPr>
          </w:p>
        </w:tc>
        <w:tc>
          <w:tcPr>
            <w:tcW w:w="3277" w:type="dxa"/>
            <w:tcBorders>
              <w:top w:val="nil"/>
              <w:bottom w:val="nil"/>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Begin to recognise that words ending in a vowel plus y are pluralised by adding -s (e.g. monkeys).</w:t>
            </w:r>
          </w:p>
          <w:p w:rsidR="00C17930" w:rsidRPr="00C17930" w:rsidRDefault="00C17930" w:rsidP="00C17930">
            <w:pPr>
              <w:spacing w:after="0" w:line="240" w:lineRule="auto"/>
              <w:rPr>
                <w:rFonts w:ascii="Gotham" w:eastAsia="Calibri" w:hAnsi="Gotham" w:cs="Calibri"/>
                <w:sz w:val="15"/>
                <w:szCs w:val="15"/>
              </w:rPr>
            </w:pPr>
          </w:p>
        </w:tc>
        <w:tc>
          <w:tcPr>
            <w:tcW w:w="3274" w:type="dxa"/>
            <w:tcBorders>
              <w:top w:val="nil"/>
              <w:bottom w:val="nil"/>
              <w:right w:val="single" w:sz="18" w:space="0" w:color="000000"/>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Add -es to words ending in -y by changing the y to i before adding -es (e.g. carry becomes carries). Add -s to words ending in a vowel plus -y, including -ey, -oy, -ay, -uy (e.g. donkeys).</w:t>
            </w:r>
          </w:p>
          <w:p w:rsidR="00C17930" w:rsidRPr="00C17930" w:rsidRDefault="00C17930" w:rsidP="00C17930">
            <w:pPr>
              <w:spacing w:after="0" w:line="240" w:lineRule="auto"/>
              <w:rPr>
                <w:rFonts w:ascii="Gotham" w:eastAsia="Calibri" w:hAnsi="Gotham" w:cs="Calibri"/>
                <w:sz w:val="15"/>
                <w:szCs w:val="15"/>
              </w:rPr>
            </w:pPr>
          </w:p>
        </w:tc>
        <w:tc>
          <w:tcPr>
            <w:tcW w:w="3275" w:type="dxa"/>
            <w:tcBorders>
              <w:top w:val="nil"/>
              <w:bottom w:val="nil"/>
              <w:right w:val="single" w:sz="18" w:space="0" w:color="000000"/>
            </w:tcBorders>
            <w:shd w:val="clear" w:color="auto" w:fill="auto"/>
          </w:tcPr>
          <w:p w:rsidR="00C17930" w:rsidRPr="00C17930" w:rsidRDefault="00C17930" w:rsidP="00C17930">
            <w:pPr>
              <w:spacing w:after="0" w:line="240" w:lineRule="auto"/>
              <w:rPr>
                <w:rFonts w:ascii="Gotham" w:eastAsia="Calibri" w:hAnsi="Gotham" w:cs="Calibri"/>
                <w:i/>
                <w:sz w:val="15"/>
                <w:szCs w:val="15"/>
              </w:rPr>
            </w:pPr>
            <w:r w:rsidRPr="00C17930">
              <w:rPr>
                <w:rFonts w:ascii="Gotham" w:eastAsia="Calibri" w:hAnsi="Gotham" w:cs="Calibri"/>
                <w:i/>
                <w:sz w:val="15"/>
                <w:szCs w:val="15"/>
              </w:rPr>
              <w:t>Begin to learn further rules for plurals (e.g. for words ending in x).</w:t>
            </w:r>
          </w:p>
          <w:p w:rsidR="00C17930" w:rsidRPr="00C17930" w:rsidRDefault="00C17930" w:rsidP="00C17930">
            <w:pPr>
              <w:spacing w:after="0" w:line="240" w:lineRule="auto"/>
              <w:rPr>
                <w:rFonts w:ascii="Gotham" w:eastAsia="Calibri" w:hAnsi="Gotham" w:cs="Calibri"/>
                <w:i/>
                <w:sz w:val="15"/>
                <w:szCs w:val="15"/>
              </w:rPr>
            </w:pPr>
          </w:p>
        </w:tc>
      </w:tr>
      <w:tr w:rsidR="00C17930" w:rsidRPr="00C17930" w:rsidTr="00A81DCE">
        <w:trPr>
          <w:jc w:val="center"/>
        </w:trPr>
        <w:tc>
          <w:tcPr>
            <w:tcW w:w="686" w:type="dxa"/>
            <w:vMerge/>
            <w:tcBorders>
              <w:left w:val="single" w:sz="18" w:space="0" w:color="000000"/>
              <w:bottom w:val="nil"/>
              <w:right w:val="single" w:sz="18" w:space="0" w:color="000000"/>
            </w:tcBorders>
            <w:shd w:val="clear" w:color="auto" w:fill="D9D9D9"/>
            <w:vAlign w:val="center"/>
          </w:tcPr>
          <w:p w:rsidR="00C17930" w:rsidRPr="00C17930" w:rsidRDefault="00C17930" w:rsidP="00C17930">
            <w:pPr>
              <w:widowControl w:val="0"/>
              <w:pBdr>
                <w:top w:val="nil"/>
                <w:left w:val="nil"/>
                <w:bottom w:val="nil"/>
                <w:right w:val="nil"/>
                <w:between w:val="nil"/>
              </w:pBdr>
              <w:spacing w:after="0" w:line="240" w:lineRule="auto"/>
              <w:rPr>
                <w:rFonts w:ascii="Gotham" w:eastAsia="Calibri" w:hAnsi="Gotham" w:cs="Calibri"/>
                <w:i/>
                <w:sz w:val="20"/>
                <w:szCs w:val="20"/>
              </w:rPr>
            </w:pPr>
          </w:p>
        </w:tc>
        <w:tc>
          <w:tcPr>
            <w:tcW w:w="1990" w:type="dxa"/>
            <w:tcBorders>
              <w:top w:val="nil"/>
              <w:left w:val="single" w:sz="18" w:space="0" w:color="000000"/>
              <w:bottom w:val="nil"/>
            </w:tcBorders>
            <w:shd w:val="clear" w:color="auto" w:fill="auto"/>
          </w:tcPr>
          <w:p w:rsidR="00C17930" w:rsidRPr="00C17930" w:rsidRDefault="00C17930" w:rsidP="00C17930">
            <w:pPr>
              <w:spacing w:after="0" w:line="240" w:lineRule="auto"/>
              <w:rPr>
                <w:rFonts w:ascii="Gotham" w:eastAsia="Calibri" w:hAnsi="Gotham" w:cs="Calibri"/>
                <w:b/>
                <w:sz w:val="20"/>
                <w:szCs w:val="20"/>
              </w:rPr>
            </w:pPr>
            <w:r w:rsidRPr="00C17930">
              <w:rPr>
                <w:rFonts w:ascii="Gotham" w:eastAsia="Calibri" w:hAnsi="Gotham" w:cs="Calibri"/>
                <w:b/>
                <w:sz w:val="20"/>
                <w:szCs w:val="20"/>
              </w:rPr>
              <w:t>High Frequency Words</w:t>
            </w:r>
          </w:p>
        </w:tc>
        <w:tc>
          <w:tcPr>
            <w:tcW w:w="3277" w:type="dxa"/>
            <w:gridSpan w:val="2"/>
            <w:tcBorders>
              <w:top w:val="nil"/>
              <w:bottom w:val="nil"/>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Spell many decodable high frequency words correctly. Spell common exception words from the Year 2 list (e.g. who, any, many), beginning to use mnemonics to help.</w:t>
            </w:r>
          </w:p>
          <w:p w:rsidR="00C17930" w:rsidRPr="00C17930" w:rsidRDefault="00C17930" w:rsidP="00C17930">
            <w:pPr>
              <w:spacing w:after="0" w:line="240" w:lineRule="auto"/>
              <w:rPr>
                <w:rFonts w:ascii="Gotham" w:eastAsia="Calibri" w:hAnsi="Gotham" w:cs="Calibri"/>
                <w:sz w:val="15"/>
                <w:szCs w:val="15"/>
              </w:rPr>
            </w:pPr>
          </w:p>
        </w:tc>
        <w:tc>
          <w:tcPr>
            <w:tcW w:w="3277" w:type="dxa"/>
            <w:tcBorders>
              <w:top w:val="nil"/>
              <w:bottom w:val="nil"/>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Spell, more accurately, decodable high frequency words. Spell an increasing range of common exception words from the Year 2 list (e.g. because, could, would, should), using mnemonics where appropriate.</w:t>
            </w:r>
          </w:p>
          <w:p w:rsidR="00C17930" w:rsidRPr="00C17930" w:rsidRDefault="00C17930" w:rsidP="00C17930">
            <w:pPr>
              <w:spacing w:after="0" w:line="240" w:lineRule="auto"/>
              <w:rPr>
                <w:rFonts w:ascii="Gotham" w:eastAsia="Calibri" w:hAnsi="Gotham" w:cs="Calibri"/>
                <w:sz w:val="15"/>
                <w:szCs w:val="15"/>
              </w:rPr>
            </w:pPr>
          </w:p>
        </w:tc>
        <w:tc>
          <w:tcPr>
            <w:tcW w:w="3274" w:type="dxa"/>
            <w:tcBorders>
              <w:top w:val="nil"/>
              <w:bottom w:val="nil"/>
              <w:right w:val="single" w:sz="18" w:space="0" w:color="000000"/>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Spell decodable high frequency words correctly. Spell common exception words (e.g. Mrs, people, Christmas, beautiful).</w:t>
            </w:r>
          </w:p>
          <w:p w:rsidR="00C17930" w:rsidRPr="00C17930" w:rsidRDefault="00C17930" w:rsidP="00C17930">
            <w:pPr>
              <w:spacing w:after="0" w:line="240" w:lineRule="auto"/>
              <w:rPr>
                <w:rFonts w:ascii="Gotham" w:eastAsia="Calibri" w:hAnsi="Gotham" w:cs="Calibri"/>
                <w:sz w:val="15"/>
                <w:szCs w:val="15"/>
              </w:rPr>
            </w:pPr>
          </w:p>
        </w:tc>
        <w:tc>
          <w:tcPr>
            <w:tcW w:w="3275" w:type="dxa"/>
            <w:tcBorders>
              <w:top w:val="nil"/>
              <w:bottom w:val="nil"/>
              <w:right w:val="single" w:sz="18" w:space="0" w:color="000000"/>
            </w:tcBorders>
            <w:shd w:val="clear" w:color="auto" w:fill="auto"/>
          </w:tcPr>
          <w:p w:rsidR="00C17930" w:rsidRPr="00C17930" w:rsidRDefault="00C17930" w:rsidP="00C17930">
            <w:pPr>
              <w:spacing w:after="0" w:line="240" w:lineRule="auto"/>
              <w:rPr>
                <w:rFonts w:ascii="Gotham" w:eastAsia="Calibri" w:hAnsi="Gotham" w:cs="Calibri"/>
                <w:i/>
                <w:sz w:val="15"/>
                <w:szCs w:val="15"/>
              </w:rPr>
            </w:pPr>
            <w:r w:rsidRPr="00C17930">
              <w:rPr>
                <w:rFonts w:ascii="Gotham" w:eastAsia="Calibri" w:hAnsi="Gotham" w:cs="Calibri"/>
                <w:i/>
                <w:sz w:val="15"/>
                <w:szCs w:val="15"/>
              </w:rPr>
              <w:t>Spell decodable high frequency words correctly (e.g. busy and business).</w:t>
            </w:r>
          </w:p>
          <w:p w:rsidR="00C17930" w:rsidRPr="00C17930" w:rsidRDefault="00C17930" w:rsidP="00C17930">
            <w:pPr>
              <w:spacing w:after="0" w:line="240" w:lineRule="auto"/>
              <w:rPr>
                <w:rFonts w:ascii="Gotham" w:eastAsia="Calibri" w:hAnsi="Gotham" w:cs="Calibri"/>
                <w:i/>
                <w:sz w:val="15"/>
                <w:szCs w:val="15"/>
              </w:rPr>
            </w:pPr>
          </w:p>
        </w:tc>
      </w:tr>
      <w:tr w:rsidR="00C17930" w:rsidRPr="00C17930" w:rsidTr="00A81DCE">
        <w:trPr>
          <w:jc w:val="center"/>
        </w:trPr>
        <w:tc>
          <w:tcPr>
            <w:tcW w:w="686" w:type="dxa"/>
            <w:vMerge/>
            <w:tcBorders>
              <w:left w:val="single" w:sz="18" w:space="0" w:color="000000"/>
              <w:bottom w:val="nil"/>
              <w:right w:val="single" w:sz="18" w:space="0" w:color="000000"/>
            </w:tcBorders>
            <w:shd w:val="clear" w:color="auto" w:fill="D9D9D9"/>
            <w:vAlign w:val="center"/>
          </w:tcPr>
          <w:p w:rsidR="00C17930" w:rsidRPr="00C17930" w:rsidRDefault="00C17930" w:rsidP="00C17930">
            <w:pPr>
              <w:widowControl w:val="0"/>
              <w:pBdr>
                <w:top w:val="nil"/>
                <w:left w:val="nil"/>
                <w:bottom w:val="nil"/>
                <w:right w:val="nil"/>
                <w:between w:val="nil"/>
              </w:pBdr>
              <w:spacing w:after="0" w:line="240" w:lineRule="auto"/>
              <w:rPr>
                <w:rFonts w:ascii="Gotham" w:eastAsia="Calibri" w:hAnsi="Gotham" w:cs="Calibri"/>
                <w:i/>
                <w:sz w:val="20"/>
                <w:szCs w:val="20"/>
              </w:rPr>
            </w:pPr>
          </w:p>
        </w:tc>
        <w:tc>
          <w:tcPr>
            <w:tcW w:w="1990" w:type="dxa"/>
            <w:tcBorders>
              <w:top w:val="nil"/>
              <w:left w:val="single" w:sz="18" w:space="0" w:color="000000"/>
              <w:bottom w:val="nil"/>
            </w:tcBorders>
            <w:shd w:val="clear" w:color="auto" w:fill="auto"/>
          </w:tcPr>
          <w:p w:rsidR="00C17930" w:rsidRPr="00C17930" w:rsidRDefault="00C17930" w:rsidP="00C17930">
            <w:pPr>
              <w:spacing w:after="0" w:line="240" w:lineRule="auto"/>
              <w:rPr>
                <w:rFonts w:ascii="Gotham" w:eastAsia="Calibri" w:hAnsi="Gotham" w:cs="Calibri"/>
                <w:b/>
                <w:sz w:val="20"/>
                <w:szCs w:val="20"/>
              </w:rPr>
            </w:pPr>
            <w:r w:rsidRPr="00C17930">
              <w:rPr>
                <w:rFonts w:ascii="Gotham" w:eastAsia="Calibri" w:hAnsi="Gotham" w:cs="Calibri"/>
                <w:b/>
                <w:sz w:val="20"/>
                <w:szCs w:val="20"/>
              </w:rPr>
              <w:t>Contractions</w:t>
            </w:r>
          </w:p>
        </w:tc>
        <w:tc>
          <w:tcPr>
            <w:tcW w:w="3277" w:type="dxa"/>
            <w:gridSpan w:val="2"/>
            <w:tcBorders>
              <w:top w:val="nil"/>
              <w:bottom w:val="nil"/>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Notice more common words with contracted forms (e.g. it’s).</w:t>
            </w:r>
          </w:p>
          <w:p w:rsidR="00C17930" w:rsidRPr="00C17930" w:rsidRDefault="00C17930" w:rsidP="00C17930">
            <w:pPr>
              <w:spacing w:after="0" w:line="240" w:lineRule="auto"/>
              <w:rPr>
                <w:rFonts w:ascii="Gotham" w:eastAsia="Calibri" w:hAnsi="Gotham" w:cs="Calibri"/>
                <w:sz w:val="15"/>
                <w:szCs w:val="15"/>
              </w:rPr>
            </w:pPr>
          </w:p>
        </w:tc>
        <w:tc>
          <w:tcPr>
            <w:tcW w:w="3277" w:type="dxa"/>
            <w:tcBorders>
              <w:top w:val="nil"/>
              <w:bottom w:val="nil"/>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Begin to spell more common words with contracted forms (e.g. didn’t and hasn’t), noticing that ‘it’s’ can mean ‘it is’ or ‘it has’ but is not used for the possessive.</w:t>
            </w:r>
          </w:p>
          <w:p w:rsidR="00C17930" w:rsidRPr="00C17930" w:rsidRDefault="00C17930" w:rsidP="00C17930">
            <w:pPr>
              <w:spacing w:after="0" w:line="240" w:lineRule="auto"/>
              <w:rPr>
                <w:rFonts w:ascii="Gotham" w:eastAsia="Calibri" w:hAnsi="Gotham" w:cs="Calibri"/>
                <w:sz w:val="15"/>
                <w:szCs w:val="15"/>
              </w:rPr>
            </w:pPr>
          </w:p>
        </w:tc>
        <w:tc>
          <w:tcPr>
            <w:tcW w:w="3274" w:type="dxa"/>
            <w:tcBorders>
              <w:top w:val="nil"/>
              <w:bottom w:val="nil"/>
              <w:right w:val="single" w:sz="18" w:space="0" w:color="000000"/>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Spell more common words with contracted forms (e.g. ‘couldn’t’ and ‘can’t’).Note that ‘it’s’ means ‘it is’ or ‘it has’.</w:t>
            </w:r>
          </w:p>
          <w:p w:rsidR="00C17930" w:rsidRPr="00C17930" w:rsidRDefault="00C17930" w:rsidP="00C17930">
            <w:pPr>
              <w:spacing w:after="0" w:line="240" w:lineRule="auto"/>
              <w:rPr>
                <w:rFonts w:ascii="Gotham" w:eastAsia="Calibri" w:hAnsi="Gotham" w:cs="Calibri"/>
                <w:sz w:val="15"/>
                <w:szCs w:val="15"/>
              </w:rPr>
            </w:pPr>
          </w:p>
        </w:tc>
        <w:tc>
          <w:tcPr>
            <w:tcW w:w="3275" w:type="dxa"/>
            <w:tcBorders>
              <w:top w:val="nil"/>
              <w:bottom w:val="nil"/>
              <w:right w:val="single" w:sz="18" w:space="0" w:color="000000"/>
            </w:tcBorders>
            <w:shd w:val="clear" w:color="auto" w:fill="auto"/>
          </w:tcPr>
          <w:p w:rsidR="00C17930" w:rsidRPr="00C17930" w:rsidRDefault="00C17930" w:rsidP="00C17930">
            <w:pPr>
              <w:spacing w:after="0" w:line="240" w:lineRule="auto"/>
              <w:rPr>
                <w:rFonts w:ascii="Gotham" w:eastAsia="Calibri" w:hAnsi="Gotham" w:cs="Calibri"/>
                <w:i/>
                <w:sz w:val="15"/>
                <w:szCs w:val="15"/>
              </w:rPr>
            </w:pPr>
            <w:r w:rsidRPr="00C17930">
              <w:rPr>
                <w:rFonts w:ascii="Gotham" w:eastAsia="Calibri" w:hAnsi="Gotham" w:cs="Calibri"/>
                <w:i/>
                <w:sz w:val="15"/>
                <w:szCs w:val="15"/>
              </w:rPr>
              <w:t>Explain that the apostrophe replaces the missing letter (e.g. don’t, isn’t, he’s).</w:t>
            </w:r>
          </w:p>
          <w:p w:rsidR="00C17930" w:rsidRPr="00C17930" w:rsidRDefault="00C17930" w:rsidP="00C17930">
            <w:pPr>
              <w:spacing w:after="0" w:line="240" w:lineRule="auto"/>
              <w:rPr>
                <w:rFonts w:ascii="Gotham" w:eastAsia="Calibri" w:hAnsi="Gotham" w:cs="Calibri"/>
                <w:i/>
                <w:sz w:val="15"/>
                <w:szCs w:val="15"/>
              </w:rPr>
            </w:pPr>
          </w:p>
        </w:tc>
      </w:tr>
      <w:tr w:rsidR="00C17930" w:rsidRPr="00C17930" w:rsidTr="00A81DCE">
        <w:trPr>
          <w:jc w:val="center"/>
        </w:trPr>
        <w:tc>
          <w:tcPr>
            <w:tcW w:w="686" w:type="dxa"/>
            <w:vMerge/>
            <w:tcBorders>
              <w:left w:val="single" w:sz="18" w:space="0" w:color="000000"/>
              <w:bottom w:val="nil"/>
              <w:right w:val="single" w:sz="18" w:space="0" w:color="000000"/>
            </w:tcBorders>
            <w:shd w:val="clear" w:color="auto" w:fill="D9D9D9"/>
            <w:vAlign w:val="center"/>
          </w:tcPr>
          <w:p w:rsidR="00C17930" w:rsidRPr="00C17930" w:rsidRDefault="00C17930" w:rsidP="00C17930">
            <w:pPr>
              <w:widowControl w:val="0"/>
              <w:pBdr>
                <w:top w:val="nil"/>
                <w:left w:val="nil"/>
                <w:bottom w:val="nil"/>
                <w:right w:val="nil"/>
                <w:between w:val="nil"/>
              </w:pBdr>
              <w:spacing w:after="0" w:line="240" w:lineRule="auto"/>
              <w:rPr>
                <w:rFonts w:ascii="Gotham" w:eastAsia="Calibri" w:hAnsi="Gotham" w:cs="Calibri"/>
                <w:i/>
                <w:sz w:val="20"/>
                <w:szCs w:val="20"/>
              </w:rPr>
            </w:pPr>
          </w:p>
        </w:tc>
        <w:tc>
          <w:tcPr>
            <w:tcW w:w="1990" w:type="dxa"/>
            <w:tcBorders>
              <w:top w:val="nil"/>
              <w:left w:val="single" w:sz="18" w:space="0" w:color="000000"/>
              <w:bottom w:val="nil"/>
            </w:tcBorders>
            <w:shd w:val="clear" w:color="auto" w:fill="auto"/>
          </w:tcPr>
          <w:p w:rsidR="00C17930" w:rsidRPr="00C17930" w:rsidRDefault="00C17930" w:rsidP="00C17930">
            <w:pPr>
              <w:spacing w:after="0" w:line="240" w:lineRule="auto"/>
              <w:rPr>
                <w:rFonts w:ascii="Gotham" w:eastAsia="Calibri" w:hAnsi="Gotham" w:cs="Calibri"/>
                <w:b/>
                <w:sz w:val="20"/>
                <w:szCs w:val="20"/>
              </w:rPr>
            </w:pPr>
            <w:r w:rsidRPr="00C17930">
              <w:rPr>
                <w:rFonts w:ascii="Gotham" w:eastAsia="Calibri" w:hAnsi="Gotham" w:cs="Calibri"/>
                <w:b/>
                <w:sz w:val="20"/>
                <w:szCs w:val="20"/>
              </w:rPr>
              <w:t>Homophones</w:t>
            </w:r>
          </w:p>
        </w:tc>
        <w:tc>
          <w:tcPr>
            <w:tcW w:w="3277" w:type="dxa"/>
            <w:gridSpan w:val="2"/>
            <w:tcBorders>
              <w:top w:val="nil"/>
              <w:bottom w:val="nil"/>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Begin to notice near homophones (e.g. one and won).</w:t>
            </w:r>
          </w:p>
          <w:p w:rsidR="00C17930" w:rsidRPr="00C17930" w:rsidRDefault="00C17930" w:rsidP="00C17930">
            <w:pPr>
              <w:spacing w:after="0" w:line="240" w:lineRule="auto"/>
              <w:rPr>
                <w:rFonts w:ascii="Gotham" w:eastAsia="Calibri" w:hAnsi="Gotham" w:cs="Calibri"/>
                <w:sz w:val="15"/>
                <w:szCs w:val="15"/>
              </w:rPr>
            </w:pPr>
          </w:p>
        </w:tc>
        <w:tc>
          <w:tcPr>
            <w:tcW w:w="3277" w:type="dxa"/>
            <w:tcBorders>
              <w:top w:val="nil"/>
              <w:bottom w:val="nil"/>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Select the correct spelling for homophones more accurately.</w:t>
            </w:r>
          </w:p>
          <w:p w:rsidR="00C17930" w:rsidRPr="00C17930" w:rsidRDefault="00C17930" w:rsidP="00C17930">
            <w:pPr>
              <w:spacing w:after="0" w:line="240" w:lineRule="auto"/>
              <w:rPr>
                <w:rFonts w:ascii="Gotham" w:eastAsia="Calibri" w:hAnsi="Gotham" w:cs="Calibri"/>
                <w:sz w:val="15"/>
                <w:szCs w:val="15"/>
              </w:rPr>
            </w:pPr>
          </w:p>
        </w:tc>
        <w:tc>
          <w:tcPr>
            <w:tcW w:w="3274" w:type="dxa"/>
            <w:tcBorders>
              <w:top w:val="nil"/>
              <w:bottom w:val="nil"/>
              <w:right w:val="single" w:sz="18" w:space="0" w:color="000000"/>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Distinguish between homophones and near homophones and select the correct spelling (e.g. there, their, they’re).</w:t>
            </w:r>
          </w:p>
          <w:p w:rsidR="00C17930" w:rsidRPr="00C17930" w:rsidRDefault="00C17930" w:rsidP="00C17930">
            <w:pPr>
              <w:spacing w:after="0" w:line="240" w:lineRule="auto"/>
              <w:rPr>
                <w:rFonts w:ascii="Gotham" w:eastAsia="Calibri" w:hAnsi="Gotham" w:cs="Calibri"/>
                <w:sz w:val="15"/>
                <w:szCs w:val="15"/>
              </w:rPr>
            </w:pPr>
          </w:p>
        </w:tc>
        <w:tc>
          <w:tcPr>
            <w:tcW w:w="3275" w:type="dxa"/>
            <w:tcBorders>
              <w:top w:val="nil"/>
              <w:bottom w:val="nil"/>
              <w:right w:val="single" w:sz="18" w:space="0" w:color="000000"/>
            </w:tcBorders>
            <w:shd w:val="clear" w:color="auto" w:fill="auto"/>
          </w:tcPr>
          <w:p w:rsidR="00C17930" w:rsidRPr="00C17930" w:rsidRDefault="00C17930" w:rsidP="00C17930">
            <w:pPr>
              <w:spacing w:after="0" w:line="240" w:lineRule="auto"/>
              <w:rPr>
                <w:rFonts w:ascii="Gotham" w:eastAsia="Calibri" w:hAnsi="Gotham" w:cs="Calibri"/>
                <w:i/>
                <w:sz w:val="15"/>
                <w:szCs w:val="15"/>
              </w:rPr>
            </w:pPr>
            <w:r w:rsidRPr="00C17930">
              <w:rPr>
                <w:rFonts w:ascii="Gotham" w:eastAsia="Calibri" w:hAnsi="Gotham" w:cs="Calibri"/>
                <w:i/>
                <w:sz w:val="15"/>
                <w:szCs w:val="15"/>
              </w:rPr>
              <w:t>Notice further homophones and near homophones.</w:t>
            </w:r>
          </w:p>
          <w:p w:rsidR="00C17930" w:rsidRPr="00C17930" w:rsidRDefault="00C17930" w:rsidP="00C17930">
            <w:pPr>
              <w:spacing w:after="0" w:line="240" w:lineRule="auto"/>
              <w:rPr>
                <w:rFonts w:ascii="Gotham" w:eastAsia="Calibri" w:hAnsi="Gotham" w:cs="Calibri"/>
                <w:i/>
                <w:sz w:val="15"/>
                <w:szCs w:val="15"/>
              </w:rPr>
            </w:pPr>
          </w:p>
        </w:tc>
      </w:tr>
      <w:tr w:rsidR="00C17930" w:rsidRPr="00C17930" w:rsidTr="00A81DCE">
        <w:trPr>
          <w:jc w:val="center"/>
        </w:trPr>
        <w:tc>
          <w:tcPr>
            <w:tcW w:w="686" w:type="dxa"/>
            <w:vMerge/>
            <w:tcBorders>
              <w:left w:val="single" w:sz="18" w:space="0" w:color="000000"/>
              <w:bottom w:val="nil"/>
              <w:right w:val="single" w:sz="18" w:space="0" w:color="000000"/>
            </w:tcBorders>
            <w:shd w:val="clear" w:color="auto" w:fill="D9D9D9"/>
            <w:vAlign w:val="center"/>
          </w:tcPr>
          <w:p w:rsidR="00C17930" w:rsidRPr="00C17930" w:rsidRDefault="00C17930" w:rsidP="00C17930">
            <w:pPr>
              <w:widowControl w:val="0"/>
              <w:pBdr>
                <w:top w:val="nil"/>
                <w:left w:val="nil"/>
                <w:bottom w:val="nil"/>
                <w:right w:val="nil"/>
                <w:between w:val="nil"/>
              </w:pBdr>
              <w:spacing w:after="0" w:line="240" w:lineRule="auto"/>
              <w:rPr>
                <w:rFonts w:ascii="Gotham" w:eastAsia="Calibri" w:hAnsi="Gotham" w:cs="Calibri"/>
                <w:i/>
                <w:sz w:val="20"/>
                <w:szCs w:val="20"/>
              </w:rPr>
            </w:pPr>
          </w:p>
        </w:tc>
        <w:tc>
          <w:tcPr>
            <w:tcW w:w="1990" w:type="dxa"/>
            <w:tcBorders>
              <w:top w:val="nil"/>
              <w:left w:val="single" w:sz="18" w:space="0" w:color="000000"/>
              <w:bottom w:val="nil"/>
            </w:tcBorders>
            <w:shd w:val="clear" w:color="auto" w:fill="auto"/>
          </w:tcPr>
          <w:p w:rsidR="00C17930" w:rsidRPr="00C17930" w:rsidRDefault="00C17930" w:rsidP="00C17930">
            <w:pPr>
              <w:spacing w:after="0" w:line="240" w:lineRule="auto"/>
              <w:rPr>
                <w:rFonts w:ascii="Gotham" w:eastAsia="Calibri" w:hAnsi="Gotham" w:cs="Calibri"/>
                <w:b/>
                <w:sz w:val="20"/>
                <w:szCs w:val="20"/>
              </w:rPr>
            </w:pPr>
            <w:r w:rsidRPr="00C17930">
              <w:rPr>
                <w:rFonts w:ascii="Gotham" w:eastAsia="Calibri" w:hAnsi="Gotham" w:cs="Calibri"/>
                <w:b/>
                <w:sz w:val="20"/>
                <w:szCs w:val="20"/>
              </w:rPr>
              <w:t>Spelling Rules</w:t>
            </w:r>
          </w:p>
        </w:tc>
        <w:tc>
          <w:tcPr>
            <w:tcW w:w="3277" w:type="dxa"/>
            <w:gridSpan w:val="2"/>
            <w:tcBorders>
              <w:top w:val="nil"/>
              <w:bottom w:val="nil"/>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Investigate word lists, correctly spelling given words. Notice the use of an apostrophe to show possession for singular nouns.</w:t>
            </w:r>
          </w:p>
          <w:p w:rsidR="00C17930" w:rsidRPr="00C17930" w:rsidRDefault="00C17930" w:rsidP="00C17930">
            <w:pPr>
              <w:spacing w:after="0" w:line="240" w:lineRule="auto"/>
              <w:rPr>
                <w:rFonts w:ascii="Gotham" w:eastAsia="Calibri" w:hAnsi="Gotham" w:cs="Calibri"/>
                <w:sz w:val="15"/>
                <w:szCs w:val="15"/>
              </w:rPr>
            </w:pPr>
          </w:p>
        </w:tc>
        <w:tc>
          <w:tcPr>
            <w:tcW w:w="3277" w:type="dxa"/>
            <w:tcBorders>
              <w:top w:val="nil"/>
              <w:bottom w:val="nil"/>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Spell an increasing number of words from the Year 2 rules and lists. Begin to use the possessive apostrophe for singular nouns.</w:t>
            </w:r>
          </w:p>
          <w:p w:rsidR="00C17930" w:rsidRPr="00C17930" w:rsidRDefault="00C17930" w:rsidP="00C17930">
            <w:pPr>
              <w:spacing w:after="0" w:line="240" w:lineRule="auto"/>
              <w:rPr>
                <w:rFonts w:ascii="Gotham" w:eastAsia="Calibri" w:hAnsi="Gotham" w:cs="Calibri"/>
                <w:sz w:val="15"/>
                <w:szCs w:val="15"/>
              </w:rPr>
            </w:pPr>
          </w:p>
        </w:tc>
        <w:tc>
          <w:tcPr>
            <w:tcW w:w="3274" w:type="dxa"/>
            <w:tcBorders>
              <w:top w:val="nil"/>
              <w:bottom w:val="nil"/>
              <w:right w:val="single" w:sz="18" w:space="0" w:color="000000"/>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Apply spelling rules and guidance for Year 2 (English Appendix 1).Use the possessive apostrophe for singular nouns.</w:t>
            </w:r>
          </w:p>
          <w:p w:rsidR="00C17930" w:rsidRPr="00C17930" w:rsidRDefault="00C17930" w:rsidP="00C17930">
            <w:pPr>
              <w:spacing w:after="0" w:line="240" w:lineRule="auto"/>
              <w:rPr>
                <w:rFonts w:ascii="Gotham" w:eastAsia="Calibri" w:hAnsi="Gotham" w:cs="Calibri"/>
                <w:sz w:val="15"/>
                <w:szCs w:val="15"/>
              </w:rPr>
            </w:pPr>
          </w:p>
        </w:tc>
        <w:tc>
          <w:tcPr>
            <w:tcW w:w="3275" w:type="dxa"/>
            <w:tcBorders>
              <w:top w:val="nil"/>
              <w:bottom w:val="nil"/>
              <w:right w:val="single" w:sz="18" w:space="0" w:color="000000"/>
            </w:tcBorders>
            <w:shd w:val="clear" w:color="auto" w:fill="auto"/>
          </w:tcPr>
          <w:p w:rsidR="00C17930" w:rsidRPr="00C17930" w:rsidRDefault="00C17930" w:rsidP="00C17930">
            <w:pPr>
              <w:spacing w:after="0" w:line="240" w:lineRule="auto"/>
              <w:rPr>
                <w:rFonts w:ascii="Gotham" w:eastAsia="Calibri" w:hAnsi="Gotham" w:cs="Calibri"/>
                <w:i/>
                <w:sz w:val="15"/>
                <w:szCs w:val="15"/>
              </w:rPr>
            </w:pPr>
            <w:r w:rsidRPr="00C17930">
              <w:rPr>
                <w:rFonts w:ascii="Gotham" w:eastAsia="Calibri" w:hAnsi="Gotham" w:cs="Calibri"/>
                <w:i/>
                <w:sz w:val="15"/>
                <w:szCs w:val="15"/>
              </w:rPr>
              <w:t>Spell many words from KS1, beginning to correctly spell words from taught Y3/4 rules and lists.</w:t>
            </w:r>
          </w:p>
          <w:p w:rsidR="00C17930" w:rsidRPr="00C17930" w:rsidRDefault="00C17930" w:rsidP="00C17930">
            <w:pPr>
              <w:spacing w:after="0" w:line="240" w:lineRule="auto"/>
              <w:rPr>
                <w:rFonts w:ascii="Gotham" w:eastAsia="Calibri" w:hAnsi="Gotham" w:cs="Calibri"/>
                <w:i/>
                <w:sz w:val="15"/>
                <w:szCs w:val="15"/>
              </w:rPr>
            </w:pPr>
          </w:p>
        </w:tc>
      </w:tr>
      <w:tr w:rsidR="00C17930" w:rsidRPr="00C17930" w:rsidTr="00A81DCE">
        <w:trPr>
          <w:jc w:val="center"/>
        </w:trPr>
        <w:tc>
          <w:tcPr>
            <w:tcW w:w="686" w:type="dxa"/>
            <w:vMerge/>
            <w:tcBorders>
              <w:left w:val="single" w:sz="18" w:space="0" w:color="000000"/>
              <w:bottom w:val="nil"/>
              <w:right w:val="single" w:sz="18" w:space="0" w:color="000000"/>
            </w:tcBorders>
            <w:shd w:val="clear" w:color="auto" w:fill="D9D9D9"/>
            <w:vAlign w:val="center"/>
          </w:tcPr>
          <w:p w:rsidR="00C17930" w:rsidRPr="00C17930" w:rsidRDefault="00C17930" w:rsidP="00C17930">
            <w:pPr>
              <w:widowControl w:val="0"/>
              <w:pBdr>
                <w:top w:val="nil"/>
                <w:left w:val="nil"/>
                <w:bottom w:val="nil"/>
                <w:right w:val="nil"/>
                <w:between w:val="nil"/>
              </w:pBdr>
              <w:spacing w:after="0" w:line="240" w:lineRule="auto"/>
              <w:rPr>
                <w:rFonts w:ascii="Gotham" w:eastAsia="Calibri" w:hAnsi="Gotham" w:cs="Calibri"/>
                <w:i/>
                <w:sz w:val="20"/>
                <w:szCs w:val="20"/>
              </w:rPr>
            </w:pPr>
          </w:p>
        </w:tc>
        <w:tc>
          <w:tcPr>
            <w:tcW w:w="1990" w:type="dxa"/>
            <w:tcBorders>
              <w:top w:val="nil"/>
              <w:left w:val="single" w:sz="18" w:space="0" w:color="000000"/>
              <w:bottom w:val="nil"/>
            </w:tcBorders>
            <w:shd w:val="clear" w:color="auto" w:fill="auto"/>
          </w:tcPr>
          <w:p w:rsidR="00C17930" w:rsidRPr="00C17930" w:rsidRDefault="00C17930" w:rsidP="00C17930">
            <w:pPr>
              <w:spacing w:after="0" w:line="240" w:lineRule="auto"/>
              <w:rPr>
                <w:rFonts w:ascii="Gotham" w:eastAsia="Calibri" w:hAnsi="Gotham" w:cs="Calibri"/>
                <w:b/>
                <w:sz w:val="20"/>
                <w:szCs w:val="20"/>
              </w:rPr>
            </w:pPr>
            <w:r w:rsidRPr="00C17930">
              <w:rPr>
                <w:rFonts w:ascii="Gotham" w:eastAsia="Calibri" w:hAnsi="Gotham" w:cs="Calibri"/>
                <w:b/>
                <w:sz w:val="20"/>
                <w:szCs w:val="20"/>
              </w:rPr>
              <w:t>Using a Dictionary</w:t>
            </w:r>
          </w:p>
        </w:tc>
        <w:tc>
          <w:tcPr>
            <w:tcW w:w="3277" w:type="dxa"/>
            <w:gridSpan w:val="2"/>
            <w:tcBorders>
              <w:top w:val="nil"/>
              <w:bottom w:val="nil"/>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Use wall charts and picture dictionaries, which identify initial sounds, graphemes and words, as a regular strategy for spelling.</w:t>
            </w:r>
          </w:p>
          <w:p w:rsidR="00C17930" w:rsidRPr="00C17930" w:rsidRDefault="00C17930" w:rsidP="00C17930">
            <w:pPr>
              <w:spacing w:after="0" w:line="240" w:lineRule="auto"/>
              <w:rPr>
                <w:rFonts w:ascii="Gotham" w:eastAsia="Calibri" w:hAnsi="Gotham" w:cs="Calibri"/>
                <w:sz w:val="15"/>
                <w:szCs w:val="15"/>
              </w:rPr>
            </w:pPr>
          </w:p>
        </w:tc>
        <w:tc>
          <w:tcPr>
            <w:tcW w:w="3277" w:type="dxa"/>
            <w:tcBorders>
              <w:top w:val="nil"/>
              <w:bottom w:val="nil"/>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Use alphabetical order to find a picture or, with help, a word.</w:t>
            </w:r>
          </w:p>
          <w:p w:rsidR="00C17930" w:rsidRPr="00C17930" w:rsidRDefault="00C17930" w:rsidP="00C17930">
            <w:pPr>
              <w:spacing w:after="0" w:line="240" w:lineRule="auto"/>
              <w:rPr>
                <w:rFonts w:ascii="Gotham" w:eastAsia="Calibri" w:hAnsi="Gotham" w:cs="Calibri"/>
                <w:sz w:val="15"/>
                <w:szCs w:val="15"/>
              </w:rPr>
            </w:pPr>
          </w:p>
        </w:tc>
        <w:tc>
          <w:tcPr>
            <w:tcW w:w="3274" w:type="dxa"/>
            <w:tcBorders>
              <w:top w:val="nil"/>
              <w:bottom w:val="nil"/>
              <w:right w:val="single" w:sz="18" w:space="0" w:color="000000"/>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Use wall charts and picture dictionaries to identify initial sounds, graphemes and words, becoming more aware of alphabetical order.</w:t>
            </w:r>
          </w:p>
          <w:p w:rsidR="00C17930" w:rsidRPr="00C17930" w:rsidRDefault="00C17930" w:rsidP="00C17930">
            <w:pPr>
              <w:spacing w:after="0" w:line="240" w:lineRule="auto"/>
              <w:rPr>
                <w:rFonts w:ascii="Gotham" w:eastAsia="Calibri" w:hAnsi="Gotham" w:cs="Calibri"/>
                <w:sz w:val="15"/>
                <w:szCs w:val="15"/>
              </w:rPr>
            </w:pPr>
          </w:p>
        </w:tc>
        <w:tc>
          <w:tcPr>
            <w:tcW w:w="3275" w:type="dxa"/>
            <w:tcBorders>
              <w:top w:val="nil"/>
              <w:bottom w:val="nil"/>
              <w:right w:val="single" w:sz="18" w:space="0" w:color="000000"/>
            </w:tcBorders>
            <w:shd w:val="clear" w:color="auto" w:fill="auto"/>
          </w:tcPr>
          <w:p w:rsidR="00C17930" w:rsidRPr="00C17930" w:rsidRDefault="00C17930" w:rsidP="00C17930">
            <w:pPr>
              <w:spacing w:after="0" w:line="240" w:lineRule="auto"/>
              <w:rPr>
                <w:rFonts w:ascii="Gotham" w:eastAsia="Calibri" w:hAnsi="Gotham" w:cs="Calibri"/>
                <w:i/>
                <w:sz w:val="15"/>
                <w:szCs w:val="15"/>
              </w:rPr>
            </w:pPr>
            <w:r w:rsidRPr="00C17930">
              <w:rPr>
                <w:rFonts w:ascii="Gotham" w:eastAsia="Calibri" w:hAnsi="Gotham" w:cs="Calibri"/>
                <w:i/>
                <w:sz w:val="15"/>
                <w:szCs w:val="15"/>
              </w:rPr>
              <w:t>Begin to use, with some guidance, the first letter of a word to check its spelling in a simple dictionary.</w:t>
            </w:r>
          </w:p>
          <w:p w:rsidR="00C17930" w:rsidRPr="00C17930" w:rsidRDefault="00C17930" w:rsidP="00C17930">
            <w:pPr>
              <w:spacing w:after="0" w:line="240" w:lineRule="auto"/>
              <w:rPr>
                <w:rFonts w:ascii="Gotham" w:eastAsia="Calibri" w:hAnsi="Gotham" w:cs="Calibri"/>
                <w:i/>
                <w:sz w:val="15"/>
                <w:szCs w:val="15"/>
              </w:rPr>
            </w:pPr>
          </w:p>
        </w:tc>
      </w:tr>
      <w:tr w:rsidR="00C17930" w:rsidRPr="00C17930" w:rsidTr="00A81DCE">
        <w:trPr>
          <w:jc w:val="center"/>
        </w:trPr>
        <w:tc>
          <w:tcPr>
            <w:tcW w:w="686" w:type="dxa"/>
            <w:vMerge/>
            <w:tcBorders>
              <w:left w:val="single" w:sz="18" w:space="0" w:color="000000"/>
              <w:bottom w:val="nil"/>
              <w:right w:val="single" w:sz="18" w:space="0" w:color="000000"/>
            </w:tcBorders>
            <w:shd w:val="clear" w:color="auto" w:fill="D9D9D9"/>
            <w:vAlign w:val="center"/>
          </w:tcPr>
          <w:p w:rsidR="00C17930" w:rsidRPr="00C17930" w:rsidRDefault="00C17930" w:rsidP="00C17930">
            <w:pPr>
              <w:widowControl w:val="0"/>
              <w:pBdr>
                <w:top w:val="nil"/>
                <w:left w:val="nil"/>
                <w:bottom w:val="nil"/>
                <w:right w:val="nil"/>
                <w:between w:val="nil"/>
              </w:pBdr>
              <w:spacing w:after="0" w:line="240" w:lineRule="auto"/>
              <w:rPr>
                <w:rFonts w:ascii="Gotham" w:eastAsia="Calibri" w:hAnsi="Gotham" w:cs="Calibri"/>
                <w:i/>
                <w:sz w:val="20"/>
                <w:szCs w:val="20"/>
              </w:rPr>
            </w:pPr>
          </w:p>
        </w:tc>
        <w:tc>
          <w:tcPr>
            <w:tcW w:w="1990" w:type="dxa"/>
            <w:tcBorders>
              <w:top w:val="nil"/>
              <w:left w:val="single" w:sz="18" w:space="0" w:color="000000"/>
              <w:bottom w:val="nil"/>
            </w:tcBorders>
            <w:shd w:val="clear" w:color="auto" w:fill="auto"/>
          </w:tcPr>
          <w:p w:rsidR="00C17930" w:rsidRPr="00C17930" w:rsidRDefault="00C17930" w:rsidP="00C17930">
            <w:pPr>
              <w:spacing w:after="0" w:line="240" w:lineRule="auto"/>
              <w:rPr>
                <w:rFonts w:ascii="Gotham" w:eastAsia="Calibri" w:hAnsi="Gotham" w:cs="Calibri"/>
                <w:b/>
                <w:sz w:val="20"/>
                <w:szCs w:val="20"/>
              </w:rPr>
            </w:pPr>
            <w:r w:rsidRPr="00C17930">
              <w:rPr>
                <w:rFonts w:ascii="Gotham" w:eastAsia="Calibri" w:hAnsi="Gotham" w:cs="Calibri"/>
                <w:b/>
                <w:sz w:val="20"/>
                <w:szCs w:val="20"/>
              </w:rPr>
              <w:t>Fluency</w:t>
            </w:r>
          </w:p>
        </w:tc>
        <w:tc>
          <w:tcPr>
            <w:tcW w:w="3277" w:type="dxa"/>
            <w:gridSpan w:val="2"/>
            <w:tcBorders>
              <w:top w:val="nil"/>
              <w:bottom w:val="nil"/>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Write, from memory, simple sentences dictated by the teacher that include some revision of words and punctuation taught so far.</w:t>
            </w:r>
          </w:p>
          <w:p w:rsidR="00C17930" w:rsidRPr="00C17930" w:rsidRDefault="00C17930" w:rsidP="00C17930">
            <w:pPr>
              <w:spacing w:after="0" w:line="240" w:lineRule="auto"/>
              <w:rPr>
                <w:rFonts w:ascii="Gotham" w:eastAsia="Calibri" w:hAnsi="Gotham" w:cs="Calibri"/>
                <w:sz w:val="15"/>
                <w:szCs w:val="15"/>
              </w:rPr>
            </w:pPr>
          </w:p>
        </w:tc>
        <w:tc>
          <w:tcPr>
            <w:tcW w:w="3277" w:type="dxa"/>
            <w:tcBorders>
              <w:top w:val="nil"/>
              <w:bottom w:val="nil"/>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Write, from memory, simple sentences dictated by the teacher that include Y2 words and punctuation taught so far.</w:t>
            </w:r>
          </w:p>
          <w:p w:rsidR="00C17930" w:rsidRPr="00C17930" w:rsidRDefault="00C17930" w:rsidP="00C17930">
            <w:pPr>
              <w:spacing w:after="0" w:line="240" w:lineRule="auto"/>
              <w:rPr>
                <w:rFonts w:ascii="Gotham" w:eastAsia="Calibri" w:hAnsi="Gotham" w:cs="Calibri"/>
                <w:sz w:val="15"/>
                <w:szCs w:val="15"/>
              </w:rPr>
            </w:pPr>
          </w:p>
        </w:tc>
        <w:tc>
          <w:tcPr>
            <w:tcW w:w="3274" w:type="dxa"/>
            <w:tcBorders>
              <w:top w:val="nil"/>
              <w:bottom w:val="nil"/>
              <w:right w:val="single" w:sz="18" w:space="0" w:color="000000"/>
            </w:tcBorders>
            <w:shd w:val="clear" w:color="auto" w:fill="auto"/>
          </w:tcPr>
          <w:p w:rsid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Write from memory simple sentences, dictated by the teacher, that include words using the GPCs, common exception words and punctuation from Year 2.</w:t>
            </w:r>
          </w:p>
          <w:p w:rsidR="00E471AB" w:rsidRDefault="00E471AB" w:rsidP="00C17930">
            <w:pPr>
              <w:spacing w:after="0" w:line="240" w:lineRule="auto"/>
              <w:rPr>
                <w:rFonts w:ascii="Gotham" w:eastAsia="Calibri" w:hAnsi="Gotham" w:cs="Calibri"/>
                <w:sz w:val="15"/>
                <w:szCs w:val="15"/>
              </w:rPr>
            </w:pPr>
          </w:p>
          <w:p w:rsidR="001C15FC" w:rsidRPr="00C17930" w:rsidRDefault="001C15FC" w:rsidP="00C17930">
            <w:pPr>
              <w:spacing w:after="0" w:line="240" w:lineRule="auto"/>
              <w:rPr>
                <w:rFonts w:ascii="Gotham" w:eastAsia="Calibri" w:hAnsi="Gotham" w:cs="Calibri"/>
                <w:sz w:val="15"/>
                <w:szCs w:val="15"/>
              </w:rPr>
            </w:pPr>
          </w:p>
        </w:tc>
        <w:tc>
          <w:tcPr>
            <w:tcW w:w="3275" w:type="dxa"/>
            <w:tcBorders>
              <w:top w:val="nil"/>
              <w:bottom w:val="nil"/>
              <w:right w:val="single" w:sz="18" w:space="0" w:color="000000"/>
            </w:tcBorders>
            <w:shd w:val="clear" w:color="auto" w:fill="auto"/>
          </w:tcPr>
          <w:p w:rsidR="00C17930" w:rsidRPr="00C17930" w:rsidRDefault="00C17930" w:rsidP="00C17930">
            <w:pPr>
              <w:spacing w:after="0" w:line="240" w:lineRule="auto"/>
              <w:rPr>
                <w:rFonts w:ascii="Gotham" w:eastAsia="Calibri" w:hAnsi="Gotham" w:cs="Calibri"/>
                <w:i/>
                <w:sz w:val="15"/>
                <w:szCs w:val="15"/>
              </w:rPr>
            </w:pPr>
            <w:r w:rsidRPr="00C17930">
              <w:rPr>
                <w:rFonts w:ascii="Gotham" w:eastAsia="Calibri" w:hAnsi="Gotham" w:cs="Calibri"/>
                <w:i/>
                <w:sz w:val="15"/>
                <w:szCs w:val="15"/>
              </w:rPr>
              <w:t>Write, from memory, simple sentences dictated by the teacher that revise KS1 work and include some words and punctuation from Year 3.</w:t>
            </w:r>
          </w:p>
        </w:tc>
      </w:tr>
      <w:tr w:rsidR="00C17930" w:rsidRPr="00C17930" w:rsidTr="00A81DCE">
        <w:trPr>
          <w:jc w:val="center"/>
        </w:trPr>
        <w:tc>
          <w:tcPr>
            <w:tcW w:w="686" w:type="dxa"/>
            <w:vMerge w:val="restart"/>
            <w:tcBorders>
              <w:top w:val="single" w:sz="18" w:space="0" w:color="000000"/>
              <w:left w:val="single" w:sz="18" w:space="0" w:color="000000"/>
              <w:right w:val="single" w:sz="18" w:space="0" w:color="000000"/>
            </w:tcBorders>
            <w:shd w:val="clear" w:color="auto" w:fill="D9D9D9" w:themeFill="background1" w:themeFillShade="D9"/>
            <w:textDirection w:val="btLr"/>
            <w:vAlign w:val="center"/>
          </w:tcPr>
          <w:p w:rsidR="00C17930" w:rsidRPr="00690518" w:rsidRDefault="00625D02" w:rsidP="00313E1C">
            <w:pPr>
              <w:spacing w:after="0" w:line="240" w:lineRule="auto"/>
              <w:ind w:left="113" w:right="113"/>
              <w:jc w:val="center"/>
              <w:rPr>
                <w:rFonts w:ascii="Gotham" w:eastAsia="Calibri" w:hAnsi="Gotham" w:cs="Calibri"/>
                <w:sz w:val="18"/>
                <w:szCs w:val="18"/>
              </w:rPr>
            </w:pPr>
            <w:r w:rsidRPr="00690518">
              <w:rPr>
                <w:rFonts w:ascii="Gotham" w:eastAsia="Calibri" w:hAnsi="Gotham" w:cs="Calibri"/>
                <w:sz w:val="18"/>
                <w:szCs w:val="18"/>
              </w:rPr>
              <w:lastRenderedPageBreak/>
              <w:t>VOCABULARY, GRAMMAR, PUNCTUATION</w:t>
            </w:r>
          </w:p>
        </w:tc>
        <w:tc>
          <w:tcPr>
            <w:tcW w:w="2000" w:type="dxa"/>
            <w:gridSpan w:val="2"/>
            <w:tcBorders>
              <w:top w:val="single" w:sz="18" w:space="0" w:color="000000"/>
              <w:left w:val="single" w:sz="18" w:space="0" w:color="000000"/>
              <w:bottom w:val="nil"/>
            </w:tcBorders>
            <w:shd w:val="clear" w:color="auto" w:fill="auto"/>
          </w:tcPr>
          <w:p w:rsidR="00C17930" w:rsidRPr="00C17930" w:rsidRDefault="00C17930" w:rsidP="00C17930">
            <w:pPr>
              <w:spacing w:after="0" w:line="240" w:lineRule="auto"/>
              <w:rPr>
                <w:rFonts w:ascii="Gotham" w:eastAsia="Calibri" w:hAnsi="Gotham" w:cs="Calibri"/>
                <w:b/>
                <w:sz w:val="20"/>
                <w:szCs w:val="20"/>
              </w:rPr>
            </w:pPr>
            <w:r w:rsidRPr="00C17930">
              <w:rPr>
                <w:rFonts w:ascii="Gotham" w:eastAsia="Calibri" w:hAnsi="Gotham" w:cs="Calibri"/>
                <w:b/>
                <w:sz w:val="20"/>
                <w:szCs w:val="20"/>
              </w:rPr>
              <w:t xml:space="preserve">Plurals </w:t>
            </w:r>
          </w:p>
        </w:tc>
        <w:tc>
          <w:tcPr>
            <w:tcW w:w="3267" w:type="dxa"/>
            <w:tcBorders>
              <w:top w:val="single" w:sz="18" w:space="0" w:color="000000"/>
              <w:bottom w:val="nil"/>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Use, with prompts, the regular plural noun suffix –s (e.g. dog, dogs).</w:t>
            </w:r>
          </w:p>
          <w:p w:rsidR="00C17930" w:rsidRPr="00C17930" w:rsidRDefault="00C17930" w:rsidP="00C17930">
            <w:pPr>
              <w:spacing w:after="0" w:line="240" w:lineRule="auto"/>
              <w:rPr>
                <w:rFonts w:ascii="Gotham" w:eastAsia="Calibri" w:hAnsi="Gotham" w:cs="Calibri"/>
                <w:sz w:val="15"/>
                <w:szCs w:val="15"/>
              </w:rPr>
            </w:pPr>
          </w:p>
        </w:tc>
        <w:tc>
          <w:tcPr>
            <w:tcW w:w="3277" w:type="dxa"/>
            <w:tcBorders>
              <w:top w:val="single" w:sz="18" w:space="0" w:color="000000"/>
              <w:bottom w:val="nil"/>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Use, more accurately, the regular plural noun suffixes –s or –es (e.g. dog, dogs and wish, wishes).</w:t>
            </w:r>
          </w:p>
          <w:p w:rsidR="00C17930" w:rsidRPr="00C17930" w:rsidRDefault="00C17930" w:rsidP="00C17930">
            <w:pPr>
              <w:spacing w:after="0" w:line="240" w:lineRule="auto"/>
              <w:rPr>
                <w:rFonts w:ascii="Gotham" w:eastAsia="Calibri" w:hAnsi="Gotham" w:cs="Calibri"/>
                <w:sz w:val="15"/>
                <w:szCs w:val="15"/>
              </w:rPr>
            </w:pPr>
          </w:p>
        </w:tc>
        <w:tc>
          <w:tcPr>
            <w:tcW w:w="3274" w:type="dxa"/>
            <w:tcBorders>
              <w:top w:val="single" w:sz="18" w:space="0" w:color="000000"/>
              <w:bottom w:val="nil"/>
              <w:right w:val="single" w:sz="18" w:space="0" w:color="000000"/>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Use regular plural noun suffixes -s or -es (e.g. dog, dogs; wish, wishes) and identify the effect of suffixes on the meaning of the noun.</w:t>
            </w:r>
          </w:p>
          <w:p w:rsidR="00C17930" w:rsidRPr="00C17930" w:rsidRDefault="00C17930" w:rsidP="00C17930">
            <w:pPr>
              <w:spacing w:after="0" w:line="240" w:lineRule="auto"/>
              <w:rPr>
                <w:rFonts w:ascii="Gotham" w:eastAsia="Calibri" w:hAnsi="Gotham" w:cs="Calibri"/>
                <w:sz w:val="15"/>
                <w:szCs w:val="15"/>
              </w:rPr>
            </w:pPr>
          </w:p>
        </w:tc>
        <w:tc>
          <w:tcPr>
            <w:tcW w:w="3275" w:type="dxa"/>
            <w:tcBorders>
              <w:top w:val="single" w:sz="18" w:space="0" w:color="000000"/>
              <w:bottom w:val="nil"/>
              <w:right w:val="single" w:sz="18" w:space="0" w:color="000000"/>
            </w:tcBorders>
            <w:shd w:val="clear" w:color="auto" w:fill="auto"/>
          </w:tcPr>
          <w:p w:rsidR="00C17930" w:rsidRPr="00C17930" w:rsidRDefault="00C17930" w:rsidP="00C17930">
            <w:pPr>
              <w:spacing w:after="0" w:line="240" w:lineRule="auto"/>
              <w:rPr>
                <w:rFonts w:ascii="Gotham" w:eastAsia="Calibri" w:hAnsi="Gotham" w:cs="Calibri"/>
                <w:i/>
                <w:sz w:val="15"/>
                <w:szCs w:val="15"/>
              </w:rPr>
            </w:pPr>
            <w:r w:rsidRPr="00C17930">
              <w:rPr>
                <w:rFonts w:ascii="Gotham" w:eastAsia="Calibri" w:hAnsi="Gotham" w:cs="Calibri"/>
                <w:i/>
                <w:sz w:val="15"/>
                <w:szCs w:val="15"/>
              </w:rPr>
              <w:t>Begin to notice the possessive apostrophe in words with</w:t>
            </w:r>
            <w:r w:rsidRPr="00C17930">
              <w:rPr>
                <w:rFonts w:ascii="Gotham" w:eastAsia="Calibri" w:hAnsi="Gotham" w:cs="Calibri"/>
                <w:i/>
                <w:sz w:val="15"/>
                <w:szCs w:val="15"/>
              </w:rPr>
              <w:br/>
              <w:t>regular plurals (e.g. girls’ and boys’).</w:t>
            </w:r>
          </w:p>
          <w:p w:rsidR="00C17930" w:rsidRPr="00C17930" w:rsidRDefault="00C17930" w:rsidP="00C17930">
            <w:pPr>
              <w:spacing w:after="0" w:line="240" w:lineRule="auto"/>
              <w:rPr>
                <w:rFonts w:ascii="Gotham" w:eastAsia="Calibri" w:hAnsi="Gotham" w:cs="Calibri"/>
                <w:i/>
                <w:sz w:val="15"/>
                <w:szCs w:val="15"/>
              </w:rPr>
            </w:pPr>
          </w:p>
        </w:tc>
      </w:tr>
      <w:tr w:rsidR="00C17930" w:rsidRPr="00C17930" w:rsidTr="00A81DCE">
        <w:trPr>
          <w:jc w:val="center"/>
        </w:trPr>
        <w:tc>
          <w:tcPr>
            <w:tcW w:w="686" w:type="dxa"/>
            <w:vMerge/>
            <w:tcBorders>
              <w:left w:val="single" w:sz="18" w:space="0" w:color="000000"/>
              <w:right w:val="single" w:sz="18" w:space="0" w:color="000000"/>
            </w:tcBorders>
            <w:shd w:val="clear" w:color="auto" w:fill="D9D9D9" w:themeFill="background1" w:themeFillShade="D9"/>
            <w:vAlign w:val="center"/>
          </w:tcPr>
          <w:p w:rsidR="00C17930" w:rsidRPr="00C17930" w:rsidRDefault="00C17930" w:rsidP="00C17930">
            <w:pPr>
              <w:widowControl w:val="0"/>
              <w:pBdr>
                <w:top w:val="nil"/>
                <w:left w:val="nil"/>
                <w:bottom w:val="nil"/>
                <w:right w:val="nil"/>
                <w:between w:val="nil"/>
              </w:pBdr>
              <w:spacing w:after="0" w:line="240" w:lineRule="auto"/>
              <w:rPr>
                <w:rFonts w:ascii="Gotham" w:eastAsia="Calibri" w:hAnsi="Gotham" w:cs="Calibri"/>
                <w:i/>
                <w:sz w:val="20"/>
                <w:szCs w:val="20"/>
              </w:rPr>
            </w:pPr>
          </w:p>
        </w:tc>
        <w:tc>
          <w:tcPr>
            <w:tcW w:w="2000" w:type="dxa"/>
            <w:gridSpan w:val="2"/>
            <w:tcBorders>
              <w:top w:val="nil"/>
              <w:left w:val="single" w:sz="18" w:space="0" w:color="000000"/>
              <w:bottom w:val="nil"/>
            </w:tcBorders>
            <w:shd w:val="clear" w:color="auto" w:fill="auto"/>
          </w:tcPr>
          <w:p w:rsidR="00C17930" w:rsidRPr="00C17930" w:rsidRDefault="00C17930" w:rsidP="00C17930">
            <w:pPr>
              <w:spacing w:after="0" w:line="240" w:lineRule="auto"/>
              <w:rPr>
                <w:rFonts w:ascii="Gotham" w:eastAsia="Calibri" w:hAnsi="Gotham" w:cs="Calibri"/>
                <w:b/>
                <w:sz w:val="20"/>
                <w:szCs w:val="20"/>
              </w:rPr>
            </w:pPr>
            <w:r w:rsidRPr="00C17930">
              <w:rPr>
                <w:rFonts w:ascii="Gotham" w:eastAsia="Calibri" w:hAnsi="Gotham" w:cs="Calibri"/>
                <w:b/>
                <w:sz w:val="20"/>
                <w:szCs w:val="20"/>
              </w:rPr>
              <w:t>Prefixes</w:t>
            </w:r>
          </w:p>
        </w:tc>
        <w:tc>
          <w:tcPr>
            <w:tcW w:w="3267" w:type="dxa"/>
            <w:tcBorders>
              <w:top w:val="nil"/>
              <w:bottom w:val="nil"/>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Notice, with support, how the prefix ‘un’ changes the meaning of verbs and adjectives (negation) (e.g. unkind or undoing).</w:t>
            </w:r>
          </w:p>
        </w:tc>
        <w:tc>
          <w:tcPr>
            <w:tcW w:w="3277" w:type="dxa"/>
            <w:tcBorders>
              <w:top w:val="nil"/>
              <w:bottom w:val="nil"/>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Recognise, in context, how the prefix ‘un’ changes the meaning of verbs and adjectives (e.g. untie the boat).</w:t>
            </w:r>
          </w:p>
          <w:p w:rsidR="00C17930" w:rsidRPr="00C17930" w:rsidRDefault="00C17930" w:rsidP="00C17930">
            <w:pPr>
              <w:spacing w:after="0" w:line="240" w:lineRule="auto"/>
              <w:rPr>
                <w:rFonts w:ascii="Gotham" w:eastAsia="Calibri" w:hAnsi="Gotham" w:cs="Calibri"/>
                <w:sz w:val="15"/>
                <w:szCs w:val="15"/>
              </w:rPr>
            </w:pPr>
          </w:p>
        </w:tc>
        <w:tc>
          <w:tcPr>
            <w:tcW w:w="3274" w:type="dxa"/>
            <w:tcBorders>
              <w:top w:val="nil"/>
              <w:bottom w:val="nil"/>
              <w:right w:val="single" w:sz="18" w:space="0" w:color="000000"/>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Explain how the prefix ‘un’ changes the meaning of verbs and adjectives (e.g. unkind, undoing and untie).</w:t>
            </w:r>
          </w:p>
          <w:p w:rsidR="00C17930" w:rsidRPr="00C17930" w:rsidRDefault="00C17930" w:rsidP="00C17930">
            <w:pPr>
              <w:spacing w:after="0" w:line="240" w:lineRule="auto"/>
              <w:rPr>
                <w:rFonts w:ascii="Gotham" w:eastAsia="Calibri" w:hAnsi="Gotham" w:cs="Calibri"/>
                <w:sz w:val="15"/>
                <w:szCs w:val="15"/>
              </w:rPr>
            </w:pPr>
          </w:p>
        </w:tc>
        <w:tc>
          <w:tcPr>
            <w:tcW w:w="3275" w:type="dxa"/>
            <w:tcBorders>
              <w:top w:val="nil"/>
              <w:bottom w:val="nil"/>
              <w:right w:val="single" w:sz="18" w:space="0" w:color="000000"/>
            </w:tcBorders>
            <w:shd w:val="clear" w:color="auto" w:fill="auto"/>
          </w:tcPr>
          <w:p w:rsidR="00C17930" w:rsidRPr="00C17930" w:rsidRDefault="00C17930" w:rsidP="00C17930">
            <w:pPr>
              <w:spacing w:after="0" w:line="240" w:lineRule="auto"/>
              <w:rPr>
                <w:rFonts w:ascii="Gotham" w:eastAsia="Calibri" w:hAnsi="Gotham" w:cs="Calibri"/>
                <w:i/>
                <w:sz w:val="15"/>
                <w:szCs w:val="15"/>
              </w:rPr>
            </w:pPr>
            <w:r w:rsidRPr="00C17930">
              <w:rPr>
                <w:rFonts w:ascii="Gotham" w:eastAsia="Calibri" w:hAnsi="Gotham" w:cs="Calibri"/>
                <w:i/>
                <w:sz w:val="15"/>
                <w:szCs w:val="15"/>
              </w:rPr>
              <w:t>Form nouns, beginning to use other prefixes, such as sub- and super-.</w:t>
            </w:r>
          </w:p>
          <w:p w:rsidR="00C17930" w:rsidRPr="00C17930" w:rsidRDefault="00C17930" w:rsidP="00C17930">
            <w:pPr>
              <w:spacing w:after="0" w:line="240" w:lineRule="auto"/>
              <w:rPr>
                <w:rFonts w:ascii="Gotham" w:eastAsia="Calibri" w:hAnsi="Gotham" w:cs="Calibri"/>
                <w:i/>
                <w:sz w:val="15"/>
                <w:szCs w:val="15"/>
              </w:rPr>
            </w:pPr>
          </w:p>
        </w:tc>
      </w:tr>
      <w:tr w:rsidR="00C17930" w:rsidRPr="00C17930" w:rsidTr="00A81DCE">
        <w:trPr>
          <w:jc w:val="center"/>
        </w:trPr>
        <w:tc>
          <w:tcPr>
            <w:tcW w:w="686" w:type="dxa"/>
            <w:vMerge/>
            <w:tcBorders>
              <w:left w:val="single" w:sz="18" w:space="0" w:color="000000"/>
              <w:right w:val="single" w:sz="18" w:space="0" w:color="000000"/>
            </w:tcBorders>
            <w:shd w:val="clear" w:color="auto" w:fill="D9D9D9" w:themeFill="background1" w:themeFillShade="D9"/>
            <w:vAlign w:val="center"/>
          </w:tcPr>
          <w:p w:rsidR="00C17930" w:rsidRPr="00C17930" w:rsidRDefault="00C17930" w:rsidP="00C17930">
            <w:pPr>
              <w:widowControl w:val="0"/>
              <w:pBdr>
                <w:top w:val="nil"/>
                <w:left w:val="nil"/>
                <w:bottom w:val="nil"/>
                <w:right w:val="nil"/>
                <w:between w:val="nil"/>
              </w:pBdr>
              <w:spacing w:after="0" w:line="240" w:lineRule="auto"/>
              <w:rPr>
                <w:rFonts w:ascii="Gotham" w:eastAsia="Calibri" w:hAnsi="Gotham" w:cs="Calibri"/>
                <w:i/>
                <w:sz w:val="20"/>
                <w:szCs w:val="20"/>
              </w:rPr>
            </w:pPr>
          </w:p>
        </w:tc>
        <w:tc>
          <w:tcPr>
            <w:tcW w:w="2000" w:type="dxa"/>
            <w:gridSpan w:val="2"/>
            <w:tcBorders>
              <w:top w:val="nil"/>
              <w:left w:val="single" w:sz="18" w:space="0" w:color="000000"/>
              <w:bottom w:val="nil"/>
            </w:tcBorders>
            <w:shd w:val="clear" w:color="auto" w:fill="auto"/>
          </w:tcPr>
          <w:p w:rsidR="00C17930" w:rsidRPr="00C17930" w:rsidRDefault="00C17930" w:rsidP="00C17930">
            <w:pPr>
              <w:spacing w:after="0" w:line="240" w:lineRule="auto"/>
              <w:rPr>
                <w:rFonts w:ascii="Gotham" w:eastAsia="Calibri" w:hAnsi="Gotham" w:cs="Calibri"/>
                <w:b/>
                <w:sz w:val="20"/>
                <w:szCs w:val="20"/>
              </w:rPr>
            </w:pPr>
            <w:r w:rsidRPr="00C17930">
              <w:rPr>
                <w:rFonts w:ascii="Gotham" w:eastAsia="Calibri" w:hAnsi="Gotham" w:cs="Calibri"/>
                <w:b/>
                <w:sz w:val="20"/>
                <w:szCs w:val="20"/>
              </w:rPr>
              <w:t>Suffixes</w:t>
            </w:r>
          </w:p>
        </w:tc>
        <w:tc>
          <w:tcPr>
            <w:tcW w:w="3267" w:type="dxa"/>
            <w:tcBorders>
              <w:top w:val="nil"/>
              <w:bottom w:val="nil"/>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Recognise, with prompts, some common suffixes at the end of a word (e.g. -ing: helping and running; -ed: walked and helped; -er: driver and helper).</w:t>
            </w:r>
          </w:p>
          <w:p w:rsidR="00C17930" w:rsidRPr="00C17930" w:rsidRDefault="00C17930" w:rsidP="00C17930">
            <w:pPr>
              <w:spacing w:after="0" w:line="240" w:lineRule="auto"/>
              <w:rPr>
                <w:rFonts w:ascii="Gotham" w:eastAsia="Calibri" w:hAnsi="Gotham" w:cs="Calibri"/>
                <w:sz w:val="15"/>
                <w:szCs w:val="15"/>
              </w:rPr>
            </w:pPr>
          </w:p>
        </w:tc>
        <w:tc>
          <w:tcPr>
            <w:tcW w:w="3277" w:type="dxa"/>
            <w:tcBorders>
              <w:top w:val="nil"/>
              <w:bottom w:val="nil"/>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Add, with some help, suffixes to verbs where no change is needed to the spelling of the root word (e.g. helping, helped and helper).</w:t>
            </w:r>
          </w:p>
          <w:p w:rsidR="00C17930" w:rsidRPr="00C17930" w:rsidRDefault="00C17930" w:rsidP="00C17930">
            <w:pPr>
              <w:spacing w:after="0" w:line="240" w:lineRule="auto"/>
              <w:rPr>
                <w:rFonts w:ascii="Gotham" w:eastAsia="Calibri" w:hAnsi="Gotham" w:cs="Calibri"/>
                <w:sz w:val="15"/>
                <w:szCs w:val="15"/>
              </w:rPr>
            </w:pPr>
          </w:p>
        </w:tc>
        <w:tc>
          <w:tcPr>
            <w:tcW w:w="3274" w:type="dxa"/>
            <w:tcBorders>
              <w:top w:val="nil"/>
              <w:bottom w:val="nil"/>
              <w:right w:val="single" w:sz="18" w:space="0" w:color="000000"/>
            </w:tcBorders>
            <w:shd w:val="clear" w:color="auto" w:fill="auto"/>
          </w:tcPr>
          <w:p w:rsidR="00C17930" w:rsidRPr="00C17930" w:rsidRDefault="00C17930" w:rsidP="00C17930">
            <w:pPr>
              <w:spacing w:after="0" w:line="240" w:lineRule="auto"/>
              <w:rPr>
                <w:rFonts w:ascii="Gotham" w:eastAsia="Calibri" w:hAnsi="Gotham" w:cs="Calibri"/>
                <w:sz w:val="15"/>
                <w:szCs w:val="15"/>
              </w:rPr>
            </w:pPr>
            <w:r w:rsidRPr="00C17930">
              <w:rPr>
                <w:rFonts w:ascii="Gotham" w:eastAsia="Calibri" w:hAnsi="Gotham" w:cs="Calibri"/>
                <w:sz w:val="15"/>
                <w:szCs w:val="15"/>
              </w:rPr>
              <w:t>Independently add suffixes to verbs where no change is needed to the spelling of the root word (e.g. helping, helped and helper).</w:t>
            </w:r>
          </w:p>
          <w:p w:rsidR="00C17930" w:rsidRPr="00C17930" w:rsidRDefault="00C17930" w:rsidP="00C17930">
            <w:pPr>
              <w:spacing w:after="0" w:line="240" w:lineRule="auto"/>
              <w:rPr>
                <w:rFonts w:ascii="Gotham" w:eastAsia="Calibri" w:hAnsi="Gotham" w:cs="Calibri"/>
                <w:sz w:val="15"/>
                <w:szCs w:val="15"/>
              </w:rPr>
            </w:pPr>
          </w:p>
        </w:tc>
        <w:tc>
          <w:tcPr>
            <w:tcW w:w="3275" w:type="dxa"/>
            <w:tcBorders>
              <w:top w:val="nil"/>
              <w:bottom w:val="nil"/>
              <w:right w:val="single" w:sz="18" w:space="0" w:color="000000"/>
            </w:tcBorders>
            <w:shd w:val="clear" w:color="auto" w:fill="auto"/>
          </w:tcPr>
          <w:p w:rsidR="00C17930" w:rsidRDefault="00C17930" w:rsidP="00C17930">
            <w:pPr>
              <w:spacing w:after="0" w:line="240" w:lineRule="auto"/>
              <w:rPr>
                <w:rFonts w:ascii="Gotham" w:eastAsia="Calibri" w:hAnsi="Gotham" w:cs="Calibri"/>
                <w:i/>
                <w:sz w:val="15"/>
                <w:szCs w:val="15"/>
              </w:rPr>
            </w:pPr>
            <w:r w:rsidRPr="00C17930">
              <w:rPr>
                <w:rFonts w:ascii="Gotham" w:eastAsia="Calibri" w:hAnsi="Gotham" w:cs="Calibri"/>
                <w:i/>
                <w:sz w:val="15"/>
                <w:szCs w:val="15"/>
              </w:rPr>
              <w:t xml:space="preserve">Begin to use further suffixes such as: -ily and -ally, adding to adjectives to form </w:t>
            </w:r>
            <w:r w:rsidR="001C15FC" w:rsidRPr="00C17930">
              <w:rPr>
                <w:rFonts w:ascii="Gotham" w:eastAsia="Calibri" w:hAnsi="Gotham" w:cs="Calibri"/>
                <w:i/>
                <w:sz w:val="15"/>
                <w:szCs w:val="15"/>
              </w:rPr>
              <w:t>adverbs (e.g.</w:t>
            </w:r>
            <w:r w:rsidRPr="00C17930">
              <w:rPr>
                <w:rFonts w:ascii="Gotham" w:eastAsia="Calibri" w:hAnsi="Gotham" w:cs="Calibri"/>
                <w:i/>
                <w:sz w:val="15"/>
                <w:szCs w:val="15"/>
              </w:rPr>
              <w:t xml:space="preserve"> happy becomes happily and frantic becomes frantically</w:t>
            </w:r>
            <w:r w:rsidR="00624F32" w:rsidRPr="00C17930">
              <w:rPr>
                <w:rFonts w:ascii="Gotham" w:eastAsia="Calibri" w:hAnsi="Gotham" w:cs="Calibri"/>
                <w:i/>
                <w:sz w:val="15"/>
                <w:szCs w:val="15"/>
              </w:rPr>
              <w:t>). Confidently</w:t>
            </w:r>
            <w:r w:rsidRPr="00C17930">
              <w:rPr>
                <w:rFonts w:ascii="Gotham" w:eastAsia="Calibri" w:hAnsi="Gotham" w:cs="Calibri"/>
                <w:i/>
                <w:sz w:val="15"/>
                <w:szCs w:val="15"/>
              </w:rPr>
              <w:t xml:space="preserve"> add -ly to an adjective to form an adverb (e.g. sad becomes sadly and quick becomes quickly).</w:t>
            </w:r>
          </w:p>
          <w:p w:rsidR="00964A9D" w:rsidRPr="00C17930" w:rsidRDefault="00964A9D" w:rsidP="00C17930">
            <w:pPr>
              <w:spacing w:after="0" w:line="240" w:lineRule="auto"/>
              <w:rPr>
                <w:rFonts w:ascii="Gotham" w:eastAsia="Calibri" w:hAnsi="Gotham" w:cs="Calibri"/>
                <w:i/>
                <w:sz w:val="15"/>
                <w:szCs w:val="15"/>
              </w:rPr>
            </w:pPr>
          </w:p>
        </w:tc>
      </w:tr>
      <w:tr w:rsidR="00C17930" w:rsidRPr="00C17930" w:rsidTr="00A81DCE">
        <w:trPr>
          <w:jc w:val="center"/>
        </w:trPr>
        <w:tc>
          <w:tcPr>
            <w:tcW w:w="686" w:type="dxa"/>
            <w:vMerge/>
            <w:tcBorders>
              <w:left w:val="single" w:sz="18" w:space="0" w:color="000000"/>
              <w:right w:val="single" w:sz="18" w:space="0" w:color="000000"/>
            </w:tcBorders>
            <w:shd w:val="clear" w:color="auto" w:fill="D9D9D9" w:themeFill="background1" w:themeFillShade="D9"/>
            <w:vAlign w:val="center"/>
          </w:tcPr>
          <w:p w:rsidR="00C17930" w:rsidRPr="00C17930" w:rsidRDefault="00C17930" w:rsidP="00C17930">
            <w:pPr>
              <w:widowControl w:val="0"/>
              <w:pBdr>
                <w:top w:val="nil"/>
                <w:left w:val="nil"/>
                <w:bottom w:val="nil"/>
                <w:right w:val="nil"/>
                <w:between w:val="nil"/>
              </w:pBdr>
              <w:spacing w:after="0" w:line="240" w:lineRule="auto"/>
              <w:rPr>
                <w:rFonts w:ascii="Gotham" w:eastAsia="Calibri" w:hAnsi="Gotham" w:cs="Calibri"/>
                <w:i/>
                <w:sz w:val="20"/>
                <w:szCs w:val="20"/>
              </w:rPr>
            </w:pPr>
          </w:p>
        </w:tc>
        <w:tc>
          <w:tcPr>
            <w:tcW w:w="2000" w:type="dxa"/>
            <w:gridSpan w:val="2"/>
            <w:tcBorders>
              <w:top w:val="nil"/>
              <w:left w:val="single" w:sz="18" w:space="0" w:color="000000"/>
              <w:bottom w:val="nil"/>
            </w:tcBorders>
            <w:shd w:val="clear" w:color="auto" w:fill="auto"/>
          </w:tcPr>
          <w:p w:rsidR="00C17930" w:rsidRPr="00C17930" w:rsidRDefault="00C17930" w:rsidP="00333000">
            <w:pPr>
              <w:spacing w:after="0" w:line="240" w:lineRule="auto"/>
              <w:rPr>
                <w:rFonts w:ascii="Gotham" w:eastAsia="Calibri" w:hAnsi="Gotham" w:cs="Calibri"/>
                <w:b/>
                <w:sz w:val="20"/>
                <w:szCs w:val="20"/>
              </w:rPr>
            </w:pPr>
            <w:r w:rsidRPr="00C17930">
              <w:rPr>
                <w:rFonts w:ascii="Gotham" w:eastAsia="Calibri" w:hAnsi="Gotham" w:cs="Calibri"/>
                <w:b/>
                <w:sz w:val="20"/>
                <w:szCs w:val="20"/>
              </w:rPr>
              <w:t>Words</w:t>
            </w:r>
          </w:p>
        </w:tc>
        <w:tc>
          <w:tcPr>
            <w:tcW w:w="3267" w:type="dxa"/>
            <w:tcBorders>
              <w:top w:val="nil"/>
              <w:bottom w:val="nil"/>
            </w:tcBorders>
            <w:shd w:val="clear" w:color="auto" w:fill="auto"/>
          </w:tcPr>
          <w:p w:rsidR="00C17930" w:rsidRPr="00C17930" w:rsidRDefault="00C17930" w:rsidP="00333000">
            <w:pPr>
              <w:spacing w:after="0" w:line="240" w:lineRule="auto"/>
              <w:rPr>
                <w:rFonts w:ascii="Gotham" w:eastAsia="Calibri" w:hAnsi="Gotham" w:cs="Calibri"/>
                <w:sz w:val="15"/>
                <w:szCs w:val="15"/>
              </w:rPr>
            </w:pPr>
            <w:r w:rsidRPr="00C17930">
              <w:rPr>
                <w:rFonts w:ascii="Gotham" w:eastAsia="Calibri" w:hAnsi="Gotham" w:cs="Calibri"/>
                <w:sz w:val="15"/>
                <w:szCs w:val="15"/>
              </w:rPr>
              <w:t>Recognise rhymes and, with support, play word games to extend knowledge of words.</w:t>
            </w:r>
          </w:p>
          <w:p w:rsidR="00C17930" w:rsidRPr="00C17930" w:rsidRDefault="00C17930" w:rsidP="00333000">
            <w:pPr>
              <w:spacing w:after="0" w:line="240" w:lineRule="auto"/>
              <w:rPr>
                <w:rFonts w:ascii="Gotham" w:eastAsia="Calibri" w:hAnsi="Gotham" w:cs="Calibri"/>
                <w:sz w:val="15"/>
                <w:szCs w:val="15"/>
              </w:rPr>
            </w:pPr>
          </w:p>
        </w:tc>
        <w:tc>
          <w:tcPr>
            <w:tcW w:w="3277" w:type="dxa"/>
            <w:tcBorders>
              <w:top w:val="nil"/>
              <w:bottom w:val="nil"/>
            </w:tcBorders>
            <w:shd w:val="clear" w:color="auto" w:fill="auto"/>
          </w:tcPr>
          <w:p w:rsidR="00C17930" w:rsidRPr="00C17930" w:rsidRDefault="00C17930" w:rsidP="00333000">
            <w:pPr>
              <w:spacing w:after="0" w:line="240" w:lineRule="auto"/>
              <w:rPr>
                <w:rFonts w:ascii="Gotham" w:eastAsia="Calibri" w:hAnsi="Gotham" w:cs="Calibri"/>
                <w:sz w:val="15"/>
                <w:szCs w:val="15"/>
              </w:rPr>
            </w:pPr>
            <w:r w:rsidRPr="00C17930">
              <w:rPr>
                <w:rFonts w:ascii="Gotham" w:eastAsia="Calibri" w:hAnsi="Gotham" w:cs="Calibri"/>
                <w:sz w:val="15"/>
                <w:szCs w:val="15"/>
              </w:rPr>
              <w:t>Begin to use rhymes and word games, with peers, to extend knowledge of words.</w:t>
            </w:r>
          </w:p>
          <w:p w:rsidR="00C17930" w:rsidRPr="00C17930" w:rsidRDefault="00C17930" w:rsidP="00333000">
            <w:pPr>
              <w:spacing w:after="0" w:line="240" w:lineRule="auto"/>
              <w:rPr>
                <w:rFonts w:ascii="Gotham" w:eastAsia="Calibri" w:hAnsi="Gotham" w:cs="Calibri"/>
                <w:sz w:val="15"/>
                <w:szCs w:val="15"/>
              </w:rPr>
            </w:pPr>
          </w:p>
        </w:tc>
        <w:tc>
          <w:tcPr>
            <w:tcW w:w="3274" w:type="dxa"/>
            <w:tcBorders>
              <w:top w:val="nil"/>
              <w:bottom w:val="nil"/>
              <w:right w:val="single" w:sz="18" w:space="0" w:color="000000"/>
            </w:tcBorders>
            <w:shd w:val="clear" w:color="auto" w:fill="auto"/>
          </w:tcPr>
          <w:p w:rsidR="00C17930" w:rsidRPr="00C17930" w:rsidRDefault="00C17930" w:rsidP="00333000">
            <w:pPr>
              <w:spacing w:after="0" w:line="240" w:lineRule="auto"/>
              <w:rPr>
                <w:rFonts w:ascii="Gotham" w:eastAsia="Calibri" w:hAnsi="Gotham" w:cs="Calibri"/>
                <w:sz w:val="15"/>
                <w:szCs w:val="15"/>
              </w:rPr>
            </w:pPr>
            <w:r w:rsidRPr="00C17930">
              <w:rPr>
                <w:rFonts w:ascii="Gotham" w:eastAsia="Calibri" w:hAnsi="Gotham" w:cs="Calibri"/>
                <w:sz w:val="15"/>
                <w:szCs w:val="15"/>
              </w:rPr>
              <w:t>Use rhymes and word games to extend knowledge of words.</w:t>
            </w:r>
          </w:p>
          <w:p w:rsidR="00C17930" w:rsidRPr="00C17930" w:rsidRDefault="00C17930" w:rsidP="00333000">
            <w:pPr>
              <w:spacing w:after="0" w:line="240" w:lineRule="auto"/>
              <w:rPr>
                <w:rFonts w:ascii="Gotham" w:eastAsia="Calibri" w:hAnsi="Gotham" w:cs="Calibri"/>
                <w:sz w:val="15"/>
                <w:szCs w:val="15"/>
              </w:rPr>
            </w:pPr>
          </w:p>
        </w:tc>
        <w:tc>
          <w:tcPr>
            <w:tcW w:w="3275" w:type="dxa"/>
            <w:tcBorders>
              <w:top w:val="nil"/>
              <w:bottom w:val="nil"/>
              <w:right w:val="single" w:sz="18" w:space="0" w:color="000000"/>
            </w:tcBorders>
            <w:shd w:val="clear" w:color="auto" w:fill="auto"/>
          </w:tcPr>
          <w:p w:rsidR="00C17930" w:rsidRPr="00C17930" w:rsidRDefault="00C17930" w:rsidP="00333000">
            <w:pPr>
              <w:spacing w:after="0" w:line="240" w:lineRule="auto"/>
              <w:rPr>
                <w:rFonts w:ascii="Gotham" w:eastAsia="Calibri" w:hAnsi="Gotham" w:cs="Calibri"/>
                <w:i/>
                <w:sz w:val="15"/>
                <w:szCs w:val="15"/>
              </w:rPr>
            </w:pPr>
            <w:r w:rsidRPr="00C17930">
              <w:rPr>
                <w:rFonts w:ascii="Gotham" w:eastAsia="Calibri" w:hAnsi="Gotham" w:cs="Calibri"/>
                <w:i/>
                <w:sz w:val="15"/>
                <w:szCs w:val="15"/>
              </w:rPr>
              <w:t>Use, increasingly, word families based on common words to assist spelling.</w:t>
            </w:r>
          </w:p>
        </w:tc>
      </w:tr>
      <w:tr w:rsidR="00C17930" w:rsidRPr="00C17930" w:rsidTr="00A81DCE">
        <w:trPr>
          <w:jc w:val="center"/>
        </w:trPr>
        <w:tc>
          <w:tcPr>
            <w:tcW w:w="686" w:type="dxa"/>
            <w:vMerge/>
            <w:tcBorders>
              <w:left w:val="single" w:sz="18" w:space="0" w:color="000000"/>
              <w:right w:val="single" w:sz="18" w:space="0" w:color="000000"/>
            </w:tcBorders>
            <w:shd w:val="clear" w:color="auto" w:fill="D9D9D9" w:themeFill="background1" w:themeFillShade="D9"/>
            <w:vAlign w:val="center"/>
          </w:tcPr>
          <w:p w:rsidR="00C17930" w:rsidRPr="00C17930" w:rsidRDefault="00C17930" w:rsidP="00C17930">
            <w:pPr>
              <w:widowControl w:val="0"/>
              <w:pBdr>
                <w:top w:val="nil"/>
                <w:left w:val="nil"/>
                <w:bottom w:val="nil"/>
                <w:right w:val="nil"/>
                <w:between w:val="nil"/>
              </w:pBdr>
              <w:spacing w:after="0" w:line="240" w:lineRule="auto"/>
              <w:rPr>
                <w:rFonts w:ascii="Gotham" w:eastAsia="Calibri" w:hAnsi="Gotham" w:cs="Calibri"/>
                <w:i/>
                <w:sz w:val="20"/>
                <w:szCs w:val="20"/>
              </w:rPr>
            </w:pPr>
          </w:p>
        </w:tc>
        <w:tc>
          <w:tcPr>
            <w:tcW w:w="2000" w:type="dxa"/>
            <w:gridSpan w:val="2"/>
            <w:tcBorders>
              <w:top w:val="nil"/>
              <w:left w:val="single" w:sz="18" w:space="0" w:color="000000"/>
              <w:bottom w:val="nil"/>
            </w:tcBorders>
            <w:shd w:val="clear" w:color="auto" w:fill="auto"/>
          </w:tcPr>
          <w:p w:rsidR="00C17930" w:rsidRPr="00C17930" w:rsidRDefault="00C17930" w:rsidP="00333000">
            <w:pPr>
              <w:spacing w:after="0" w:line="240" w:lineRule="auto"/>
              <w:rPr>
                <w:rFonts w:ascii="Gotham" w:eastAsia="Calibri" w:hAnsi="Gotham" w:cs="Calibri"/>
                <w:b/>
                <w:sz w:val="20"/>
                <w:szCs w:val="20"/>
              </w:rPr>
            </w:pPr>
            <w:r w:rsidRPr="00C17930">
              <w:rPr>
                <w:rFonts w:ascii="Gotham" w:eastAsia="Calibri" w:hAnsi="Gotham" w:cs="Calibri"/>
                <w:b/>
                <w:sz w:val="20"/>
                <w:szCs w:val="20"/>
              </w:rPr>
              <w:t>Sentence Construction</w:t>
            </w:r>
          </w:p>
        </w:tc>
        <w:tc>
          <w:tcPr>
            <w:tcW w:w="3267" w:type="dxa"/>
            <w:tcBorders>
              <w:top w:val="nil"/>
              <w:bottom w:val="nil"/>
            </w:tcBorders>
            <w:shd w:val="clear" w:color="auto" w:fill="auto"/>
          </w:tcPr>
          <w:p w:rsidR="00C17930" w:rsidRPr="00C17930" w:rsidRDefault="00C17930" w:rsidP="00333000">
            <w:pPr>
              <w:spacing w:after="0" w:line="240" w:lineRule="auto"/>
              <w:rPr>
                <w:rFonts w:ascii="Gotham" w:eastAsia="Calibri" w:hAnsi="Gotham" w:cs="Calibri"/>
                <w:sz w:val="15"/>
                <w:szCs w:val="15"/>
              </w:rPr>
            </w:pPr>
            <w:r w:rsidRPr="00C17930">
              <w:rPr>
                <w:rFonts w:ascii="Gotham" w:eastAsia="Calibri" w:hAnsi="Gotham" w:cs="Calibri"/>
                <w:sz w:val="15"/>
                <w:szCs w:val="15"/>
              </w:rPr>
              <w:t>Begin, with some support, to combine words to make simple sentences.</w:t>
            </w:r>
          </w:p>
          <w:p w:rsidR="00C17930" w:rsidRPr="00C17930" w:rsidRDefault="00C17930" w:rsidP="00333000">
            <w:pPr>
              <w:spacing w:after="0" w:line="240" w:lineRule="auto"/>
              <w:rPr>
                <w:rFonts w:ascii="Gotham" w:eastAsia="Calibri" w:hAnsi="Gotham" w:cs="Calibri"/>
                <w:sz w:val="15"/>
                <w:szCs w:val="15"/>
              </w:rPr>
            </w:pPr>
          </w:p>
        </w:tc>
        <w:tc>
          <w:tcPr>
            <w:tcW w:w="3277" w:type="dxa"/>
            <w:tcBorders>
              <w:top w:val="nil"/>
              <w:bottom w:val="nil"/>
            </w:tcBorders>
            <w:shd w:val="clear" w:color="auto" w:fill="auto"/>
          </w:tcPr>
          <w:p w:rsidR="00C17930" w:rsidRPr="00C17930" w:rsidRDefault="00C17930" w:rsidP="00333000">
            <w:pPr>
              <w:spacing w:after="0" w:line="240" w:lineRule="auto"/>
              <w:rPr>
                <w:rFonts w:ascii="Gotham" w:eastAsia="Calibri" w:hAnsi="Gotham" w:cs="Calibri"/>
                <w:sz w:val="15"/>
                <w:szCs w:val="15"/>
              </w:rPr>
            </w:pPr>
            <w:r w:rsidRPr="00C17930">
              <w:rPr>
                <w:rFonts w:ascii="Gotham" w:eastAsia="Calibri" w:hAnsi="Gotham" w:cs="Calibri"/>
                <w:sz w:val="15"/>
                <w:szCs w:val="15"/>
              </w:rPr>
              <w:t>Construct some sentence-like structures by combining words more instinctively. Begin to leave spaces between words using their finger as a guide if needed.</w:t>
            </w:r>
          </w:p>
          <w:p w:rsidR="00C17930" w:rsidRPr="00C17930" w:rsidRDefault="00C17930" w:rsidP="00333000">
            <w:pPr>
              <w:spacing w:after="0" w:line="240" w:lineRule="auto"/>
              <w:rPr>
                <w:rFonts w:ascii="Gotham" w:eastAsia="Calibri" w:hAnsi="Gotham" w:cs="Calibri"/>
                <w:sz w:val="15"/>
                <w:szCs w:val="15"/>
              </w:rPr>
            </w:pPr>
          </w:p>
        </w:tc>
        <w:tc>
          <w:tcPr>
            <w:tcW w:w="3274" w:type="dxa"/>
            <w:tcBorders>
              <w:top w:val="nil"/>
              <w:bottom w:val="nil"/>
              <w:right w:val="single" w:sz="18" w:space="0" w:color="000000"/>
            </w:tcBorders>
            <w:shd w:val="clear" w:color="auto" w:fill="auto"/>
          </w:tcPr>
          <w:p w:rsidR="00C17930" w:rsidRPr="00C17930" w:rsidRDefault="00C17930" w:rsidP="00333000">
            <w:pPr>
              <w:spacing w:after="0" w:line="240" w:lineRule="auto"/>
              <w:rPr>
                <w:rFonts w:ascii="Gotham" w:eastAsia="Calibri" w:hAnsi="Gotham" w:cs="Calibri"/>
                <w:sz w:val="15"/>
                <w:szCs w:val="15"/>
              </w:rPr>
            </w:pPr>
            <w:r w:rsidRPr="00C17930">
              <w:rPr>
                <w:rFonts w:ascii="Gotham" w:eastAsia="Calibri" w:hAnsi="Gotham" w:cs="Calibri"/>
                <w:sz w:val="15"/>
                <w:szCs w:val="15"/>
              </w:rPr>
              <w:t>Independently combine words to make simple sentences, leaving spaces between words.</w:t>
            </w:r>
          </w:p>
          <w:p w:rsidR="00C17930" w:rsidRPr="00C17930" w:rsidRDefault="00C17930" w:rsidP="00333000">
            <w:pPr>
              <w:spacing w:after="0" w:line="240" w:lineRule="auto"/>
              <w:rPr>
                <w:rFonts w:ascii="Gotham" w:eastAsia="Calibri" w:hAnsi="Gotham" w:cs="Calibri"/>
                <w:sz w:val="15"/>
                <w:szCs w:val="15"/>
              </w:rPr>
            </w:pPr>
          </w:p>
        </w:tc>
        <w:tc>
          <w:tcPr>
            <w:tcW w:w="3275" w:type="dxa"/>
            <w:tcBorders>
              <w:top w:val="nil"/>
              <w:bottom w:val="nil"/>
              <w:right w:val="single" w:sz="18" w:space="0" w:color="000000"/>
            </w:tcBorders>
            <w:shd w:val="clear" w:color="auto" w:fill="auto"/>
          </w:tcPr>
          <w:p w:rsidR="00C17930" w:rsidRPr="00C17930" w:rsidRDefault="00C17930" w:rsidP="00333000">
            <w:pPr>
              <w:spacing w:after="0" w:line="240" w:lineRule="auto"/>
              <w:rPr>
                <w:rFonts w:ascii="Gotham" w:eastAsia="Calibri" w:hAnsi="Gotham" w:cs="Calibri"/>
                <w:i/>
                <w:sz w:val="15"/>
                <w:szCs w:val="15"/>
              </w:rPr>
            </w:pPr>
            <w:r w:rsidRPr="00C17930">
              <w:rPr>
                <w:rFonts w:ascii="Gotham" w:eastAsia="Calibri" w:hAnsi="Gotham" w:cs="Calibri"/>
                <w:i/>
                <w:sz w:val="15"/>
                <w:szCs w:val="15"/>
              </w:rPr>
              <w:t>Extend, with some prompts, the range of sentences with more than one clause, by beginning to use a wider range of conjunctions (e.g. when, if, because and although).</w:t>
            </w:r>
          </w:p>
        </w:tc>
      </w:tr>
      <w:tr w:rsidR="00C17930" w:rsidRPr="00C17930" w:rsidTr="00A81DCE">
        <w:trPr>
          <w:jc w:val="center"/>
        </w:trPr>
        <w:tc>
          <w:tcPr>
            <w:tcW w:w="686" w:type="dxa"/>
            <w:vMerge/>
            <w:tcBorders>
              <w:left w:val="single" w:sz="18" w:space="0" w:color="000000"/>
              <w:right w:val="single" w:sz="18" w:space="0" w:color="000000"/>
            </w:tcBorders>
            <w:shd w:val="clear" w:color="auto" w:fill="D9D9D9" w:themeFill="background1" w:themeFillShade="D9"/>
            <w:vAlign w:val="center"/>
          </w:tcPr>
          <w:p w:rsidR="00C17930" w:rsidRPr="00C17930" w:rsidRDefault="00C17930" w:rsidP="00C17930">
            <w:pPr>
              <w:spacing w:after="0" w:line="240" w:lineRule="auto"/>
              <w:jc w:val="center"/>
              <w:rPr>
                <w:rFonts w:ascii="Gotham" w:eastAsia="Calibri" w:hAnsi="Gotham" w:cs="Calibri"/>
                <w:b/>
                <w:sz w:val="20"/>
                <w:szCs w:val="20"/>
              </w:rPr>
            </w:pPr>
          </w:p>
        </w:tc>
        <w:tc>
          <w:tcPr>
            <w:tcW w:w="2000" w:type="dxa"/>
            <w:gridSpan w:val="2"/>
            <w:tcBorders>
              <w:top w:val="nil"/>
              <w:left w:val="single" w:sz="18" w:space="0" w:color="000000"/>
              <w:bottom w:val="nil"/>
            </w:tcBorders>
            <w:shd w:val="clear" w:color="auto" w:fill="auto"/>
          </w:tcPr>
          <w:p w:rsidR="00C17930" w:rsidRPr="00C17930" w:rsidRDefault="00C17930" w:rsidP="00333000">
            <w:pPr>
              <w:spacing w:after="0" w:line="240" w:lineRule="auto"/>
              <w:rPr>
                <w:rFonts w:ascii="Gotham" w:eastAsia="Calibri" w:hAnsi="Gotham" w:cs="Calibri"/>
                <w:b/>
                <w:sz w:val="20"/>
                <w:szCs w:val="20"/>
              </w:rPr>
            </w:pPr>
            <w:r w:rsidRPr="00C17930">
              <w:rPr>
                <w:rFonts w:ascii="Gotham" w:eastAsia="Calibri" w:hAnsi="Gotham" w:cs="Calibri"/>
                <w:b/>
                <w:sz w:val="20"/>
                <w:szCs w:val="20"/>
              </w:rPr>
              <w:t>Sentence Development</w:t>
            </w:r>
          </w:p>
        </w:tc>
        <w:tc>
          <w:tcPr>
            <w:tcW w:w="3267" w:type="dxa"/>
            <w:tcBorders>
              <w:top w:val="nil"/>
              <w:bottom w:val="nil"/>
            </w:tcBorders>
            <w:shd w:val="clear" w:color="auto" w:fill="auto"/>
          </w:tcPr>
          <w:p w:rsidR="00C17930" w:rsidRPr="00C17930" w:rsidRDefault="00C17930" w:rsidP="00333000">
            <w:pPr>
              <w:spacing w:after="0" w:line="240" w:lineRule="auto"/>
              <w:rPr>
                <w:rFonts w:ascii="Gotham" w:eastAsia="Calibri" w:hAnsi="Gotham" w:cs="Calibri"/>
                <w:sz w:val="15"/>
                <w:szCs w:val="15"/>
              </w:rPr>
            </w:pPr>
            <w:r w:rsidRPr="00C17930">
              <w:rPr>
                <w:rFonts w:ascii="Gotham" w:eastAsia="Calibri" w:hAnsi="Gotham" w:cs="Calibri"/>
                <w:sz w:val="15"/>
                <w:szCs w:val="15"/>
              </w:rPr>
              <w:t>Recognise and find simple describing words.</w:t>
            </w:r>
          </w:p>
          <w:p w:rsidR="00C17930" w:rsidRPr="00C17930" w:rsidRDefault="00C17930" w:rsidP="00333000">
            <w:pPr>
              <w:spacing w:after="0" w:line="240" w:lineRule="auto"/>
              <w:rPr>
                <w:rFonts w:ascii="Gotham" w:eastAsia="Calibri" w:hAnsi="Gotham" w:cs="Calibri"/>
                <w:sz w:val="15"/>
                <w:szCs w:val="15"/>
              </w:rPr>
            </w:pPr>
          </w:p>
        </w:tc>
        <w:tc>
          <w:tcPr>
            <w:tcW w:w="3277" w:type="dxa"/>
            <w:tcBorders>
              <w:top w:val="nil"/>
              <w:bottom w:val="nil"/>
            </w:tcBorders>
            <w:shd w:val="clear" w:color="auto" w:fill="auto"/>
          </w:tcPr>
          <w:p w:rsidR="00C17930" w:rsidRPr="00C17930" w:rsidRDefault="00C17930" w:rsidP="00333000">
            <w:pPr>
              <w:spacing w:after="0" w:line="240" w:lineRule="auto"/>
              <w:rPr>
                <w:rFonts w:ascii="Gotham" w:eastAsia="Calibri" w:hAnsi="Gotham" w:cs="Calibri"/>
                <w:sz w:val="15"/>
                <w:szCs w:val="15"/>
              </w:rPr>
            </w:pPr>
            <w:r w:rsidRPr="00C17930">
              <w:rPr>
                <w:rFonts w:ascii="Gotham" w:eastAsia="Calibri" w:hAnsi="Gotham" w:cs="Calibri"/>
                <w:sz w:val="15"/>
                <w:szCs w:val="15"/>
              </w:rPr>
              <w:t>Begin to select simple adjectives to describe nouns with guidance. Use simple stories that they have heard/read to support their own writing.</w:t>
            </w:r>
          </w:p>
          <w:p w:rsidR="00C17930" w:rsidRPr="00C17930" w:rsidRDefault="00C17930" w:rsidP="00333000">
            <w:pPr>
              <w:spacing w:after="0" w:line="240" w:lineRule="auto"/>
              <w:rPr>
                <w:rFonts w:ascii="Gotham" w:eastAsia="Calibri" w:hAnsi="Gotham" w:cs="Calibri"/>
                <w:sz w:val="15"/>
                <w:szCs w:val="15"/>
              </w:rPr>
            </w:pPr>
          </w:p>
        </w:tc>
        <w:tc>
          <w:tcPr>
            <w:tcW w:w="3274" w:type="dxa"/>
            <w:tcBorders>
              <w:top w:val="nil"/>
              <w:bottom w:val="nil"/>
              <w:right w:val="single" w:sz="18" w:space="0" w:color="000000"/>
            </w:tcBorders>
            <w:shd w:val="clear" w:color="auto" w:fill="auto"/>
          </w:tcPr>
          <w:p w:rsidR="00C17930" w:rsidRPr="00C17930" w:rsidRDefault="00C17930" w:rsidP="00333000">
            <w:pPr>
              <w:spacing w:after="0" w:line="240" w:lineRule="auto"/>
              <w:rPr>
                <w:rFonts w:ascii="Gotham" w:eastAsia="Calibri" w:hAnsi="Gotham" w:cs="Calibri"/>
                <w:sz w:val="15"/>
                <w:szCs w:val="15"/>
              </w:rPr>
            </w:pPr>
            <w:r w:rsidRPr="00C17930">
              <w:rPr>
                <w:rFonts w:ascii="Gotham" w:eastAsia="Calibri" w:hAnsi="Gotham" w:cs="Calibri"/>
                <w:sz w:val="15"/>
                <w:szCs w:val="15"/>
              </w:rPr>
              <w:t>Select simple adjectives to describe nouns. Sequence sentences to form short narratives.</w:t>
            </w:r>
          </w:p>
          <w:p w:rsidR="00C17930" w:rsidRPr="00C17930" w:rsidRDefault="00C17930" w:rsidP="00333000">
            <w:pPr>
              <w:spacing w:after="0" w:line="240" w:lineRule="auto"/>
              <w:rPr>
                <w:rFonts w:ascii="Gotham" w:eastAsia="Calibri" w:hAnsi="Gotham" w:cs="Calibri"/>
                <w:sz w:val="15"/>
                <w:szCs w:val="15"/>
              </w:rPr>
            </w:pPr>
          </w:p>
        </w:tc>
        <w:tc>
          <w:tcPr>
            <w:tcW w:w="3275" w:type="dxa"/>
            <w:tcBorders>
              <w:top w:val="nil"/>
              <w:bottom w:val="nil"/>
              <w:right w:val="single" w:sz="18" w:space="0" w:color="000000"/>
            </w:tcBorders>
            <w:shd w:val="clear" w:color="auto" w:fill="auto"/>
          </w:tcPr>
          <w:p w:rsidR="00C17930" w:rsidRPr="00C17930" w:rsidRDefault="00C17930" w:rsidP="00333000">
            <w:pPr>
              <w:spacing w:after="0" w:line="240" w:lineRule="auto"/>
              <w:rPr>
                <w:rFonts w:ascii="Gotham" w:eastAsia="Calibri" w:hAnsi="Gotham" w:cs="Calibri"/>
                <w:i/>
                <w:sz w:val="15"/>
                <w:szCs w:val="15"/>
              </w:rPr>
            </w:pPr>
            <w:r w:rsidRPr="00C17930">
              <w:rPr>
                <w:rFonts w:ascii="Gotham" w:eastAsia="Calibri" w:hAnsi="Gotham" w:cs="Calibri"/>
                <w:i/>
                <w:sz w:val="15"/>
                <w:szCs w:val="15"/>
              </w:rPr>
              <w:t>Show a simple awareness of pronouns as well as nouns as a device to avoid repetition in writing.</w:t>
            </w:r>
          </w:p>
        </w:tc>
      </w:tr>
      <w:tr w:rsidR="00C17930" w:rsidRPr="00C17930" w:rsidTr="00A81DCE">
        <w:trPr>
          <w:jc w:val="center"/>
        </w:trPr>
        <w:tc>
          <w:tcPr>
            <w:tcW w:w="686" w:type="dxa"/>
            <w:vMerge/>
            <w:tcBorders>
              <w:left w:val="single" w:sz="18" w:space="0" w:color="000000"/>
              <w:right w:val="single" w:sz="18" w:space="0" w:color="000000"/>
            </w:tcBorders>
            <w:shd w:val="clear" w:color="auto" w:fill="D9D9D9" w:themeFill="background1" w:themeFillShade="D9"/>
            <w:vAlign w:val="center"/>
          </w:tcPr>
          <w:p w:rsidR="00C17930" w:rsidRPr="00C17930" w:rsidRDefault="00C17930" w:rsidP="00C17930">
            <w:pPr>
              <w:widowControl w:val="0"/>
              <w:pBdr>
                <w:top w:val="nil"/>
                <w:left w:val="nil"/>
                <w:bottom w:val="nil"/>
                <w:right w:val="nil"/>
                <w:between w:val="nil"/>
              </w:pBdr>
              <w:spacing w:after="0" w:line="240" w:lineRule="auto"/>
              <w:rPr>
                <w:rFonts w:ascii="Gotham" w:eastAsia="Calibri" w:hAnsi="Gotham" w:cs="Calibri"/>
                <w:i/>
                <w:sz w:val="20"/>
                <w:szCs w:val="20"/>
              </w:rPr>
            </w:pPr>
          </w:p>
        </w:tc>
        <w:tc>
          <w:tcPr>
            <w:tcW w:w="2000" w:type="dxa"/>
            <w:gridSpan w:val="2"/>
            <w:tcBorders>
              <w:top w:val="nil"/>
              <w:left w:val="single" w:sz="18" w:space="0" w:color="000000"/>
              <w:bottom w:val="nil"/>
            </w:tcBorders>
            <w:shd w:val="clear" w:color="auto" w:fill="auto"/>
          </w:tcPr>
          <w:p w:rsidR="00C17930" w:rsidRPr="00C17930" w:rsidRDefault="00C17930" w:rsidP="00333000">
            <w:pPr>
              <w:spacing w:after="0" w:line="240" w:lineRule="auto"/>
              <w:rPr>
                <w:rFonts w:ascii="Gotham" w:eastAsia="Calibri" w:hAnsi="Gotham" w:cs="Calibri"/>
                <w:b/>
                <w:sz w:val="20"/>
                <w:szCs w:val="20"/>
              </w:rPr>
            </w:pPr>
            <w:r w:rsidRPr="00C17930">
              <w:rPr>
                <w:rFonts w:ascii="Gotham" w:eastAsia="Calibri" w:hAnsi="Gotham" w:cs="Calibri"/>
                <w:b/>
                <w:sz w:val="20"/>
                <w:szCs w:val="20"/>
              </w:rPr>
              <w:t>Grammatical Components</w:t>
            </w:r>
          </w:p>
        </w:tc>
        <w:tc>
          <w:tcPr>
            <w:tcW w:w="3267" w:type="dxa"/>
            <w:tcBorders>
              <w:top w:val="nil"/>
              <w:bottom w:val="nil"/>
            </w:tcBorders>
            <w:shd w:val="clear" w:color="auto" w:fill="auto"/>
          </w:tcPr>
          <w:p w:rsidR="00C17930" w:rsidRPr="00C17930" w:rsidRDefault="00C17930" w:rsidP="00333000">
            <w:pPr>
              <w:spacing w:after="0" w:line="240" w:lineRule="auto"/>
              <w:rPr>
                <w:rFonts w:ascii="Gotham" w:eastAsia="Calibri" w:hAnsi="Gotham" w:cs="Calibri"/>
                <w:sz w:val="15"/>
                <w:szCs w:val="15"/>
              </w:rPr>
            </w:pPr>
            <w:r w:rsidRPr="00C17930">
              <w:rPr>
                <w:rFonts w:ascii="Gotham" w:eastAsia="Calibri" w:hAnsi="Gotham" w:cs="Calibri"/>
                <w:sz w:val="15"/>
                <w:szCs w:val="15"/>
              </w:rPr>
              <w:t>Use simple words and phrases to convey meaning.</w:t>
            </w:r>
          </w:p>
        </w:tc>
        <w:tc>
          <w:tcPr>
            <w:tcW w:w="3277" w:type="dxa"/>
            <w:tcBorders>
              <w:top w:val="nil"/>
              <w:bottom w:val="nil"/>
            </w:tcBorders>
            <w:shd w:val="clear" w:color="auto" w:fill="auto"/>
          </w:tcPr>
          <w:p w:rsidR="00C17930" w:rsidRPr="00C17930" w:rsidRDefault="00C17930" w:rsidP="00333000">
            <w:pPr>
              <w:spacing w:after="0" w:line="240" w:lineRule="auto"/>
              <w:rPr>
                <w:rFonts w:ascii="Gotham" w:eastAsia="Calibri" w:hAnsi="Gotham" w:cs="Calibri"/>
                <w:sz w:val="15"/>
                <w:szCs w:val="15"/>
              </w:rPr>
            </w:pPr>
            <w:r w:rsidRPr="00C17930">
              <w:rPr>
                <w:rFonts w:ascii="Gotham" w:eastAsia="Calibri" w:hAnsi="Gotham" w:cs="Calibri"/>
                <w:sz w:val="15"/>
                <w:szCs w:val="15"/>
              </w:rPr>
              <w:t>Begin to use ‘and’ to join words and clauses when prompted.</w:t>
            </w:r>
          </w:p>
        </w:tc>
        <w:tc>
          <w:tcPr>
            <w:tcW w:w="3274" w:type="dxa"/>
            <w:tcBorders>
              <w:top w:val="nil"/>
              <w:bottom w:val="nil"/>
              <w:right w:val="single" w:sz="18" w:space="0" w:color="000000"/>
            </w:tcBorders>
            <w:shd w:val="clear" w:color="auto" w:fill="auto"/>
          </w:tcPr>
          <w:p w:rsidR="00C17930" w:rsidRPr="00C17930" w:rsidRDefault="00C17930" w:rsidP="00333000">
            <w:pPr>
              <w:spacing w:after="0" w:line="240" w:lineRule="auto"/>
              <w:rPr>
                <w:rFonts w:ascii="Gotham" w:eastAsia="Calibri" w:hAnsi="Gotham" w:cs="Calibri"/>
                <w:sz w:val="15"/>
                <w:szCs w:val="15"/>
              </w:rPr>
            </w:pPr>
            <w:r w:rsidRPr="00C17930">
              <w:rPr>
                <w:rFonts w:ascii="Gotham" w:eastAsia="Calibri" w:hAnsi="Gotham" w:cs="Calibri"/>
                <w:sz w:val="15"/>
                <w:szCs w:val="15"/>
              </w:rPr>
              <w:t>Join words and clauses using ‘and’ appropriately.</w:t>
            </w:r>
          </w:p>
        </w:tc>
        <w:tc>
          <w:tcPr>
            <w:tcW w:w="3275" w:type="dxa"/>
            <w:tcBorders>
              <w:top w:val="nil"/>
              <w:bottom w:val="nil"/>
              <w:right w:val="single" w:sz="18" w:space="0" w:color="000000"/>
            </w:tcBorders>
            <w:shd w:val="clear" w:color="auto" w:fill="auto"/>
          </w:tcPr>
          <w:p w:rsidR="00C17930" w:rsidRPr="00C17930" w:rsidRDefault="00C17930" w:rsidP="00333000">
            <w:pPr>
              <w:spacing w:after="0" w:line="240" w:lineRule="auto"/>
              <w:rPr>
                <w:rFonts w:ascii="Gotham" w:eastAsia="Calibri" w:hAnsi="Gotham" w:cs="Calibri"/>
                <w:i/>
                <w:sz w:val="15"/>
                <w:szCs w:val="15"/>
              </w:rPr>
            </w:pPr>
            <w:r w:rsidRPr="00C17930">
              <w:rPr>
                <w:rFonts w:ascii="Gotham" w:eastAsia="Calibri" w:hAnsi="Gotham" w:cs="Calibri"/>
                <w:i/>
                <w:sz w:val="15"/>
                <w:szCs w:val="15"/>
              </w:rPr>
              <w:t>Notice the forms ‘a’ or ‘an’ (e.g. a rock or an open box).</w:t>
            </w:r>
          </w:p>
        </w:tc>
      </w:tr>
      <w:tr w:rsidR="00C17930" w:rsidRPr="00C17930" w:rsidTr="00A81DCE">
        <w:trPr>
          <w:jc w:val="center"/>
        </w:trPr>
        <w:tc>
          <w:tcPr>
            <w:tcW w:w="686" w:type="dxa"/>
            <w:vMerge/>
            <w:tcBorders>
              <w:left w:val="single" w:sz="18" w:space="0" w:color="000000"/>
              <w:right w:val="single" w:sz="18" w:space="0" w:color="000000"/>
            </w:tcBorders>
            <w:shd w:val="clear" w:color="auto" w:fill="D9D9D9" w:themeFill="background1" w:themeFillShade="D9"/>
            <w:vAlign w:val="center"/>
          </w:tcPr>
          <w:p w:rsidR="00C17930" w:rsidRPr="00C17930" w:rsidRDefault="00C17930" w:rsidP="00C17930">
            <w:pPr>
              <w:widowControl w:val="0"/>
              <w:pBdr>
                <w:top w:val="nil"/>
                <w:left w:val="nil"/>
                <w:bottom w:val="nil"/>
                <w:right w:val="nil"/>
                <w:between w:val="nil"/>
              </w:pBdr>
              <w:spacing w:after="0" w:line="240" w:lineRule="auto"/>
              <w:rPr>
                <w:rFonts w:ascii="Gotham" w:eastAsia="Calibri" w:hAnsi="Gotham" w:cs="Calibri"/>
                <w:i/>
                <w:sz w:val="20"/>
                <w:szCs w:val="20"/>
              </w:rPr>
            </w:pPr>
          </w:p>
        </w:tc>
        <w:tc>
          <w:tcPr>
            <w:tcW w:w="2000" w:type="dxa"/>
            <w:gridSpan w:val="2"/>
            <w:tcBorders>
              <w:top w:val="nil"/>
              <w:left w:val="single" w:sz="18" w:space="0" w:color="000000"/>
              <w:bottom w:val="nil"/>
            </w:tcBorders>
            <w:shd w:val="clear" w:color="auto" w:fill="auto"/>
          </w:tcPr>
          <w:p w:rsidR="00C17930" w:rsidRPr="00C17930" w:rsidRDefault="00C17930" w:rsidP="00333000">
            <w:pPr>
              <w:spacing w:after="0" w:line="240" w:lineRule="auto"/>
              <w:rPr>
                <w:rFonts w:ascii="Gotham" w:eastAsia="Calibri" w:hAnsi="Gotham" w:cs="Calibri"/>
                <w:b/>
                <w:sz w:val="20"/>
                <w:szCs w:val="20"/>
              </w:rPr>
            </w:pPr>
            <w:r w:rsidRPr="00C17930">
              <w:rPr>
                <w:rFonts w:ascii="Gotham" w:eastAsia="Calibri" w:hAnsi="Gotham" w:cs="Calibri"/>
                <w:b/>
                <w:sz w:val="20"/>
                <w:szCs w:val="20"/>
              </w:rPr>
              <w:t>Tense</w:t>
            </w:r>
          </w:p>
        </w:tc>
        <w:tc>
          <w:tcPr>
            <w:tcW w:w="3267" w:type="dxa"/>
            <w:tcBorders>
              <w:top w:val="nil"/>
              <w:bottom w:val="nil"/>
            </w:tcBorders>
            <w:shd w:val="clear" w:color="auto" w:fill="auto"/>
          </w:tcPr>
          <w:p w:rsidR="00C17930" w:rsidRPr="00C17930" w:rsidRDefault="00C17930" w:rsidP="00333000">
            <w:pPr>
              <w:spacing w:after="0" w:line="240" w:lineRule="auto"/>
              <w:rPr>
                <w:rFonts w:ascii="Gotham" w:eastAsia="Calibri" w:hAnsi="Gotham" w:cs="Calibri"/>
                <w:sz w:val="15"/>
                <w:szCs w:val="15"/>
              </w:rPr>
            </w:pPr>
            <w:r w:rsidRPr="00C17930">
              <w:rPr>
                <w:rFonts w:ascii="Gotham" w:eastAsia="Calibri" w:hAnsi="Gotham" w:cs="Calibri"/>
                <w:sz w:val="15"/>
                <w:szCs w:val="15"/>
              </w:rPr>
              <w:t>Begin to use, with some support, past and present tense correctly in speech.</w:t>
            </w:r>
          </w:p>
          <w:p w:rsidR="00C17930" w:rsidRPr="00C17930" w:rsidRDefault="00C17930" w:rsidP="00333000">
            <w:pPr>
              <w:spacing w:after="0" w:line="240" w:lineRule="auto"/>
              <w:rPr>
                <w:rFonts w:ascii="Gotham" w:eastAsia="Calibri" w:hAnsi="Gotham" w:cs="Calibri"/>
                <w:sz w:val="15"/>
                <w:szCs w:val="15"/>
              </w:rPr>
            </w:pPr>
          </w:p>
        </w:tc>
        <w:tc>
          <w:tcPr>
            <w:tcW w:w="3277" w:type="dxa"/>
            <w:tcBorders>
              <w:top w:val="nil"/>
              <w:bottom w:val="nil"/>
            </w:tcBorders>
            <w:shd w:val="clear" w:color="auto" w:fill="auto"/>
          </w:tcPr>
          <w:p w:rsidR="00C17930" w:rsidRPr="00C17930" w:rsidRDefault="00C17930" w:rsidP="00333000">
            <w:pPr>
              <w:spacing w:after="0" w:line="240" w:lineRule="auto"/>
              <w:rPr>
                <w:rFonts w:ascii="Gotham" w:eastAsia="Calibri" w:hAnsi="Gotham" w:cs="Calibri"/>
                <w:sz w:val="15"/>
                <w:szCs w:val="15"/>
              </w:rPr>
            </w:pPr>
            <w:r w:rsidRPr="00C17930">
              <w:rPr>
                <w:rFonts w:ascii="Gotham" w:eastAsia="Calibri" w:hAnsi="Gotham" w:cs="Calibri"/>
                <w:sz w:val="15"/>
                <w:szCs w:val="15"/>
              </w:rPr>
              <w:t>Use, more readily, past and present tense correctly in speech, making some errors.</w:t>
            </w:r>
          </w:p>
          <w:p w:rsidR="00C17930" w:rsidRPr="00C17930" w:rsidRDefault="00C17930" w:rsidP="00333000">
            <w:pPr>
              <w:spacing w:after="0" w:line="240" w:lineRule="auto"/>
              <w:rPr>
                <w:rFonts w:ascii="Gotham" w:eastAsia="Calibri" w:hAnsi="Gotham" w:cs="Calibri"/>
                <w:sz w:val="15"/>
                <w:szCs w:val="15"/>
              </w:rPr>
            </w:pPr>
          </w:p>
        </w:tc>
        <w:tc>
          <w:tcPr>
            <w:tcW w:w="3274" w:type="dxa"/>
            <w:tcBorders>
              <w:top w:val="nil"/>
              <w:bottom w:val="nil"/>
              <w:right w:val="single" w:sz="18" w:space="0" w:color="000000"/>
            </w:tcBorders>
            <w:shd w:val="clear" w:color="auto" w:fill="auto"/>
          </w:tcPr>
          <w:p w:rsidR="00C17930" w:rsidRPr="00C17930" w:rsidRDefault="00C17930" w:rsidP="00333000">
            <w:pPr>
              <w:spacing w:after="0" w:line="240" w:lineRule="auto"/>
              <w:rPr>
                <w:rFonts w:ascii="Gotham" w:eastAsia="Calibri" w:hAnsi="Gotham" w:cs="Calibri"/>
                <w:sz w:val="15"/>
                <w:szCs w:val="15"/>
              </w:rPr>
            </w:pPr>
            <w:r w:rsidRPr="00C17930">
              <w:rPr>
                <w:rFonts w:ascii="Gotham" w:eastAsia="Calibri" w:hAnsi="Gotham" w:cs="Calibri"/>
                <w:sz w:val="15"/>
                <w:szCs w:val="15"/>
              </w:rPr>
              <w:t>Use past and present tense correctly in speech.</w:t>
            </w:r>
          </w:p>
          <w:p w:rsidR="00C17930" w:rsidRPr="00C17930" w:rsidRDefault="00C17930" w:rsidP="00333000">
            <w:pPr>
              <w:spacing w:after="0" w:line="240" w:lineRule="auto"/>
              <w:rPr>
                <w:rFonts w:ascii="Gotham" w:eastAsia="Calibri" w:hAnsi="Gotham" w:cs="Calibri"/>
                <w:sz w:val="15"/>
                <w:szCs w:val="15"/>
              </w:rPr>
            </w:pPr>
          </w:p>
        </w:tc>
        <w:tc>
          <w:tcPr>
            <w:tcW w:w="3275" w:type="dxa"/>
            <w:tcBorders>
              <w:top w:val="nil"/>
              <w:bottom w:val="nil"/>
              <w:right w:val="single" w:sz="18" w:space="0" w:color="000000"/>
            </w:tcBorders>
            <w:shd w:val="clear" w:color="auto" w:fill="auto"/>
          </w:tcPr>
          <w:p w:rsidR="00C17930" w:rsidRPr="00C17930" w:rsidRDefault="00C17930" w:rsidP="00333000">
            <w:pPr>
              <w:spacing w:after="0" w:line="240" w:lineRule="auto"/>
              <w:rPr>
                <w:rFonts w:ascii="Gotham" w:eastAsia="Calibri" w:hAnsi="Gotham" w:cs="Calibri"/>
                <w:i/>
                <w:sz w:val="15"/>
                <w:szCs w:val="15"/>
              </w:rPr>
            </w:pPr>
            <w:r w:rsidRPr="00C17930">
              <w:rPr>
                <w:rFonts w:ascii="Gotham" w:eastAsia="Calibri" w:hAnsi="Gotham" w:cs="Calibri"/>
                <w:i/>
                <w:sz w:val="15"/>
                <w:szCs w:val="15"/>
              </w:rPr>
              <w:t>Use the past and present tense consistently in writing. Use, confidently and accurately, the progressive form of verbs in the present and past tense.</w:t>
            </w:r>
          </w:p>
        </w:tc>
      </w:tr>
      <w:tr w:rsidR="00C17930" w:rsidRPr="00C17930" w:rsidTr="00A81DCE">
        <w:trPr>
          <w:jc w:val="center"/>
        </w:trPr>
        <w:tc>
          <w:tcPr>
            <w:tcW w:w="686" w:type="dxa"/>
            <w:vMerge/>
            <w:tcBorders>
              <w:left w:val="single" w:sz="18" w:space="0" w:color="000000"/>
              <w:right w:val="single" w:sz="18" w:space="0" w:color="000000"/>
            </w:tcBorders>
            <w:shd w:val="clear" w:color="auto" w:fill="D9D9D9" w:themeFill="background1" w:themeFillShade="D9"/>
            <w:vAlign w:val="center"/>
          </w:tcPr>
          <w:p w:rsidR="00C17930" w:rsidRPr="00C17930" w:rsidRDefault="00C17930" w:rsidP="00C17930">
            <w:pPr>
              <w:widowControl w:val="0"/>
              <w:pBdr>
                <w:top w:val="nil"/>
                <w:left w:val="nil"/>
                <w:bottom w:val="nil"/>
                <w:right w:val="nil"/>
                <w:between w:val="nil"/>
              </w:pBdr>
              <w:spacing w:after="0" w:line="240" w:lineRule="auto"/>
              <w:rPr>
                <w:rFonts w:ascii="Gotham" w:eastAsia="Calibri" w:hAnsi="Gotham" w:cs="Calibri"/>
                <w:i/>
                <w:sz w:val="20"/>
                <w:szCs w:val="20"/>
              </w:rPr>
            </w:pPr>
          </w:p>
        </w:tc>
        <w:tc>
          <w:tcPr>
            <w:tcW w:w="2000" w:type="dxa"/>
            <w:gridSpan w:val="2"/>
            <w:tcBorders>
              <w:top w:val="nil"/>
              <w:left w:val="single" w:sz="18" w:space="0" w:color="000000"/>
              <w:bottom w:val="nil"/>
            </w:tcBorders>
            <w:shd w:val="clear" w:color="auto" w:fill="auto"/>
          </w:tcPr>
          <w:p w:rsidR="00C17930" w:rsidRPr="00C17930" w:rsidRDefault="00C17930" w:rsidP="00333000">
            <w:pPr>
              <w:spacing w:after="0" w:line="240" w:lineRule="auto"/>
              <w:rPr>
                <w:rFonts w:ascii="Gotham" w:eastAsia="Calibri" w:hAnsi="Gotham" w:cs="Calibri"/>
                <w:b/>
                <w:sz w:val="20"/>
                <w:szCs w:val="20"/>
              </w:rPr>
            </w:pPr>
            <w:r w:rsidRPr="00C17930">
              <w:rPr>
                <w:rFonts w:ascii="Gotham" w:eastAsia="Calibri" w:hAnsi="Gotham" w:cs="Calibri"/>
                <w:b/>
                <w:sz w:val="20"/>
                <w:szCs w:val="20"/>
              </w:rPr>
              <w:t>Layout</w:t>
            </w:r>
          </w:p>
        </w:tc>
        <w:tc>
          <w:tcPr>
            <w:tcW w:w="3267" w:type="dxa"/>
            <w:tcBorders>
              <w:top w:val="nil"/>
              <w:bottom w:val="nil"/>
            </w:tcBorders>
            <w:shd w:val="clear" w:color="auto" w:fill="auto"/>
          </w:tcPr>
          <w:p w:rsidR="00C17930" w:rsidRPr="00C17930" w:rsidRDefault="00C17930" w:rsidP="00333000">
            <w:pPr>
              <w:spacing w:after="0" w:line="240" w:lineRule="auto"/>
              <w:rPr>
                <w:rFonts w:ascii="Gotham" w:eastAsia="Calibri" w:hAnsi="Gotham" w:cs="Calibri"/>
                <w:sz w:val="15"/>
                <w:szCs w:val="15"/>
              </w:rPr>
            </w:pPr>
            <w:r w:rsidRPr="00C17930">
              <w:rPr>
                <w:rFonts w:ascii="Gotham" w:eastAsia="Calibri" w:hAnsi="Gotham" w:cs="Calibri"/>
                <w:sz w:val="15"/>
                <w:szCs w:val="15"/>
              </w:rPr>
              <w:t>Become familiar with simple writing frames to support the layout of text in guided writing.</w:t>
            </w:r>
          </w:p>
          <w:p w:rsidR="00C17930" w:rsidRPr="00C17930" w:rsidRDefault="00C17930" w:rsidP="00333000">
            <w:pPr>
              <w:spacing w:after="0" w:line="240" w:lineRule="auto"/>
              <w:rPr>
                <w:rFonts w:ascii="Gotham" w:eastAsia="Calibri" w:hAnsi="Gotham" w:cs="Calibri"/>
                <w:sz w:val="15"/>
                <w:szCs w:val="15"/>
              </w:rPr>
            </w:pPr>
          </w:p>
        </w:tc>
        <w:tc>
          <w:tcPr>
            <w:tcW w:w="3277" w:type="dxa"/>
            <w:tcBorders>
              <w:top w:val="nil"/>
              <w:bottom w:val="nil"/>
            </w:tcBorders>
            <w:shd w:val="clear" w:color="auto" w:fill="auto"/>
          </w:tcPr>
          <w:p w:rsidR="00C17930" w:rsidRPr="00C17930" w:rsidRDefault="00C17930" w:rsidP="00333000">
            <w:pPr>
              <w:spacing w:after="0" w:line="240" w:lineRule="auto"/>
              <w:rPr>
                <w:rFonts w:ascii="Gotham" w:eastAsia="Calibri" w:hAnsi="Gotham" w:cs="Calibri"/>
                <w:sz w:val="15"/>
                <w:szCs w:val="15"/>
              </w:rPr>
            </w:pPr>
            <w:r w:rsidRPr="00C17930">
              <w:rPr>
                <w:rFonts w:ascii="Gotham" w:eastAsia="Calibri" w:hAnsi="Gotham" w:cs="Calibri"/>
                <w:sz w:val="15"/>
                <w:szCs w:val="15"/>
              </w:rPr>
              <w:t>Begin, with some help, to use simple writing frames to support the layout of text.</w:t>
            </w:r>
          </w:p>
          <w:p w:rsidR="00C17930" w:rsidRPr="00C17930" w:rsidRDefault="00C17930" w:rsidP="00333000">
            <w:pPr>
              <w:spacing w:after="0" w:line="240" w:lineRule="auto"/>
              <w:rPr>
                <w:rFonts w:ascii="Gotham" w:eastAsia="Calibri" w:hAnsi="Gotham" w:cs="Calibri"/>
                <w:sz w:val="15"/>
                <w:szCs w:val="15"/>
              </w:rPr>
            </w:pPr>
          </w:p>
        </w:tc>
        <w:tc>
          <w:tcPr>
            <w:tcW w:w="3274" w:type="dxa"/>
            <w:tcBorders>
              <w:top w:val="nil"/>
              <w:bottom w:val="nil"/>
              <w:right w:val="single" w:sz="18" w:space="0" w:color="000000"/>
            </w:tcBorders>
            <w:shd w:val="clear" w:color="auto" w:fill="auto"/>
          </w:tcPr>
          <w:p w:rsidR="00C17930" w:rsidRPr="00C17930" w:rsidRDefault="00C17930" w:rsidP="00333000">
            <w:pPr>
              <w:spacing w:after="0" w:line="240" w:lineRule="auto"/>
              <w:rPr>
                <w:rFonts w:ascii="Gotham" w:eastAsia="Calibri" w:hAnsi="Gotham" w:cs="Calibri"/>
                <w:sz w:val="15"/>
                <w:szCs w:val="15"/>
              </w:rPr>
            </w:pPr>
            <w:r w:rsidRPr="00C17930">
              <w:rPr>
                <w:rFonts w:ascii="Gotham" w:eastAsia="Calibri" w:hAnsi="Gotham" w:cs="Calibri"/>
                <w:sz w:val="15"/>
                <w:szCs w:val="15"/>
              </w:rPr>
              <w:t>Use simple writing frames to support the layout of text.</w:t>
            </w:r>
          </w:p>
          <w:p w:rsidR="00C17930" w:rsidRPr="00C17930" w:rsidRDefault="00C17930" w:rsidP="00333000">
            <w:pPr>
              <w:spacing w:after="0" w:line="240" w:lineRule="auto"/>
              <w:rPr>
                <w:rFonts w:ascii="Gotham" w:eastAsia="Calibri" w:hAnsi="Gotham" w:cs="Calibri"/>
                <w:sz w:val="15"/>
                <w:szCs w:val="15"/>
              </w:rPr>
            </w:pPr>
          </w:p>
        </w:tc>
        <w:tc>
          <w:tcPr>
            <w:tcW w:w="3275" w:type="dxa"/>
            <w:tcBorders>
              <w:top w:val="nil"/>
              <w:bottom w:val="nil"/>
              <w:right w:val="single" w:sz="18" w:space="0" w:color="000000"/>
            </w:tcBorders>
            <w:shd w:val="clear" w:color="auto" w:fill="auto"/>
          </w:tcPr>
          <w:p w:rsidR="00C17930" w:rsidRPr="00C17930" w:rsidRDefault="00C17930" w:rsidP="00333000">
            <w:pPr>
              <w:spacing w:after="0" w:line="240" w:lineRule="auto"/>
              <w:rPr>
                <w:rFonts w:ascii="Gotham" w:eastAsia="Calibri" w:hAnsi="Gotham" w:cs="Calibri"/>
                <w:i/>
                <w:sz w:val="15"/>
                <w:szCs w:val="15"/>
              </w:rPr>
            </w:pPr>
            <w:r w:rsidRPr="00C17930">
              <w:rPr>
                <w:rFonts w:ascii="Gotham" w:eastAsia="Calibri" w:hAnsi="Gotham" w:cs="Calibri"/>
                <w:i/>
                <w:sz w:val="15"/>
                <w:szCs w:val="15"/>
              </w:rPr>
              <w:t>Begin, with support, to recognise paragraphs as a device to group related material. Use headings to organise information, more clearly, with guidance.</w:t>
            </w:r>
          </w:p>
        </w:tc>
      </w:tr>
      <w:tr w:rsidR="00C17930" w:rsidRPr="00C17930" w:rsidTr="00A81DCE">
        <w:trPr>
          <w:jc w:val="center"/>
        </w:trPr>
        <w:tc>
          <w:tcPr>
            <w:tcW w:w="686" w:type="dxa"/>
            <w:vMerge/>
            <w:tcBorders>
              <w:left w:val="single" w:sz="18" w:space="0" w:color="000000"/>
              <w:right w:val="single" w:sz="18" w:space="0" w:color="000000"/>
            </w:tcBorders>
            <w:shd w:val="clear" w:color="auto" w:fill="D9D9D9" w:themeFill="background1" w:themeFillShade="D9"/>
            <w:vAlign w:val="center"/>
          </w:tcPr>
          <w:p w:rsidR="00C17930" w:rsidRPr="00C17930" w:rsidRDefault="00C17930" w:rsidP="00C17930">
            <w:pPr>
              <w:widowControl w:val="0"/>
              <w:pBdr>
                <w:top w:val="nil"/>
                <w:left w:val="nil"/>
                <w:bottom w:val="nil"/>
                <w:right w:val="nil"/>
                <w:between w:val="nil"/>
              </w:pBdr>
              <w:spacing w:after="0" w:line="240" w:lineRule="auto"/>
              <w:rPr>
                <w:rFonts w:ascii="Gotham" w:eastAsia="Calibri" w:hAnsi="Gotham" w:cs="Calibri"/>
                <w:i/>
                <w:sz w:val="20"/>
                <w:szCs w:val="20"/>
              </w:rPr>
            </w:pPr>
          </w:p>
        </w:tc>
        <w:tc>
          <w:tcPr>
            <w:tcW w:w="2000" w:type="dxa"/>
            <w:gridSpan w:val="2"/>
            <w:tcBorders>
              <w:top w:val="nil"/>
              <w:left w:val="single" w:sz="18" w:space="0" w:color="000000"/>
              <w:bottom w:val="nil"/>
            </w:tcBorders>
            <w:shd w:val="clear" w:color="auto" w:fill="auto"/>
          </w:tcPr>
          <w:p w:rsidR="00C17930" w:rsidRPr="00C17930" w:rsidRDefault="00C17930" w:rsidP="00333000">
            <w:pPr>
              <w:spacing w:after="0" w:line="240" w:lineRule="auto"/>
              <w:rPr>
                <w:rFonts w:ascii="Gotham" w:eastAsia="Calibri" w:hAnsi="Gotham" w:cs="Calibri"/>
                <w:b/>
                <w:sz w:val="20"/>
                <w:szCs w:val="20"/>
              </w:rPr>
            </w:pPr>
            <w:r w:rsidRPr="00C17930">
              <w:rPr>
                <w:rFonts w:ascii="Gotham" w:eastAsia="Calibri" w:hAnsi="Gotham" w:cs="Calibri"/>
                <w:b/>
                <w:sz w:val="20"/>
                <w:szCs w:val="20"/>
              </w:rPr>
              <w:t>Capital Letters</w:t>
            </w:r>
          </w:p>
        </w:tc>
        <w:tc>
          <w:tcPr>
            <w:tcW w:w="3267" w:type="dxa"/>
            <w:tcBorders>
              <w:top w:val="nil"/>
              <w:bottom w:val="nil"/>
            </w:tcBorders>
            <w:shd w:val="clear" w:color="auto" w:fill="auto"/>
          </w:tcPr>
          <w:p w:rsidR="00C17930" w:rsidRPr="00C17930" w:rsidRDefault="00C17930" w:rsidP="00333000">
            <w:pPr>
              <w:spacing w:after="0" w:line="240" w:lineRule="auto"/>
              <w:rPr>
                <w:rFonts w:ascii="Gotham" w:eastAsia="Calibri" w:hAnsi="Gotham" w:cs="Calibri"/>
                <w:sz w:val="15"/>
                <w:szCs w:val="15"/>
              </w:rPr>
            </w:pPr>
            <w:r w:rsidRPr="00C17930">
              <w:rPr>
                <w:rFonts w:ascii="Gotham" w:eastAsia="Calibri" w:hAnsi="Gotham" w:cs="Calibri"/>
                <w:sz w:val="15"/>
                <w:szCs w:val="15"/>
              </w:rPr>
              <w:t>Notice, with prompts, capital letters at the start of sentences.</w:t>
            </w:r>
          </w:p>
          <w:p w:rsidR="00C17930" w:rsidRPr="00C17930" w:rsidRDefault="00C17930" w:rsidP="00333000">
            <w:pPr>
              <w:spacing w:after="0" w:line="240" w:lineRule="auto"/>
              <w:rPr>
                <w:rFonts w:ascii="Gotham" w:eastAsia="Calibri" w:hAnsi="Gotham" w:cs="Calibri"/>
                <w:sz w:val="15"/>
                <w:szCs w:val="15"/>
              </w:rPr>
            </w:pPr>
          </w:p>
        </w:tc>
        <w:tc>
          <w:tcPr>
            <w:tcW w:w="3277" w:type="dxa"/>
            <w:tcBorders>
              <w:top w:val="nil"/>
              <w:bottom w:val="nil"/>
            </w:tcBorders>
            <w:shd w:val="clear" w:color="auto" w:fill="auto"/>
          </w:tcPr>
          <w:p w:rsidR="00C17930" w:rsidRPr="00C17930" w:rsidRDefault="00C17930" w:rsidP="00333000">
            <w:pPr>
              <w:spacing w:after="0" w:line="240" w:lineRule="auto"/>
              <w:rPr>
                <w:rFonts w:ascii="Gotham" w:eastAsia="Calibri" w:hAnsi="Gotham" w:cs="Calibri"/>
                <w:sz w:val="15"/>
                <w:szCs w:val="15"/>
              </w:rPr>
            </w:pPr>
            <w:r w:rsidRPr="00C17930">
              <w:rPr>
                <w:rFonts w:ascii="Gotham" w:eastAsia="Calibri" w:hAnsi="Gotham" w:cs="Calibri"/>
                <w:sz w:val="15"/>
                <w:szCs w:val="15"/>
              </w:rPr>
              <w:t>Recognise capital letters at the start of sentences. With prompts/guidance, use capital letters in own writing.</w:t>
            </w:r>
          </w:p>
          <w:p w:rsidR="00C17930" w:rsidRPr="00C17930" w:rsidRDefault="00C17930" w:rsidP="00333000">
            <w:pPr>
              <w:spacing w:after="0" w:line="240" w:lineRule="auto"/>
              <w:rPr>
                <w:rFonts w:ascii="Gotham" w:eastAsia="Calibri" w:hAnsi="Gotham" w:cs="Calibri"/>
                <w:sz w:val="15"/>
                <w:szCs w:val="15"/>
              </w:rPr>
            </w:pPr>
          </w:p>
        </w:tc>
        <w:tc>
          <w:tcPr>
            <w:tcW w:w="3274" w:type="dxa"/>
            <w:tcBorders>
              <w:top w:val="nil"/>
              <w:bottom w:val="nil"/>
              <w:right w:val="single" w:sz="18" w:space="0" w:color="000000"/>
            </w:tcBorders>
            <w:shd w:val="clear" w:color="auto" w:fill="auto"/>
          </w:tcPr>
          <w:p w:rsidR="00C17930" w:rsidRPr="00C17930" w:rsidRDefault="00C17930" w:rsidP="00333000">
            <w:pPr>
              <w:spacing w:after="0" w:line="240" w:lineRule="auto"/>
              <w:rPr>
                <w:rFonts w:ascii="Gotham" w:eastAsia="Calibri" w:hAnsi="Gotham" w:cs="Calibri"/>
                <w:sz w:val="15"/>
                <w:szCs w:val="15"/>
              </w:rPr>
            </w:pPr>
            <w:r w:rsidRPr="00C17930">
              <w:rPr>
                <w:rFonts w:ascii="Gotham" w:eastAsia="Calibri" w:hAnsi="Gotham" w:cs="Calibri"/>
                <w:sz w:val="15"/>
                <w:szCs w:val="15"/>
              </w:rPr>
              <w:t>Begin to independently use capital letters at the start of sentences.</w:t>
            </w:r>
          </w:p>
          <w:p w:rsidR="00C17930" w:rsidRPr="00C17930" w:rsidRDefault="00C17930" w:rsidP="00333000">
            <w:pPr>
              <w:spacing w:after="0" w:line="240" w:lineRule="auto"/>
              <w:rPr>
                <w:rFonts w:ascii="Gotham" w:eastAsia="Calibri" w:hAnsi="Gotham" w:cs="Calibri"/>
                <w:sz w:val="15"/>
                <w:szCs w:val="15"/>
              </w:rPr>
            </w:pPr>
          </w:p>
        </w:tc>
        <w:tc>
          <w:tcPr>
            <w:tcW w:w="3275" w:type="dxa"/>
            <w:tcBorders>
              <w:top w:val="nil"/>
              <w:bottom w:val="nil"/>
              <w:right w:val="single" w:sz="18" w:space="0" w:color="000000"/>
            </w:tcBorders>
            <w:shd w:val="clear" w:color="auto" w:fill="auto"/>
          </w:tcPr>
          <w:p w:rsidR="00C17930" w:rsidRPr="00C17930" w:rsidRDefault="00C17930" w:rsidP="00333000">
            <w:pPr>
              <w:spacing w:after="0" w:line="240" w:lineRule="auto"/>
              <w:rPr>
                <w:rFonts w:ascii="Gotham" w:eastAsia="Calibri" w:hAnsi="Gotham" w:cs="Calibri"/>
                <w:i/>
                <w:sz w:val="15"/>
                <w:szCs w:val="15"/>
              </w:rPr>
            </w:pPr>
            <w:r w:rsidRPr="00C17930">
              <w:rPr>
                <w:rFonts w:ascii="Gotham" w:eastAsia="Calibri" w:hAnsi="Gotham" w:cs="Calibri"/>
                <w:i/>
                <w:sz w:val="15"/>
                <w:szCs w:val="15"/>
              </w:rPr>
              <w:t> Check, with prompts, writing for capital letters at the start of sentences. Use capital letters for some proper nouns (e.g. names).</w:t>
            </w:r>
          </w:p>
        </w:tc>
      </w:tr>
      <w:tr w:rsidR="00C17930" w:rsidRPr="00C17930" w:rsidTr="00A81DCE">
        <w:trPr>
          <w:jc w:val="center"/>
        </w:trPr>
        <w:tc>
          <w:tcPr>
            <w:tcW w:w="686" w:type="dxa"/>
            <w:vMerge/>
            <w:tcBorders>
              <w:left w:val="single" w:sz="18" w:space="0" w:color="000000"/>
              <w:right w:val="single" w:sz="18" w:space="0" w:color="000000"/>
            </w:tcBorders>
            <w:shd w:val="clear" w:color="auto" w:fill="D9D9D9" w:themeFill="background1" w:themeFillShade="D9"/>
            <w:vAlign w:val="center"/>
          </w:tcPr>
          <w:p w:rsidR="00C17930" w:rsidRPr="00C17930" w:rsidRDefault="00C17930" w:rsidP="00C17930">
            <w:pPr>
              <w:widowControl w:val="0"/>
              <w:pBdr>
                <w:top w:val="nil"/>
                <w:left w:val="nil"/>
                <w:bottom w:val="nil"/>
                <w:right w:val="nil"/>
                <w:between w:val="nil"/>
              </w:pBdr>
              <w:spacing w:after="0" w:line="240" w:lineRule="auto"/>
              <w:rPr>
                <w:rFonts w:ascii="Gotham" w:eastAsia="Calibri" w:hAnsi="Gotham" w:cs="Calibri"/>
                <w:i/>
                <w:sz w:val="20"/>
                <w:szCs w:val="20"/>
              </w:rPr>
            </w:pPr>
          </w:p>
        </w:tc>
        <w:tc>
          <w:tcPr>
            <w:tcW w:w="2000" w:type="dxa"/>
            <w:gridSpan w:val="2"/>
            <w:tcBorders>
              <w:top w:val="nil"/>
              <w:left w:val="single" w:sz="18" w:space="0" w:color="000000"/>
              <w:bottom w:val="nil"/>
            </w:tcBorders>
            <w:shd w:val="clear" w:color="auto" w:fill="auto"/>
          </w:tcPr>
          <w:p w:rsidR="00C17930" w:rsidRPr="00C17930" w:rsidRDefault="00C17930" w:rsidP="00333000">
            <w:pPr>
              <w:spacing w:after="0" w:line="240" w:lineRule="auto"/>
              <w:rPr>
                <w:rFonts w:ascii="Gotham" w:eastAsia="Calibri" w:hAnsi="Gotham" w:cs="Calibri"/>
                <w:b/>
                <w:sz w:val="20"/>
                <w:szCs w:val="20"/>
              </w:rPr>
            </w:pPr>
            <w:r w:rsidRPr="00C17930">
              <w:rPr>
                <w:rFonts w:ascii="Gotham" w:eastAsia="Calibri" w:hAnsi="Gotham" w:cs="Calibri"/>
                <w:b/>
                <w:sz w:val="20"/>
                <w:szCs w:val="20"/>
              </w:rPr>
              <w:t>Punctuation Marks</w:t>
            </w:r>
          </w:p>
        </w:tc>
        <w:tc>
          <w:tcPr>
            <w:tcW w:w="3267" w:type="dxa"/>
            <w:tcBorders>
              <w:top w:val="nil"/>
              <w:bottom w:val="nil"/>
            </w:tcBorders>
            <w:shd w:val="clear" w:color="auto" w:fill="auto"/>
          </w:tcPr>
          <w:p w:rsidR="00C17930" w:rsidRPr="00C17930" w:rsidRDefault="00C17930" w:rsidP="00333000">
            <w:pPr>
              <w:spacing w:after="0" w:line="240" w:lineRule="auto"/>
              <w:rPr>
                <w:rFonts w:ascii="Gotham" w:eastAsia="Calibri" w:hAnsi="Gotham" w:cs="Calibri"/>
                <w:sz w:val="15"/>
                <w:szCs w:val="15"/>
              </w:rPr>
            </w:pPr>
            <w:r w:rsidRPr="00C17930">
              <w:rPr>
                <w:rFonts w:ascii="Gotham" w:eastAsia="Calibri" w:hAnsi="Gotham" w:cs="Calibri"/>
                <w:sz w:val="15"/>
                <w:szCs w:val="15"/>
              </w:rPr>
              <w:t>Begin to notice, and sometimes use, full stops at the end of sentences.</w:t>
            </w:r>
          </w:p>
          <w:p w:rsidR="00C17930" w:rsidRPr="00C17930" w:rsidRDefault="00C17930" w:rsidP="00333000">
            <w:pPr>
              <w:spacing w:after="0" w:line="240" w:lineRule="auto"/>
              <w:rPr>
                <w:rFonts w:ascii="Gotham" w:eastAsia="Calibri" w:hAnsi="Gotham" w:cs="Calibri"/>
                <w:sz w:val="15"/>
                <w:szCs w:val="15"/>
              </w:rPr>
            </w:pPr>
          </w:p>
        </w:tc>
        <w:tc>
          <w:tcPr>
            <w:tcW w:w="3277" w:type="dxa"/>
            <w:tcBorders>
              <w:top w:val="nil"/>
              <w:bottom w:val="nil"/>
            </w:tcBorders>
            <w:shd w:val="clear" w:color="auto" w:fill="auto"/>
          </w:tcPr>
          <w:p w:rsidR="00C17930" w:rsidRPr="00C17930" w:rsidRDefault="00C17930" w:rsidP="00333000">
            <w:pPr>
              <w:spacing w:after="0" w:line="240" w:lineRule="auto"/>
              <w:rPr>
                <w:rFonts w:ascii="Gotham" w:eastAsia="Calibri" w:hAnsi="Gotham" w:cs="Calibri"/>
                <w:sz w:val="15"/>
                <w:szCs w:val="15"/>
              </w:rPr>
            </w:pPr>
            <w:r w:rsidRPr="00C17930">
              <w:rPr>
                <w:rFonts w:ascii="Gotham" w:eastAsia="Calibri" w:hAnsi="Gotham" w:cs="Calibri"/>
                <w:sz w:val="15"/>
                <w:szCs w:val="15"/>
              </w:rPr>
              <w:t>Begin to use full stops, and sometimes question marks, at the end of sentences.</w:t>
            </w:r>
          </w:p>
          <w:p w:rsidR="00C17930" w:rsidRPr="00C17930" w:rsidRDefault="00C17930" w:rsidP="00333000">
            <w:pPr>
              <w:spacing w:after="0" w:line="240" w:lineRule="auto"/>
              <w:rPr>
                <w:rFonts w:ascii="Gotham" w:eastAsia="Calibri" w:hAnsi="Gotham" w:cs="Calibri"/>
                <w:sz w:val="15"/>
                <w:szCs w:val="15"/>
              </w:rPr>
            </w:pPr>
          </w:p>
        </w:tc>
        <w:tc>
          <w:tcPr>
            <w:tcW w:w="3274" w:type="dxa"/>
            <w:tcBorders>
              <w:top w:val="nil"/>
              <w:bottom w:val="nil"/>
              <w:right w:val="single" w:sz="18" w:space="0" w:color="000000"/>
            </w:tcBorders>
            <w:shd w:val="clear" w:color="auto" w:fill="auto"/>
          </w:tcPr>
          <w:p w:rsidR="00C17930" w:rsidRPr="00C17930" w:rsidRDefault="00C17930" w:rsidP="00333000">
            <w:pPr>
              <w:spacing w:after="0" w:line="240" w:lineRule="auto"/>
              <w:rPr>
                <w:rFonts w:ascii="Gotham" w:eastAsia="Calibri" w:hAnsi="Gotham" w:cs="Calibri"/>
                <w:sz w:val="15"/>
                <w:szCs w:val="15"/>
              </w:rPr>
            </w:pPr>
            <w:r w:rsidRPr="00C17930">
              <w:rPr>
                <w:rFonts w:ascii="Gotham" w:eastAsia="Calibri" w:hAnsi="Gotham" w:cs="Calibri"/>
                <w:sz w:val="15"/>
                <w:szCs w:val="15"/>
              </w:rPr>
              <w:t>Begin to use full stops, exclamation marks and question marks at the end of sentences.</w:t>
            </w:r>
          </w:p>
          <w:p w:rsidR="00C17930" w:rsidRPr="00C17930" w:rsidRDefault="00C17930" w:rsidP="00333000">
            <w:pPr>
              <w:spacing w:after="0" w:line="240" w:lineRule="auto"/>
              <w:rPr>
                <w:rFonts w:ascii="Gotham" w:eastAsia="Calibri" w:hAnsi="Gotham" w:cs="Calibri"/>
                <w:sz w:val="15"/>
                <w:szCs w:val="15"/>
              </w:rPr>
            </w:pPr>
          </w:p>
        </w:tc>
        <w:tc>
          <w:tcPr>
            <w:tcW w:w="3275" w:type="dxa"/>
            <w:tcBorders>
              <w:top w:val="nil"/>
              <w:bottom w:val="nil"/>
              <w:right w:val="single" w:sz="18" w:space="0" w:color="000000"/>
            </w:tcBorders>
            <w:shd w:val="clear" w:color="auto" w:fill="auto"/>
          </w:tcPr>
          <w:p w:rsidR="00C17930" w:rsidRPr="00C17930" w:rsidRDefault="00C17930" w:rsidP="00333000">
            <w:pPr>
              <w:spacing w:after="0" w:line="240" w:lineRule="auto"/>
              <w:rPr>
                <w:rFonts w:ascii="Gotham" w:eastAsia="Calibri" w:hAnsi="Gotham" w:cs="Calibri"/>
                <w:i/>
                <w:sz w:val="15"/>
                <w:szCs w:val="15"/>
              </w:rPr>
            </w:pPr>
            <w:r w:rsidRPr="00C17930">
              <w:rPr>
                <w:rFonts w:ascii="Gotham" w:eastAsia="Calibri" w:hAnsi="Gotham" w:cs="Calibri"/>
                <w:i/>
                <w:sz w:val="15"/>
                <w:szCs w:val="15"/>
              </w:rPr>
              <w:t>Recognise, with some guidance, direct speech and notice speech marks.</w:t>
            </w:r>
          </w:p>
        </w:tc>
      </w:tr>
      <w:tr w:rsidR="00C17930" w:rsidRPr="00C17930" w:rsidTr="00A81DCE">
        <w:trPr>
          <w:jc w:val="center"/>
        </w:trPr>
        <w:tc>
          <w:tcPr>
            <w:tcW w:w="686" w:type="dxa"/>
            <w:vMerge/>
            <w:tcBorders>
              <w:left w:val="single" w:sz="18" w:space="0" w:color="000000"/>
              <w:right w:val="single" w:sz="18" w:space="0" w:color="000000"/>
            </w:tcBorders>
            <w:shd w:val="clear" w:color="auto" w:fill="D9D9D9" w:themeFill="background1" w:themeFillShade="D9"/>
            <w:vAlign w:val="center"/>
          </w:tcPr>
          <w:p w:rsidR="00C17930" w:rsidRPr="00C17930" w:rsidRDefault="00C17930" w:rsidP="00C17930">
            <w:pPr>
              <w:widowControl w:val="0"/>
              <w:pBdr>
                <w:top w:val="nil"/>
                <w:left w:val="nil"/>
                <w:bottom w:val="nil"/>
                <w:right w:val="nil"/>
                <w:between w:val="nil"/>
              </w:pBdr>
              <w:spacing w:after="0" w:line="240" w:lineRule="auto"/>
              <w:rPr>
                <w:rFonts w:ascii="Gotham" w:eastAsia="Calibri" w:hAnsi="Gotham" w:cs="Calibri"/>
                <w:i/>
                <w:sz w:val="20"/>
                <w:szCs w:val="20"/>
              </w:rPr>
            </w:pPr>
          </w:p>
        </w:tc>
        <w:tc>
          <w:tcPr>
            <w:tcW w:w="2000" w:type="dxa"/>
            <w:gridSpan w:val="2"/>
            <w:tcBorders>
              <w:top w:val="nil"/>
              <w:left w:val="single" w:sz="18" w:space="0" w:color="000000"/>
              <w:bottom w:val="nil"/>
            </w:tcBorders>
            <w:shd w:val="clear" w:color="auto" w:fill="auto"/>
          </w:tcPr>
          <w:p w:rsidR="00C17930" w:rsidRPr="00C17930" w:rsidRDefault="00C17930" w:rsidP="00333000">
            <w:pPr>
              <w:spacing w:after="0" w:line="240" w:lineRule="auto"/>
              <w:rPr>
                <w:rFonts w:ascii="Gotham" w:eastAsia="Calibri" w:hAnsi="Gotham" w:cs="Calibri"/>
                <w:b/>
                <w:sz w:val="20"/>
                <w:szCs w:val="20"/>
              </w:rPr>
            </w:pPr>
            <w:r w:rsidRPr="00C17930">
              <w:rPr>
                <w:rFonts w:ascii="Gotham" w:eastAsia="Calibri" w:hAnsi="Gotham" w:cs="Calibri"/>
                <w:b/>
                <w:sz w:val="20"/>
                <w:szCs w:val="20"/>
              </w:rPr>
              <w:t>Proper Nouns and Personal Pronouns</w:t>
            </w:r>
          </w:p>
        </w:tc>
        <w:tc>
          <w:tcPr>
            <w:tcW w:w="3267" w:type="dxa"/>
            <w:tcBorders>
              <w:top w:val="nil"/>
              <w:bottom w:val="nil"/>
            </w:tcBorders>
            <w:shd w:val="clear" w:color="auto" w:fill="auto"/>
          </w:tcPr>
          <w:p w:rsidR="00C17930" w:rsidRPr="00C17930" w:rsidRDefault="00C17930" w:rsidP="00333000">
            <w:pPr>
              <w:spacing w:after="0" w:line="240" w:lineRule="auto"/>
              <w:rPr>
                <w:rFonts w:ascii="Gotham" w:eastAsia="Calibri" w:hAnsi="Gotham" w:cs="Calibri"/>
                <w:sz w:val="15"/>
                <w:szCs w:val="15"/>
              </w:rPr>
            </w:pPr>
            <w:r w:rsidRPr="00C17930">
              <w:rPr>
                <w:rFonts w:ascii="Gotham" w:eastAsia="Calibri" w:hAnsi="Gotham" w:cs="Calibri"/>
                <w:sz w:val="15"/>
                <w:szCs w:val="15"/>
              </w:rPr>
              <w:t>Notice, with prompts, that capital letters are used for names.</w:t>
            </w:r>
          </w:p>
          <w:p w:rsidR="00C17930" w:rsidRPr="00C17930" w:rsidRDefault="00C17930" w:rsidP="00333000">
            <w:pPr>
              <w:spacing w:after="0" w:line="240" w:lineRule="auto"/>
              <w:rPr>
                <w:rFonts w:ascii="Gotham" w:eastAsia="Calibri" w:hAnsi="Gotham" w:cs="Calibri"/>
                <w:sz w:val="15"/>
                <w:szCs w:val="15"/>
              </w:rPr>
            </w:pPr>
          </w:p>
        </w:tc>
        <w:tc>
          <w:tcPr>
            <w:tcW w:w="3277" w:type="dxa"/>
            <w:tcBorders>
              <w:top w:val="nil"/>
              <w:bottom w:val="nil"/>
            </w:tcBorders>
            <w:shd w:val="clear" w:color="auto" w:fill="auto"/>
          </w:tcPr>
          <w:p w:rsidR="00C17930" w:rsidRPr="00C17930" w:rsidRDefault="00C17930" w:rsidP="00333000">
            <w:pPr>
              <w:spacing w:after="0" w:line="240" w:lineRule="auto"/>
              <w:rPr>
                <w:rFonts w:ascii="Gotham" w:eastAsia="Calibri" w:hAnsi="Gotham" w:cs="Calibri"/>
                <w:sz w:val="15"/>
                <w:szCs w:val="15"/>
              </w:rPr>
            </w:pPr>
            <w:r w:rsidRPr="00C17930">
              <w:rPr>
                <w:rFonts w:ascii="Gotham" w:eastAsia="Calibri" w:hAnsi="Gotham" w:cs="Calibri"/>
                <w:sz w:val="15"/>
                <w:szCs w:val="15"/>
              </w:rPr>
              <w:t>Use a capital letter for their own name and the names of their peers. Begin, with support, to use capital letters in other instances (e.g. ‘I’).</w:t>
            </w:r>
          </w:p>
          <w:p w:rsidR="00C17930" w:rsidRPr="00C17930" w:rsidRDefault="00C17930" w:rsidP="00333000">
            <w:pPr>
              <w:spacing w:after="0" w:line="240" w:lineRule="auto"/>
              <w:rPr>
                <w:rFonts w:ascii="Gotham" w:eastAsia="Calibri" w:hAnsi="Gotham" w:cs="Calibri"/>
                <w:sz w:val="15"/>
                <w:szCs w:val="15"/>
              </w:rPr>
            </w:pPr>
          </w:p>
        </w:tc>
        <w:tc>
          <w:tcPr>
            <w:tcW w:w="3274" w:type="dxa"/>
            <w:tcBorders>
              <w:top w:val="nil"/>
              <w:bottom w:val="nil"/>
              <w:right w:val="single" w:sz="18" w:space="0" w:color="000000"/>
            </w:tcBorders>
            <w:shd w:val="clear" w:color="auto" w:fill="auto"/>
          </w:tcPr>
          <w:p w:rsidR="00C17930" w:rsidRPr="00C17930" w:rsidRDefault="00C17930" w:rsidP="00333000">
            <w:pPr>
              <w:spacing w:after="0" w:line="240" w:lineRule="auto"/>
              <w:rPr>
                <w:rFonts w:ascii="Gotham" w:eastAsia="Calibri" w:hAnsi="Gotham" w:cs="Calibri"/>
                <w:sz w:val="15"/>
                <w:szCs w:val="15"/>
              </w:rPr>
            </w:pPr>
            <w:r w:rsidRPr="00C17930">
              <w:rPr>
                <w:rFonts w:ascii="Gotham" w:eastAsia="Calibri" w:hAnsi="Gotham" w:cs="Calibri"/>
                <w:sz w:val="15"/>
                <w:szCs w:val="15"/>
              </w:rPr>
              <w:t>Use a capital letter for names of people, places, the days of the week and the personal pronoun ‘I’.</w:t>
            </w:r>
          </w:p>
          <w:p w:rsidR="00C17930" w:rsidRPr="00C17930" w:rsidRDefault="00C17930" w:rsidP="00333000">
            <w:pPr>
              <w:spacing w:after="0" w:line="240" w:lineRule="auto"/>
              <w:rPr>
                <w:rFonts w:ascii="Gotham" w:eastAsia="Calibri" w:hAnsi="Gotham" w:cs="Calibri"/>
                <w:sz w:val="15"/>
                <w:szCs w:val="15"/>
              </w:rPr>
            </w:pPr>
          </w:p>
        </w:tc>
        <w:tc>
          <w:tcPr>
            <w:tcW w:w="3275" w:type="dxa"/>
            <w:tcBorders>
              <w:top w:val="nil"/>
              <w:bottom w:val="nil"/>
              <w:right w:val="single" w:sz="18" w:space="0" w:color="000000"/>
            </w:tcBorders>
            <w:shd w:val="clear" w:color="auto" w:fill="auto"/>
          </w:tcPr>
          <w:p w:rsidR="00C17930" w:rsidRPr="00C17930" w:rsidRDefault="00C17930" w:rsidP="00333000">
            <w:pPr>
              <w:spacing w:after="0" w:line="240" w:lineRule="auto"/>
              <w:rPr>
                <w:rFonts w:ascii="Gotham" w:eastAsia="Calibri" w:hAnsi="Gotham" w:cs="Calibri"/>
                <w:i/>
                <w:sz w:val="15"/>
                <w:szCs w:val="15"/>
              </w:rPr>
            </w:pPr>
            <w:r w:rsidRPr="00C17930">
              <w:rPr>
                <w:rFonts w:ascii="Gotham" w:eastAsia="Calibri" w:hAnsi="Gotham" w:cs="Calibri"/>
                <w:i/>
                <w:sz w:val="15"/>
                <w:szCs w:val="15"/>
              </w:rPr>
              <w:t>Consider the reader and use a growing range of sentence openers to avoid repetition (e.g. not always starting with a name or he/she).</w:t>
            </w:r>
          </w:p>
        </w:tc>
      </w:tr>
      <w:tr w:rsidR="00C17930" w:rsidRPr="00C17930" w:rsidTr="00A81DCE">
        <w:trPr>
          <w:jc w:val="center"/>
        </w:trPr>
        <w:tc>
          <w:tcPr>
            <w:tcW w:w="686" w:type="dxa"/>
            <w:vMerge/>
            <w:tcBorders>
              <w:left w:val="single" w:sz="18" w:space="0" w:color="000000"/>
              <w:right w:val="single" w:sz="18" w:space="0" w:color="000000"/>
            </w:tcBorders>
            <w:shd w:val="clear" w:color="auto" w:fill="D9D9D9" w:themeFill="background1" w:themeFillShade="D9"/>
            <w:vAlign w:val="center"/>
          </w:tcPr>
          <w:p w:rsidR="00C17930" w:rsidRPr="00C17930" w:rsidRDefault="00C17930" w:rsidP="00C17930">
            <w:pPr>
              <w:widowControl w:val="0"/>
              <w:pBdr>
                <w:top w:val="nil"/>
                <w:left w:val="nil"/>
                <w:bottom w:val="nil"/>
                <w:right w:val="nil"/>
                <w:between w:val="nil"/>
              </w:pBdr>
              <w:spacing w:after="0" w:line="240" w:lineRule="auto"/>
              <w:rPr>
                <w:rFonts w:ascii="Gotham" w:eastAsia="Calibri" w:hAnsi="Gotham" w:cs="Calibri"/>
                <w:i/>
                <w:sz w:val="20"/>
                <w:szCs w:val="20"/>
              </w:rPr>
            </w:pPr>
          </w:p>
        </w:tc>
        <w:tc>
          <w:tcPr>
            <w:tcW w:w="2000" w:type="dxa"/>
            <w:gridSpan w:val="2"/>
            <w:tcBorders>
              <w:top w:val="nil"/>
              <w:left w:val="single" w:sz="18" w:space="0" w:color="000000"/>
              <w:bottom w:val="nil"/>
            </w:tcBorders>
            <w:shd w:val="clear" w:color="auto" w:fill="auto"/>
          </w:tcPr>
          <w:p w:rsidR="00C17930" w:rsidRPr="00C17930" w:rsidRDefault="00C17930" w:rsidP="00333000">
            <w:pPr>
              <w:spacing w:after="0" w:line="240" w:lineRule="auto"/>
              <w:rPr>
                <w:rFonts w:ascii="Gotham" w:eastAsia="Calibri" w:hAnsi="Gotham" w:cs="Calibri"/>
                <w:b/>
                <w:sz w:val="20"/>
                <w:szCs w:val="20"/>
              </w:rPr>
            </w:pPr>
            <w:r w:rsidRPr="00C17930">
              <w:rPr>
                <w:rFonts w:ascii="Gotham" w:eastAsia="Calibri" w:hAnsi="Gotham" w:cs="Calibri"/>
                <w:b/>
                <w:sz w:val="20"/>
                <w:szCs w:val="20"/>
              </w:rPr>
              <w:t>Technical Terms</w:t>
            </w:r>
          </w:p>
        </w:tc>
        <w:tc>
          <w:tcPr>
            <w:tcW w:w="3267" w:type="dxa"/>
            <w:tcBorders>
              <w:top w:val="nil"/>
              <w:bottom w:val="nil"/>
            </w:tcBorders>
            <w:shd w:val="clear" w:color="auto" w:fill="auto"/>
          </w:tcPr>
          <w:p w:rsidR="00C17930" w:rsidRPr="00C17930" w:rsidRDefault="00C17930" w:rsidP="00333000">
            <w:pPr>
              <w:spacing w:after="0" w:line="240" w:lineRule="auto"/>
              <w:rPr>
                <w:rFonts w:ascii="Gotham" w:eastAsia="Calibri" w:hAnsi="Gotham" w:cs="Calibri"/>
                <w:sz w:val="15"/>
                <w:szCs w:val="15"/>
              </w:rPr>
            </w:pPr>
            <w:r w:rsidRPr="00C17930">
              <w:rPr>
                <w:rFonts w:ascii="Gotham" w:eastAsia="Calibri" w:hAnsi="Gotham" w:cs="Calibri"/>
                <w:sz w:val="15"/>
                <w:szCs w:val="15"/>
              </w:rPr>
              <w:t>Use, with prompts, some of the Y1 terms (e.g. letter, capital letter, word, sentence and full stop).</w:t>
            </w:r>
          </w:p>
          <w:p w:rsidR="00C17930" w:rsidRPr="00C17930" w:rsidRDefault="00C17930" w:rsidP="00333000">
            <w:pPr>
              <w:spacing w:after="0" w:line="240" w:lineRule="auto"/>
              <w:rPr>
                <w:rFonts w:ascii="Gotham" w:eastAsia="Calibri" w:hAnsi="Gotham" w:cs="Calibri"/>
                <w:sz w:val="15"/>
                <w:szCs w:val="15"/>
              </w:rPr>
            </w:pPr>
          </w:p>
        </w:tc>
        <w:tc>
          <w:tcPr>
            <w:tcW w:w="3277" w:type="dxa"/>
            <w:tcBorders>
              <w:top w:val="nil"/>
              <w:bottom w:val="nil"/>
            </w:tcBorders>
            <w:shd w:val="clear" w:color="auto" w:fill="auto"/>
          </w:tcPr>
          <w:p w:rsidR="00C17930" w:rsidRPr="00C17930" w:rsidRDefault="00C17930" w:rsidP="00333000">
            <w:pPr>
              <w:spacing w:after="0" w:line="240" w:lineRule="auto"/>
              <w:rPr>
                <w:rFonts w:ascii="Gotham" w:eastAsia="Calibri" w:hAnsi="Gotham" w:cs="Calibri"/>
                <w:sz w:val="15"/>
                <w:szCs w:val="15"/>
              </w:rPr>
            </w:pPr>
            <w:r w:rsidRPr="00C17930">
              <w:rPr>
                <w:rFonts w:ascii="Gotham" w:eastAsia="Calibri" w:hAnsi="Gotham" w:cs="Calibri"/>
                <w:sz w:val="15"/>
                <w:szCs w:val="15"/>
              </w:rPr>
              <w:t>Use, more instinctively and sometimes in the right context, the terms: letter, capital letter, word, sentence, full stop, question mark and punctuation.</w:t>
            </w:r>
          </w:p>
        </w:tc>
        <w:tc>
          <w:tcPr>
            <w:tcW w:w="3274" w:type="dxa"/>
            <w:tcBorders>
              <w:top w:val="nil"/>
              <w:bottom w:val="nil"/>
              <w:right w:val="single" w:sz="18" w:space="0" w:color="000000"/>
            </w:tcBorders>
            <w:shd w:val="clear" w:color="auto" w:fill="auto"/>
          </w:tcPr>
          <w:p w:rsidR="00C17930" w:rsidRPr="00C17930" w:rsidRDefault="00C17930" w:rsidP="00333000">
            <w:pPr>
              <w:spacing w:after="0" w:line="240" w:lineRule="auto"/>
              <w:rPr>
                <w:rFonts w:ascii="Gotham" w:eastAsia="Calibri" w:hAnsi="Gotham" w:cs="Calibri"/>
                <w:sz w:val="15"/>
                <w:szCs w:val="15"/>
              </w:rPr>
            </w:pPr>
            <w:r w:rsidRPr="00C17930">
              <w:rPr>
                <w:rFonts w:ascii="Gotham" w:eastAsia="Calibri" w:hAnsi="Gotham" w:cs="Calibri"/>
                <w:sz w:val="15"/>
                <w:szCs w:val="15"/>
              </w:rPr>
              <w:t>Use the terms: letter, capital letter, word, sentence, full stop, question mark, exclamation mark, punctuation, singular and plural.</w:t>
            </w:r>
          </w:p>
          <w:p w:rsidR="00C17930" w:rsidRPr="00C17930" w:rsidRDefault="00C17930" w:rsidP="00333000">
            <w:pPr>
              <w:spacing w:after="0" w:line="240" w:lineRule="auto"/>
              <w:rPr>
                <w:rFonts w:ascii="Gotham" w:eastAsia="Calibri" w:hAnsi="Gotham" w:cs="Calibri"/>
                <w:sz w:val="15"/>
                <w:szCs w:val="15"/>
              </w:rPr>
            </w:pPr>
          </w:p>
        </w:tc>
        <w:tc>
          <w:tcPr>
            <w:tcW w:w="3275" w:type="dxa"/>
            <w:tcBorders>
              <w:top w:val="nil"/>
              <w:bottom w:val="nil"/>
              <w:right w:val="single" w:sz="18" w:space="0" w:color="000000"/>
            </w:tcBorders>
            <w:shd w:val="clear" w:color="auto" w:fill="auto"/>
          </w:tcPr>
          <w:p w:rsidR="00C17930" w:rsidRPr="00C17930" w:rsidRDefault="00C17930" w:rsidP="00333000">
            <w:pPr>
              <w:spacing w:after="0" w:line="240" w:lineRule="auto"/>
              <w:rPr>
                <w:rFonts w:ascii="Gotham" w:eastAsia="Calibri" w:hAnsi="Gotham" w:cs="Calibri"/>
                <w:i/>
                <w:sz w:val="15"/>
                <w:szCs w:val="15"/>
              </w:rPr>
            </w:pPr>
            <w:r w:rsidRPr="00C17930">
              <w:rPr>
                <w:rFonts w:ascii="Gotham" w:eastAsia="Calibri" w:hAnsi="Gotham" w:cs="Calibri"/>
                <w:i/>
                <w:sz w:val="15"/>
                <w:szCs w:val="15"/>
              </w:rPr>
              <w:t>Apply understanding of Year 2 terminology and, with prompts, use some taught Year 3 terms.</w:t>
            </w:r>
          </w:p>
        </w:tc>
      </w:tr>
      <w:tr w:rsidR="00C17930" w:rsidRPr="00C17930" w:rsidTr="00A81DCE">
        <w:trPr>
          <w:jc w:val="center"/>
        </w:trPr>
        <w:tc>
          <w:tcPr>
            <w:tcW w:w="686" w:type="dxa"/>
            <w:vMerge/>
            <w:tcBorders>
              <w:left w:val="single" w:sz="18" w:space="0" w:color="000000"/>
              <w:right w:val="single" w:sz="18" w:space="0" w:color="000000"/>
            </w:tcBorders>
            <w:shd w:val="clear" w:color="auto" w:fill="D9D9D9" w:themeFill="background1" w:themeFillShade="D9"/>
            <w:vAlign w:val="center"/>
          </w:tcPr>
          <w:p w:rsidR="00C17930" w:rsidRPr="00C17930" w:rsidRDefault="00C17930" w:rsidP="00C17930">
            <w:pPr>
              <w:widowControl w:val="0"/>
              <w:pBdr>
                <w:top w:val="nil"/>
                <w:left w:val="nil"/>
                <w:bottom w:val="nil"/>
                <w:right w:val="nil"/>
                <w:between w:val="nil"/>
              </w:pBdr>
              <w:spacing w:after="0" w:line="240" w:lineRule="auto"/>
              <w:rPr>
                <w:rFonts w:ascii="Gotham" w:eastAsia="Calibri" w:hAnsi="Gotham" w:cs="Calibri"/>
                <w:i/>
                <w:sz w:val="20"/>
                <w:szCs w:val="20"/>
              </w:rPr>
            </w:pPr>
          </w:p>
        </w:tc>
        <w:tc>
          <w:tcPr>
            <w:tcW w:w="2000" w:type="dxa"/>
            <w:gridSpan w:val="2"/>
            <w:tcBorders>
              <w:top w:val="nil"/>
              <w:left w:val="single" w:sz="18" w:space="0" w:color="000000"/>
              <w:bottom w:val="nil"/>
            </w:tcBorders>
            <w:shd w:val="clear" w:color="auto" w:fill="auto"/>
          </w:tcPr>
          <w:p w:rsidR="00C17930" w:rsidRPr="00C17930" w:rsidRDefault="00C17930" w:rsidP="00333000">
            <w:pPr>
              <w:spacing w:after="0" w:line="240" w:lineRule="auto"/>
              <w:rPr>
                <w:rFonts w:ascii="Gotham" w:eastAsia="Calibri" w:hAnsi="Gotham" w:cs="Calibri"/>
                <w:b/>
                <w:sz w:val="20"/>
                <w:szCs w:val="20"/>
              </w:rPr>
            </w:pPr>
            <w:r w:rsidRPr="00C17930">
              <w:rPr>
                <w:rFonts w:ascii="Gotham" w:eastAsia="Calibri" w:hAnsi="Gotham" w:cs="Calibri"/>
                <w:b/>
                <w:sz w:val="20"/>
                <w:szCs w:val="20"/>
              </w:rPr>
              <w:t>Standard English</w:t>
            </w:r>
          </w:p>
        </w:tc>
        <w:tc>
          <w:tcPr>
            <w:tcW w:w="3267" w:type="dxa"/>
            <w:tcBorders>
              <w:top w:val="nil"/>
              <w:bottom w:val="nil"/>
            </w:tcBorders>
            <w:shd w:val="clear" w:color="auto" w:fill="auto"/>
          </w:tcPr>
          <w:p w:rsidR="00C17930" w:rsidRPr="00C17930" w:rsidRDefault="00C17930" w:rsidP="00333000">
            <w:pPr>
              <w:spacing w:after="0" w:line="240" w:lineRule="auto"/>
              <w:rPr>
                <w:rFonts w:ascii="Gotham" w:eastAsia="Calibri" w:hAnsi="Gotham" w:cs="Calibri"/>
                <w:sz w:val="15"/>
                <w:szCs w:val="15"/>
              </w:rPr>
            </w:pPr>
            <w:r w:rsidRPr="00C17930">
              <w:rPr>
                <w:rFonts w:ascii="Gotham" w:eastAsia="Calibri" w:hAnsi="Gotham" w:cs="Calibri"/>
                <w:sz w:val="15"/>
                <w:szCs w:val="15"/>
              </w:rPr>
              <w:t>Notice, with some prompts, some simple but distinctive features of Standard English.</w:t>
            </w:r>
          </w:p>
          <w:p w:rsidR="00C17930" w:rsidRPr="00C17930" w:rsidRDefault="00C17930" w:rsidP="00333000">
            <w:pPr>
              <w:spacing w:after="0" w:line="240" w:lineRule="auto"/>
              <w:rPr>
                <w:rFonts w:ascii="Gotham" w:eastAsia="Calibri" w:hAnsi="Gotham" w:cs="Calibri"/>
                <w:sz w:val="15"/>
                <w:szCs w:val="15"/>
              </w:rPr>
            </w:pPr>
          </w:p>
        </w:tc>
        <w:tc>
          <w:tcPr>
            <w:tcW w:w="3277" w:type="dxa"/>
            <w:tcBorders>
              <w:top w:val="nil"/>
              <w:bottom w:val="nil"/>
            </w:tcBorders>
            <w:shd w:val="clear" w:color="auto" w:fill="auto"/>
          </w:tcPr>
          <w:p w:rsidR="00C17930" w:rsidRPr="00C17930" w:rsidRDefault="00C17930" w:rsidP="00333000">
            <w:pPr>
              <w:spacing w:after="0" w:line="240" w:lineRule="auto"/>
              <w:rPr>
                <w:rFonts w:ascii="Gotham" w:eastAsia="Calibri" w:hAnsi="Gotham" w:cs="Calibri"/>
                <w:sz w:val="15"/>
                <w:szCs w:val="15"/>
              </w:rPr>
            </w:pPr>
            <w:r w:rsidRPr="00C17930">
              <w:rPr>
                <w:rFonts w:ascii="Gotham" w:eastAsia="Calibri" w:hAnsi="Gotham" w:cs="Calibri"/>
                <w:sz w:val="15"/>
                <w:szCs w:val="15"/>
              </w:rPr>
              <w:t>Recognise some distinctive features of Standard English, beginning to apply to their writing.</w:t>
            </w:r>
          </w:p>
          <w:p w:rsidR="00C17930" w:rsidRPr="00C17930" w:rsidRDefault="00C17930" w:rsidP="00333000">
            <w:pPr>
              <w:spacing w:after="0" w:line="240" w:lineRule="auto"/>
              <w:rPr>
                <w:rFonts w:ascii="Gotham" w:eastAsia="Calibri" w:hAnsi="Gotham" w:cs="Calibri"/>
                <w:sz w:val="15"/>
                <w:szCs w:val="15"/>
              </w:rPr>
            </w:pPr>
          </w:p>
        </w:tc>
        <w:tc>
          <w:tcPr>
            <w:tcW w:w="3274" w:type="dxa"/>
            <w:tcBorders>
              <w:top w:val="nil"/>
              <w:bottom w:val="nil"/>
              <w:right w:val="single" w:sz="18" w:space="0" w:color="000000"/>
            </w:tcBorders>
            <w:shd w:val="clear" w:color="auto" w:fill="auto"/>
          </w:tcPr>
          <w:p w:rsidR="00C17930" w:rsidRPr="00C17930" w:rsidRDefault="00C17930" w:rsidP="00333000">
            <w:pPr>
              <w:spacing w:after="0" w:line="240" w:lineRule="auto"/>
              <w:rPr>
                <w:rFonts w:ascii="Gotham" w:eastAsia="Calibri" w:hAnsi="Gotham" w:cs="Calibri"/>
                <w:sz w:val="15"/>
                <w:szCs w:val="15"/>
              </w:rPr>
            </w:pPr>
            <w:r w:rsidRPr="00C17930">
              <w:rPr>
                <w:rFonts w:ascii="Gotham" w:eastAsia="Calibri" w:hAnsi="Gotham" w:cs="Calibri"/>
                <w:sz w:val="15"/>
                <w:szCs w:val="15"/>
              </w:rPr>
              <w:t xml:space="preserve">Use some distinctive features of Standard English in their writing (e.g. words combined to make sentences, past/present tense evident </w:t>
            </w:r>
            <w:r w:rsidRPr="00C17930">
              <w:rPr>
                <w:rFonts w:ascii="Gotham" w:eastAsia="Calibri" w:hAnsi="Gotham" w:cs="Calibri"/>
                <w:sz w:val="15"/>
                <w:szCs w:val="15"/>
              </w:rPr>
              <w:lastRenderedPageBreak/>
              <w:t>and some accurate examples of singular and plural).</w:t>
            </w:r>
          </w:p>
          <w:p w:rsidR="00C17930" w:rsidRPr="00C17930" w:rsidRDefault="00C17930" w:rsidP="00333000">
            <w:pPr>
              <w:spacing w:after="0" w:line="240" w:lineRule="auto"/>
              <w:rPr>
                <w:rFonts w:ascii="Gotham" w:eastAsia="Calibri" w:hAnsi="Gotham" w:cs="Calibri"/>
                <w:sz w:val="15"/>
                <w:szCs w:val="15"/>
              </w:rPr>
            </w:pPr>
          </w:p>
        </w:tc>
        <w:tc>
          <w:tcPr>
            <w:tcW w:w="3275" w:type="dxa"/>
            <w:tcBorders>
              <w:top w:val="nil"/>
              <w:bottom w:val="nil"/>
              <w:right w:val="single" w:sz="18" w:space="0" w:color="000000"/>
            </w:tcBorders>
            <w:shd w:val="clear" w:color="auto" w:fill="auto"/>
          </w:tcPr>
          <w:p w:rsidR="00C17930" w:rsidRPr="00C17930" w:rsidRDefault="00C17930" w:rsidP="00333000">
            <w:pPr>
              <w:spacing w:after="0" w:line="240" w:lineRule="auto"/>
              <w:rPr>
                <w:rFonts w:ascii="Gotham" w:eastAsia="Calibri" w:hAnsi="Gotham" w:cs="Calibri"/>
                <w:i/>
                <w:sz w:val="15"/>
                <w:szCs w:val="15"/>
              </w:rPr>
            </w:pPr>
            <w:r w:rsidRPr="00C17930">
              <w:rPr>
                <w:rFonts w:ascii="Gotham" w:eastAsia="Calibri" w:hAnsi="Gotham" w:cs="Calibri"/>
                <w:i/>
                <w:sz w:val="15"/>
                <w:szCs w:val="15"/>
              </w:rPr>
              <w:lastRenderedPageBreak/>
              <w:t>Begin, with some guidance, to recognise some of the differences between Standard and non-Standard English.</w:t>
            </w:r>
          </w:p>
        </w:tc>
      </w:tr>
      <w:tr w:rsidR="00C17930" w:rsidRPr="00C17930" w:rsidTr="00A81DCE">
        <w:trPr>
          <w:jc w:val="center"/>
        </w:trPr>
        <w:tc>
          <w:tcPr>
            <w:tcW w:w="686" w:type="dxa"/>
            <w:vMerge/>
            <w:tcBorders>
              <w:left w:val="single" w:sz="18" w:space="0" w:color="000000"/>
              <w:right w:val="single" w:sz="18" w:space="0" w:color="000000"/>
            </w:tcBorders>
            <w:shd w:val="clear" w:color="auto" w:fill="D9D9D9" w:themeFill="background1" w:themeFillShade="D9"/>
            <w:vAlign w:val="center"/>
          </w:tcPr>
          <w:p w:rsidR="00C17930" w:rsidRPr="00C17930" w:rsidRDefault="00C17930" w:rsidP="00C17930">
            <w:pPr>
              <w:widowControl w:val="0"/>
              <w:pBdr>
                <w:top w:val="nil"/>
                <w:left w:val="nil"/>
                <w:bottom w:val="nil"/>
                <w:right w:val="nil"/>
                <w:between w:val="nil"/>
              </w:pBdr>
              <w:spacing w:after="0" w:line="240" w:lineRule="auto"/>
              <w:rPr>
                <w:rFonts w:ascii="Gotham" w:eastAsia="Calibri" w:hAnsi="Gotham" w:cs="Calibri"/>
                <w:i/>
                <w:sz w:val="20"/>
                <w:szCs w:val="20"/>
              </w:rPr>
            </w:pPr>
          </w:p>
        </w:tc>
        <w:tc>
          <w:tcPr>
            <w:tcW w:w="2000" w:type="dxa"/>
            <w:gridSpan w:val="2"/>
            <w:tcBorders>
              <w:top w:val="nil"/>
              <w:left w:val="single" w:sz="18" w:space="0" w:color="000000"/>
              <w:bottom w:val="single" w:sz="18" w:space="0" w:color="000000"/>
            </w:tcBorders>
            <w:shd w:val="clear" w:color="auto" w:fill="auto"/>
          </w:tcPr>
          <w:p w:rsidR="00C17930" w:rsidRPr="00C17930" w:rsidRDefault="00C17930" w:rsidP="00333000">
            <w:pPr>
              <w:spacing w:after="0" w:line="240" w:lineRule="auto"/>
              <w:rPr>
                <w:rFonts w:ascii="Gotham" w:eastAsia="Calibri" w:hAnsi="Gotham" w:cs="Calibri"/>
                <w:b/>
                <w:sz w:val="20"/>
                <w:szCs w:val="20"/>
              </w:rPr>
            </w:pPr>
            <w:r w:rsidRPr="00C17930">
              <w:rPr>
                <w:rFonts w:ascii="Gotham" w:eastAsia="Calibri" w:hAnsi="Gotham" w:cs="Calibri"/>
                <w:b/>
                <w:sz w:val="20"/>
                <w:szCs w:val="20"/>
              </w:rPr>
              <w:t>Vocabulary Range</w:t>
            </w:r>
          </w:p>
        </w:tc>
        <w:tc>
          <w:tcPr>
            <w:tcW w:w="3267" w:type="dxa"/>
            <w:tcBorders>
              <w:top w:val="nil"/>
              <w:bottom w:val="single" w:sz="18" w:space="0" w:color="000000"/>
            </w:tcBorders>
            <w:shd w:val="clear" w:color="auto" w:fill="auto"/>
          </w:tcPr>
          <w:p w:rsidR="00C17930" w:rsidRPr="00C17930" w:rsidRDefault="00C17930" w:rsidP="00333000">
            <w:pPr>
              <w:spacing w:after="0" w:line="240" w:lineRule="auto"/>
              <w:rPr>
                <w:rFonts w:ascii="Gotham" w:eastAsia="Calibri" w:hAnsi="Gotham" w:cs="Calibri"/>
                <w:sz w:val="15"/>
                <w:szCs w:val="15"/>
              </w:rPr>
            </w:pPr>
            <w:r w:rsidRPr="00C17930">
              <w:rPr>
                <w:rFonts w:ascii="Gotham" w:eastAsia="Calibri" w:hAnsi="Gotham" w:cs="Calibri"/>
                <w:sz w:val="15"/>
                <w:szCs w:val="15"/>
              </w:rPr>
              <w:t>Use simple vocabulary to communicate meaning.</w:t>
            </w:r>
          </w:p>
          <w:p w:rsidR="00C17930" w:rsidRPr="00C17930" w:rsidRDefault="00C17930" w:rsidP="00333000">
            <w:pPr>
              <w:spacing w:after="0" w:line="240" w:lineRule="auto"/>
              <w:rPr>
                <w:rFonts w:ascii="Gotham" w:eastAsia="Calibri" w:hAnsi="Gotham" w:cs="Calibri"/>
                <w:sz w:val="15"/>
                <w:szCs w:val="15"/>
              </w:rPr>
            </w:pPr>
          </w:p>
        </w:tc>
        <w:tc>
          <w:tcPr>
            <w:tcW w:w="3277" w:type="dxa"/>
            <w:tcBorders>
              <w:top w:val="nil"/>
              <w:bottom w:val="single" w:sz="18" w:space="0" w:color="000000"/>
            </w:tcBorders>
            <w:shd w:val="clear" w:color="auto" w:fill="auto"/>
          </w:tcPr>
          <w:p w:rsidR="00C17930" w:rsidRPr="00C17930" w:rsidRDefault="00C17930" w:rsidP="00333000">
            <w:pPr>
              <w:spacing w:after="0" w:line="240" w:lineRule="auto"/>
              <w:rPr>
                <w:rFonts w:ascii="Gotham" w:eastAsia="Calibri" w:hAnsi="Gotham" w:cs="Calibri"/>
                <w:sz w:val="15"/>
                <w:szCs w:val="15"/>
              </w:rPr>
            </w:pPr>
            <w:r w:rsidRPr="00C17930">
              <w:rPr>
                <w:rFonts w:ascii="Gotham" w:eastAsia="Calibri" w:hAnsi="Gotham" w:cs="Calibri"/>
                <w:sz w:val="15"/>
                <w:szCs w:val="15"/>
              </w:rPr>
              <w:t>Begin to repeat keywords in their writing.</w:t>
            </w:r>
          </w:p>
          <w:p w:rsidR="00C17930" w:rsidRPr="00C17930" w:rsidRDefault="00C17930" w:rsidP="00333000">
            <w:pPr>
              <w:spacing w:after="0" w:line="240" w:lineRule="auto"/>
              <w:rPr>
                <w:rFonts w:ascii="Gotham" w:eastAsia="Calibri" w:hAnsi="Gotham" w:cs="Calibri"/>
                <w:sz w:val="15"/>
                <w:szCs w:val="15"/>
              </w:rPr>
            </w:pPr>
          </w:p>
        </w:tc>
        <w:tc>
          <w:tcPr>
            <w:tcW w:w="3274" w:type="dxa"/>
            <w:tcBorders>
              <w:top w:val="nil"/>
              <w:bottom w:val="single" w:sz="18" w:space="0" w:color="000000"/>
              <w:right w:val="single" w:sz="18" w:space="0" w:color="000000"/>
            </w:tcBorders>
            <w:shd w:val="clear" w:color="auto" w:fill="auto"/>
          </w:tcPr>
          <w:p w:rsidR="00C17930" w:rsidRPr="00C17930" w:rsidRDefault="00C17930" w:rsidP="00333000">
            <w:pPr>
              <w:spacing w:after="0" w:line="240" w:lineRule="auto"/>
              <w:rPr>
                <w:rFonts w:ascii="Gotham" w:eastAsia="Calibri" w:hAnsi="Gotham" w:cs="Calibri"/>
                <w:sz w:val="15"/>
                <w:szCs w:val="15"/>
              </w:rPr>
            </w:pPr>
            <w:r w:rsidRPr="00C17930">
              <w:rPr>
                <w:rFonts w:ascii="Gotham" w:eastAsia="Calibri" w:hAnsi="Gotham" w:cs="Calibri"/>
                <w:sz w:val="15"/>
                <w:szCs w:val="15"/>
              </w:rPr>
              <w:t xml:space="preserve">Use mostly simple vocabulary and communicate meaning </w:t>
            </w:r>
            <w:r w:rsidR="00333000">
              <w:rPr>
                <w:rFonts w:ascii="Gotham" w:eastAsia="Calibri" w:hAnsi="Gotham" w:cs="Calibri"/>
                <w:sz w:val="15"/>
                <w:szCs w:val="15"/>
              </w:rPr>
              <w:t>through repetition of keywords.</w:t>
            </w:r>
          </w:p>
        </w:tc>
        <w:tc>
          <w:tcPr>
            <w:tcW w:w="3275" w:type="dxa"/>
            <w:tcBorders>
              <w:top w:val="nil"/>
              <w:bottom w:val="single" w:sz="18" w:space="0" w:color="000000"/>
              <w:right w:val="single" w:sz="18" w:space="0" w:color="000000"/>
            </w:tcBorders>
            <w:shd w:val="clear" w:color="auto" w:fill="auto"/>
          </w:tcPr>
          <w:p w:rsidR="00C17930" w:rsidRPr="00C17930" w:rsidRDefault="00C17930" w:rsidP="00333000">
            <w:pPr>
              <w:spacing w:after="0" w:line="240" w:lineRule="auto"/>
              <w:rPr>
                <w:rFonts w:ascii="Gotham" w:eastAsia="Calibri" w:hAnsi="Gotham" w:cs="Calibri"/>
                <w:i/>
                <w:sz w:val="15"/>
                <w:szCs w:val="15"/>
              </w:rPr>
            </w:pPr>
            <w:r w:rsidRPr="00C17930">
              <w:rPr>
                <w:rFonts w:ascii="Gotham" w:eastAsia="Calibri" w:hAnsi="Gotham" w:cs="Calibri"/>
                <w:i/>
                <w:sz w:val="15"/>
                <w:szCs w:val="15"/>
              </w:rPr>
              <w:t>Draw on their experience of reading to inform their choice of vocabulary.</w:t>
            </w:r>
          </w:p>
        </w:tc>
      </w:tr>
    </w:tbl>
    <w:p w:rsidR="00333000" w:rsidRDefault="00333000" w:rsidP="00943E6D">
      <w:pPr>
        <w:spacing w:after="0" w:line="240" w:lineRule="auto"/>
        <w:rPr>
          <w:rFonts w:ascii="ITC Giovanni" w:hAnsi="ITC Giovanni"/>
          <w:b/>
          <w:color w:val="0070C0"/>
          <w:sz w:val="24"/>
          <w:szCs w:val="24"/>
        </w:rPr>
      </w:pPr>
    </w:p>
    <w:p w:rsidR="00625D02" w:rsidRDefault="00625D02" w:rsidP="00943E6D">
      <w:pPr>
        <w:spacing w:after="0" w:line="240" w:lineRule="auto"/>
        <w:rPr>
          <w:rFonts w:ascii="ITC Giovanni" w:hAnsi="ITC Giovanni"/>
          <w:b/>
          <w:color w:val="0070C0"/>
          <w:sz w:val="24"/>
          <w:szCs w:val="24"/>
        </w:rPr>
      </w:pPr>
    </w:p>
    <w:p w:rsidR="00690518" w:rsidRDefault="00690518" w:rsidP="00943E6D">
      <w:pPr>
        <w:spacing w:after="0" w:line="240" w:lineRule="auto"/>
        <w:rPr>
          <w:rFonts w:ascii="ITC Giovanni" w:hAnsi="ITC Giovanni"/>
          <w:b/>
          <w:color w:val="0070C0"/>
          <w:sz w:val="24"/>
          <w:szCs w:val="24"/>
        </w:rPr>
      </w:pPr>
    </w:p>
    <w:p w:rsidR="00690518" w:rsidRDefault="00690518" w:rsidP="00943E6D">
      <w:pPr>
        <w:spacing w:after="0" w:line="240" w:lineRule="auto"/>
        <w:rPr>
          <w:rFonts w:ascii="ITC Giovanni" w:hAnsi="ITC Giovanni"/>
          <w:b/>
          <w:color w:val="0070C0"/>
          <w:sz w:val="24"/>
          <w:szCs w:val="24"/>
        </w:rPr>
      </w:pPr>
    </w:p>
    <w:p w:rsidR="00690518" w:rsidRDefault="00690518" w:rsidP="00943E6D">
      <w:pPr>
        <w:spacing w:after="0" w:line="240" w:lineRule="auto"/>
        <w:rPr>
          <w:rFonts w:ascii="ITC Giovanni" w:hAnsi="ITC Giovanni"/>
          <w:b/>
          <w:color w:val="0070C0"/>
          <w:sz w:val="24"/>
          <w:szCs w:val="24"/>
        </w:rPr>
      </w:pPr>
    </w:p>
    <w:p w:rsidR="00690518" w:rsidRDefault="00690518" w:rsidP="00943E6D">
      <w:pPr>
        <w:spacing w:after="0" w:line="240" w:lineRule="auto"/>
        <w:rPr>
          <w:rFonts w:ascii="ITC Giovanni" w:hAnsi="ITC Giovanni"/>
          <w:b/>
          <w:color w:val="0070C0"/>
          <w:sz w:val="24"/>
          <w:szCs w:val="24"/>
        </w:rPr>
      </w:pPr>
    </w:p>
    <w:p w:rsidR="00690518" w:rsidRDefault="00690518" w:rsidP="00943E6D">
      <w:pPr>
        <w:spacing w:after="0" w:line="240" w:lineRule="auto"/>
        <w:rPr>
          <w:rFonts w:ascii="ITC Giovanni" w:hAnsi="ITC Giovanni"/>
          <w:b/>
          <w:color w:val="0070C0"/>
          <w:sz w:val="24"/>
          <w:szCs w:val="24"/>
        </w:rPr>
      </w:pPr>
    </w:p>
    <w:p w:rsidR="00690518" w:rsidRDefault="00690518" w:rsidP="00943E6D">
      <w:pPr>
        <w:spacing w:after="0" w:line="240" w:lineRule="auto"/>
        <w:rPr>
          <w:rFonts w:ascii="ITC Giovanni" w:hAnsi="ITC Giovanni"/>
          <w:b/>
          <w:color w:val="0070C0"/>
          <w:sz w:val="24"/>
          <w:szCs w:val="24"/>
        </w:rPr>
      </w:pPr>
    </w:p>
    <w:p w:rsidR="00690518" w:rsidRDefault="00690518" w:rsidP="00943E6D">
      <w:pPr>
        <w:spacing w:after="0" w:line="240" w:lineRule="auto"/>
        <w:rPr>
          <w:rFonts w:ascii="ITC Giovanni" w:hAnsi="ITC Giovanni"/>
          <w:b/>
          <w:color w:val="0070C0"/>
          <w:sz w:val="24"/>
          <w:szCs w:val="24"/>
        </w:rPr>
      </w:pPr>
    </w:p>
    <w:p w:rsidR="00A46017" w:rsidRDefault="00A46017" w:rsidP="00943E6D">
      <w:pPr>
        <w:spacing w:after="0" w:line="240" w:lineRule="auto"/>
        <w:rPr>
          <w:rFonts w:ascii="ITC Giovanni" w:hAnsi="ITC Giovanni"/>
          <w:b/>
          <w:color w:val="0070C0"/>
          <w:sz w:val="24"/>
          <w:szCs w:val="24"/>
        </w:rPr>
      </w:pPr>
    </w:p>
    <w:p w:rsidR="00A46017" w:rsidRDefault="00A46017" w:rsidP="00943E6D">
      <w:pPr>
        <w:spacing w:after="0" w:line="240" w:lineRule="auto"/>
        <w:rPr>
          <w:rFonts w:ascii="ITC Giovanni" w:hAnsi="ITC Giovanni"/>
          <w:b/>
          <w:color w:val="0070C0"/>
          <w:sz w:val="24"/>
          <w:szCs w:val="24"/>
        </w:rPr>
      </w:pPr>
    </w:p>
    <w:p w:rsidR="00A46017" w:rsidRDefault="00A46017" w:rsidP="00943E6D">
      <w:pPr>
        <w:spacing w:after="0" w:line="240" w:lineRule="auto"/>
        <w:rPr>
          <w:rFonts w:ascii="ITC Giovanni" w:hAnsi="ITC Giovanni"/>
          <w:b/>
          <w:color w:val="0070C0"/>
          <w:sz w:val="24"/>
          <w:szCs w:val="24"/>
        </w:rPr>
      </w:pPr>
    </w:p>
    <w:p w:rsidR="00A46017" w:rsidRDefault="00A46017" w:rsidP="00943E6D">
      <w:pPr>
        <w:spacing w:after="0" w:line="240" w:lineRule="auto"/>
        <w:rPr>
          <w:rFonts w:ascii="ITC Giovanni" w:hAnsi="ITC Giovanni"/>
          <w:b/>
          <w:color w:val="0070C0"/>
          <w:sz w:val="24"/>
          <w:szCs w:val="24"/>
        </w:rPr>
      </w:pPr>
    </w:p>
    <w:p w:rsidR="00A46017" w:rsidRDefault="00A46017" w:rsidP="00943E6D">
      <w:pPr>
        <w:spacing w:after="0" w:line="240" w:lineRule="auto"/>
        <w:rPr>
          <w:rFonts w:ascii="ITC Giovanni" w:hAnsi="ITC Giovanni"/>
          <w:b/>
          <w:color w:val="0070C0"/>
          <w:sz w:val="24"/>
          <w:szCs w:val="24"/>
        </w:rPr>
      </w:pPr>
    </w:p>
    <w:p w:rsidR="00A46017" w:rsidRDefault="00A46017" w:rsidP="00943E6D">
      <w:pPr>
        <w:spacing w:after="0" w:line="240" w:lineRule="auto"/>
        <w:rPr>
          <w:rFonts w:ascii="ITC Giovanni" w:hAnsi="ITC Giovanni"/>
          <w:b/>
          <w:color w:val="0070C0"/>
          <w:sz w:val="24"/>
          <w:szCs w:val="24"/>
        </w:rPr>
      </w:pPr>
    </w:p>
    <w:p w:rsidR="00A46017" w:rsidRDefault="00A46017" w:rsidP="00943E6D">
      <w:pPr>
        <w:spacing w:after="0" w:line="240" w:lineRule="auto"/>
        <w:rPr>
          <w:rFonts w:ascii="ITC Giovanni" w:hAnsi="ITC Giovanni"/>
          <w:b/>
          <w:color w:val="0070C0"/>
          <w:sz w:val="24"/>
          <w:szCs w:val="24"/>
        </w:rPr>
      </w:pPr>
    </w:p>
    <w:p w:rsidR="00A46017" w:rsidRDefault="00A46017" w:rsidP="00943E6D">
      <w:pPr>
        <w:spacing w:after="0" w:line="240" w:lineRule="auto"/>
        <w:rPr>
          <w:rFonts w:ascii="ITC Giovanni" w:hAnsi="ITC Giovanni"/>
          <w:b/>
          <w:color w:val="0070C0"/>
          <w:sz w:val="24"/>
          <w:szCs w:val="24"/>
        </w:rPr>
      </w:pPr>
    </w:p>
    <w:p w:rsidR="00A46017" w:rsidRDefault="00A46017" w:rsidP="00943E6D">
      <w:pPr>
        <w:spacing w:after="0" w:line="240" w:lineRule="auto"/>
        <w:rPr>
          <w:rFonts w:ascii="ITC Giovanni" w:hAnsi="ITC Giovanni"/>
          <w:b/>
          <w:color w:val="0070C0"/>
          <w:sz w:val="24"/>
          <w:szCs w:val="24"/>
        </w:rPr>
      </w:pPr>
    </w:p>
    <w:p w:rsidR="00A46017" w:rsidRDefault="00A46017" w:rsidP="00943E6D">
      <w:pPr>
        <w:spacing w:after="0" w:line="240" w:lineRule="auto"/>
        <w:rPr>
          <w:rFonts w:ascii="ITC Giovanni" w:hAnsi="ITC Giovanni"/>
          <w:b/>
          <w:color w:val="0070C0"/>
          <w:sz w:val="24"/>
          <w:szCs w:val="24"/>
        </w:rPr>
      </w:pPr>
    </w:p>
    <w:p w:rsidR="00A46017" w:rsidRDefault="00A46017" w:rsidP="00943E6D">
      <w:pPr>
        <w:spacing w:after="0" w:line="240" w:lineRule="auto"/>
        <w:rPr>
          <w:rFonts w:ascii="ITC Giovanni" w:hAnsi="ITC Giovanni"/>
          <w:b/>
          <w:color w:val="0070C0"/>
          <w:sz w:val="24"/>
          <w:szCs w:val="24"/>
        </w:rPr>
      </w:pPr>
    </w:p>
    <w:p w:rsidR="00A46017" w:rsidRDefault="00A46017" w:rsidP="00943E6D">
      <w:pPr>
        <w:spacing w:after="0" w:line="240" w:lineRule="auto"/>
        <w:rPr>
          <w:rFonts w:ascii="ITC Giovanni" w:hAnsi="ITC Giovanni"/>
          <w:b/>
          <w:color w:val="0070C0"/>
          <w:sz w:val="24"/>
          <w:szCs w:val="24"/>
        </w:rPr>
      </w:pPr>
    </w:p>
    <w:p w:rsidR="00A46017" w:rsidRDefault="00A46017" w:rsidP="00943E6D">
      <w:pPr>
        <w:spacing w:after="0" w:line="240" w:lineRule="auto"/>
        <w:rPr>
          <w:rFonts w:ascii="ITC Giovanni" w:hAnsi="ITC Giovanni"/>
          <w:b/>
          <w:color w:val="0070C0"/>
          <w:sz w:val="24"/>
          <w:szCs w:val="24"/>
        </w:rPr>
      </w:pPr>
    </w:p>
    <w:p w:rsidR="00A46017" w:rsidRDefault="00A46017" w:rsidP="00943E6D">
      <w:pPr>
        <w:spacing w:after="0" w:line="240" w:lineRule="auto"/>
        <w:rPr>
          <w:rFonts w:ascii="ITC Giovanni" w:hAnsi="ITC Giovanni"/>
          <w:b/>
          <w:color w:val="0070C0"/>
          <w:sz w:val="24"/>
          <w:szCs w:val="24"/>
        </w:rPr>
      </w:pPr>
    </w:p>
    <w:p w:rsidR="00A46017" w:rsidRDefault="00A46017" w:rsidP="00943E6D">
      <w:pPr>
        <w:spacing w:after="0" w:line="240" w:lineRule="auto"/>
        <w:rPr>
          <w:rFonts w:ascii="ITC Giovanni" w:hAnsi="ITC Giovanni"/>
          <w:b/>
          <w:color w:val="0070C0"/>
          <w:sz w:val="24"/>
          <w:szCs w:val="24"/>
        </w:rPr>
      </w:pPr>
    </w:p>
    <w:p w:rsidR="00A46017" w:rsidRDefault="00A46017" w:rsidP="00943E6D">
      <w:pPr>
        <w:spacing w:after="0" w:line="240" w:lineRule="auto"/>
        <w:rPr>
          <w:rFonts w:ascii="ITC Giovanni" w:hAnsi="ITC Giovanni"/>
          <w:b/>
          <w:color w:val="0070C0"/>
          <w:sz w:val="24"/>
          <w:szCs w:val="24"/>
        </w:rPr>
      </w:pPr>
    </w:p>
    <w:p w:rsidR="00A46017" w:rsidRDefault="00A46017" w:rsidP="00943E6D">
      <w:pPr>
        <w:spacing w:after="0" w:line="240" w:lineRule="auto"/>
        <w:rPr>
          <w:rFonts w:ascii="ITC Giovanni" w:hAnsi="ITC Giovanni"/>
          <w:b/>
          <w:color w:val="0070C0"/>
          <w:sz w:val="24"/>
          <w:szCs w:val="24"/>
        </w:rPr>
      </w:pPr>
    </w:p>
    <w:p w:rsidR="00A46017" w:rsidRDefault="00A46017" w:rsidP="00943E6D">
      <w:pPr>
        <w:spacing w:after="0" w:line="240" w:lineRule="auto"/>
        <w:rPr>
          <w:rFonts w:ascii="ITC Giovanni" w:hAnsi="ITC Giovanni"/>
          <w:b/>
          <w:color w:val="0070C0"/>
          <w:sz w:val="24"/>
          <w:szCs w:val="24"/>
        </w:rPr>
      </w:pPr>
    </w:p>
    <w:p w:rsidR="00A46017" w:rsidRDefault="00A46017" w:rsidP="00943E6D">
      <w:pPr>
        <w:spacing w:after="0" w:line="240" w:lineRule="auto"/>
        <w:rPr>
          <w:rFonts w:ascii="ITC Giovanni" w:hAnsi="ITC Giovanni"/>
          <w:b/>
          <w:color w:val="0070C0"/>
          <w:sz w:val="24"/>
          <w:szCs w:val="24"/>
        </w:rPr>
      </w:pPr>
    </w:p>
    <w:p w:rsidR="00A46017" w:rsidRDefault="00A46017" w:rsidP="00943E6D">
      <w:pPr>
        <w:spacing w:after="0" w:line="240" w:lineRule="auto"/>
        <w:rPr>
          <w:rFonts w:ascii="ITC Giovanni" w:hAnsi="ITC Giovanni"/>
          <w:b/>
          <w:color w:val="0070C0"/>
          <w:sz w:val="24"/>
          <w:szCs w:val="24"/>
        </w:rPr>
      </w:pPr>
    </w:p>
    <w:p w:rsidR="00690518" w:rsidRDefault="00690518" w:rsidP="00943E6D">
      <w:pPr>
        <w:spacing w:after="0" w:line="240" w:lineRule="auto"/>
        <w:rPr>
          <w:rFonts w:ascii="ITC Giovanni" w:hAnsi="ITC Giovanni"/>
          <w:b/>
          <w:color w:val="0070C0"/>
          <w:sz w:val="24"/>
          <w:szCs w:val="24"/>
        </w:rPr>
      </w:pPr>
    </w:p>
    <w:p w:rsidR="00690518" w:rsidRDefault="00690518" w:rsidP="00943E6D">
      <w:pPr>
        <w:spacing w:after="0" w:line="240" w:lineRule="auto"/>
        <w:rPr>
          <w:rFonts w:ascii="ITC Giovanni" w:hAnsi="ITC Giovanni"/>
          <w:b/>
          <w:color w:val="0070C0"/>
          <w:sz w:val="24"/>
          <w:szCs w:val="24"/>
        </w:rPr>
      </w:pPr>
    </w:p>
    <w:p w:rsidR="00690518" w:rsidRDefault="00690518" w:rsidP="00943E6D">
      <w:pPr>
        <w:spacing w:after="0" w:line="240" w:lineRule="auto"/>
        <w:rPr>
          <w:rFonts w:ascii="ITC Giovanni" w:hAnsi="ITC Giovanni"/>
          <w:b/>
          <w:color w:val="0070C0"/>
          <w:sz w:val="24"/>
          <w:szCs w:val="24"/>
        </w:rPr>
      </w:pPr>
    </w:p>
    <w:p w:rsidR="00690518" w:rsidRDefault="00690518" w:rsidP="00943E6D">
      <w:pPr>
        <w:spacing w:after="0" w:line="240" w:lineRule="auto"/>
        <w:rPr>
          <w:rFonts w:ascii="ITC Giovanni" w:hAnsi="ITC Giovanni"/>
          <w:b/>
          <w:color w:val="0070C0"/>
          <w:sz w:val="24"/>
          <w:szCs w:val="24"/>
        </w:rPr>
      </w:pPr>
    </w:p>
    <w:p w:rsidR="00690518" w:rsidRDefault="00690518" w:rsidP="00943E6D">
      <w:pPr>
        <w:spacing w:after="0" w:line="240" w:lineRule="auto"/>
        <w:rPr>
          <w:rFonts w:ascii="ITC Giovanni" w:hAnsi="ITC Giovanni"/>
          <w:b/>
          <w:color w:val="0070C0"/>
          <w:sz w:val="24"/>
          <w:szCs w:val="24"/>
        </w:rPr>
      </w:pPr>
    </w:p>
    <w:tbl>
      <w:tblPr>
        <w:tblW w:w="15729"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8"/>
        <w:gridCol w:w="1679"/>
        <w:gridCol w:w="3155"/>
        <w:gridCol w:w="3402"/>
        <w:gridCol w:w="3402"/>
        <w:gridCol w:w="3403"/>
      </w:tblGrid>
      <w:tr w:rsidR="00E053FF" w:rsidRPr="002D22EA" w:rsidTr="000E189B">
        <w:trPr>
          <w:trHeight w:val="640"/>
        </w:trPr>
        <w:tc>
          <w:tcPr>
            <w:tcW w:w="15729" w:type="dxa"/>
            <w:gridSpan w:val="6"/>
            <w:tcBorders>
              <w:top w:val="single" w:sz="12" w:space="0" w:color="FFFFFF" w:themeColor="background1"/>
              <w:left w:val="single" w:sz="12" w:space="0" w:color="FFFFFF" w:themeColor="background1"/>
              <w:bottom w:val="single" w:sz="18" w:space="0" w:color="000000"/>
              <w:right w:val="single" w:sz="12" w:space="0" w:color="FFFFFF" w:themeColor="background1"/>
            </w:tcBorders>
            <w:shd w:val="clear" w:color="auto" w:fill="auto"/>
            <w:vAlign w:val="center"/>
          </w:tcPr>
          <w:p w:rsidR="00E053FF" w:rsidRPr="00690518" w:rsidRDefault="00E053FF" w:rsidP="00E471AB">
            <w:pPr>
              <w:spacing w:after="0" w:line="240" w:lineRule="auto"/>
              <w:rPr>
                <w:rFonts w:ascii="Tw Cen MT" w:eastAsia="Calibri" w:hAnsi="Tw Cen MT" w:cs="Calibri"/>
                <w:b/>
                <w:i/>
                <w:sz w:val="24"/>
                <w:szCs w:val="24"/>
              </w:rPr>
            </w:pPr>
            <w:r w:rsidRPr="00690518">
              <w:rPr>
                <w:rFonts w:ascii="ITC Giovanni" w:hAnsi="ITC Giovanni"/>
                <w:b/>
                <w:color w:val="0070C0"/>
                <w:sz w:val="24"/>
                <w:szCs w:val="24"/>
              </w:rPr>
              <w:lastRenderedPageBreak/>
              <w:t>Year 2 Maths</w:t>
            </w:r>
          </w:p>
        </w:tc>
      </w:tr>
      <w:tr w:rsidR="00E47941" w:rsidRPr="002D22EA" w:rsidTr="00096A81">
        <w:trPr>
          <w:trHeight w:val="266"/>
        </w:trPr>
        <w:tc>
          <w:tcPr>
            <w:tcW w:w="688"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E47941" w:rsidRPr="00690518" w:rsidRDefault="00E47941" w:rsidP="00696810">
            <w:pPr>
              <w:spacing w:after="0" w:line="240" w:lineRule="auto"/>
              <w:jc w:val="center"/>
              <w:rPr>
                <w:rFonts w:ascii="Gotham" w:eastAsia="Calibri" w:hAnsi="Gotham" w:cs="Calibri"/>
                <w:b/>
                <w:sz w:val="18"/>
                <w:szCs w:val="18"/>
              </w:rPr>
            </w:pPr>
          </w:p>
        </w:tc>
        <w:tc>
          <w:tcPr>
            <w:tcW w:w="1679" w:type="dxa"/>
            <w:tcBorders>
              <w:top w:val="single" w:sz="18" w:space="0" w:color="000000"/>
              <w:left w:val="single" w:sz="18" w:space="0" w:color="000000"/>
              <w:bottom w:val="single" w:sz="18" w:space="0" w:color="000000"/>
            </w:tcBorders>
            <w:shd w:val="clear" w:color="auto" w:fill="auto"/>
          </w:tcPr>
          <w:p w:rsidR="00E47941" w:rsidRPr="00690518" w:rsidRDefault="00E47941" w:rsidP="00E471AB">
            <w:pPr>
              <w:spacing w:after="0" w:line="240" w:lineRule="auto"/>
              <w:rPr>
                <w:rFonts w:ascii="Gotham" w:eastAsia="Calibri" w:hAnsi="Gotham" w:cs="Calibri"/>
                <w:b/>
                <w:sz w:val="18"/>
                <w:szCs w:val="18"/>
              </w:rPr>
            </w:pPr>
          </w:p>
        </w:tc>
        <w:tc>
          <w:tcPr>
            <w:tcW w:w="3155" w:type="dxa"/>
            <w:tcBorders>
              <w:top w:val="single" w:sz="18" w:space="0" w:color="000000"/>
              <w:bottom w:val="single" w:sz="18" w:space="0" w:color="000000"/>
            </w:tcBorders>
            <w:shd w:val="clear" w:color="auto" w:fill="auto"/>
          </w:tcPr>
          <w:p w:rsidR="00E47941" w:rsidRPr="00096A81" w:rsidRDefault="00E47941" w:rsidP="00696810">
            <w:pPr>
              <w:spacing w:after="0" w:line="240" w:lineRule="auto"/>
              <w:jc w:val="center"/>
              <w:rPr>
                <w:rFonts w:ascii="Gotham" w:eastAsia="Calibri" w:hAnsi="Gotham" w:cs="Calibri"/>
                <w:sz w:val="18"/>
                <w:szCs w:val="18"/>
              </w:rPr>
            </w:pPr>
            <w:r w:rsidRPr="00096A81">
              <w:rPr>
                <w:rFonts w:ascii="Gotham" w:eastAsia="Calibri" w:hAnsi="Gotham" w:cs="Calibri"/>
                <w:b/>
                <w:sz w:val="18"/>
                <w:szCs w:val="18"/>
              </w:rPr>
              <w:t>End of term 1 expectations</w:t>
            </w:r>
          </w:p>
        </w:tc>
        <w:tc>
          <w:tcPr>
            <w:tcW w:w="3402" w:type="dxa"/>
            <w:tcBorders>
              <w:top w:val="single" w:sz="18" w:space="0" w:color="000000"/>
              <w:bottom w:val="single" w:sz="18" w:space="0" w:color="000000"/>
            </w:tcBorders>
            <w:shd w:val="clear" w:color="auto" w:fill="auto"/>
          </w:tcPr>
          <w:p w:rsidR="00E47941" w:rsidRPr="00096A81" w:rsidRDefault="00E47941" w:rsidP="00696810">
            <w:pPr>
              <w:spacing w:after="0" w:line="240" w:lineRule="auto"/>
              <w:jc w:val="center"/>
              <w:rPr>
                <w:rFonts w:ascii="Gotham" w:eastAsia="Calibri" w:hAnsi="Gotham" w:cs="Calibri"/>
                <w:sz w:val="18"/>
                <w:szCs w:val="18"/>
              </w:rPr>
            </w:pPr>
            <w:r w:rsidRPr="00096A81">
              <w:rPr>
                <w:rFonts w:ascii="Gotham" w:eastAsia="Calibri" w:hAnsi="Gotham" w:cs="Calibri"/>
                <w:b/>
                <w:sz w:val="18"/>
                <w:szCs w:val="18"/>
              </w:rPr>
              <w:t>End of term 2 expectations</w:t>
            </w:r>
          </w:p>
        </w:tc>
        <w:tc>
          <w:tcPr>
            <w:tcW w:w="3402" w:type="dxa"/>
            <w:tcBorders>
              <w:top w:val="single" w:sz="18" w:space="0" w:color="000000"/>
              <w:bottom w:val="single" w:sz="18" w:space="0" w:color="000000"/>
              <w:right w:val="single" w:sz="18" w:space="0" w:color="000000"/>
            </w:tcBorders>
            <w:shd w:val="clear" w:color="auto" w:fill="auto"/>
          </w:tcPr>
          <w:p w:rsidR="00E47941" w:rsidRPr="00096A81" w:rsidRDefault="00E47941" w:rsidP="00696810">
            <w:pPr>
              <w:spacing w:after="0" w:line="240" w:lineRule="auto"/>
              <w:jc w:val="center"/>
              <w:rPr>
                <w:rFonts w:ascii="Gotham" w:eastAsia="Calibri" w:hAnsi="Gotham" w:cs="Calibri"/>
                <w:sz w:val="18"/>
                <w:szCs w:val="18"/>
              </w:rPr>
            </w:pPr>
            <w:r w:rsidRPr="00096A81">
              <w:rPr>
                <w:rFonts w:ascii="Gotham" w:eastAsia="Calibri" w:hAnsi="Gotham" w:cs="Calibri"/>
                <w:b/>
                <w:sz w:val="18"/>
                <w:szCs w:val="18"/>
              </w:rPr>
              <w:t xml:space="preserve">End of year expectation </w:t>
            </w:r>
          </w:p>
        </w:tc>
        <w:tc>
          <w:tcPr>
            <w:tcW w:w="3403" w:type="dxa"/>
            <w:tcBorders>
              <w:top w:val="single" w:sz="18" w:space="0" w:color="000000"/>
              <w:bottom w:val="single" w:sz="18" w:space="0" w:color="000000"/>
              <w:right w:val="single" w:sz="18" w:space="0" w:color="000000"/>
            </w:tcBorders>
            <w:shd w:val="clear" w:color="auto" w:fill="auto"/>
          </w:tcPr>
          <w:p w:rsidR="00E47941" w:rsidRPr="00096A81" w:rsidRDefault="00E47941" w:rsidP="00696810">
            <w:pPr>
              <w:spacing w:after="0" w:line="240" w:lineRule="auto"/>
              <w:jc w:val="center"/>
              <w:rPr>
                <w:rFonts w:ascii="Gotham" w:eastAsia="Calibri" w:hAnsi="Gotham" w:cs="Calibri"/>
                <w:b/>
                <w:i/>
                <w:sz w:val="18"/>
                <w:szCs w:val="18"/>
              </w:rPr>
            </w:pPr>
            <w:r w:rsidRPr="00096A81">
              <w:rPr>
                <w:rFonts w:ascii="Gotham" w:eastAsia="Calibri" w:hAnsi="Gotham" w:cs="Calibri"/>
                <w:b/>
                <w:i/>
                <w:sz w:val="18"/>
                <w:szCs w:val="18"/>
              </w:rPr>
              <w:t>Exceeding End of Year Expected</w:t>
            </w:r>
          </w:p>
        </w:tc>
      </w:tr>
      <w:tr w:rsidR="00FA7D90" w:rsidRPr="002D22EA" w:rsidTr="00096A81">
        <w:tc>
          <w:tcPr>
            <w:tcW w:w="688" w:type="dxa"/>
            <w:vMerge w:val="restart"/>
            <w:tcBorders>
              <w:top w:val="single" w:sz="18" w:space="0" w:color="000000"/>
              <w:left w:val="single" w:sz="18" w:space="0" w:color="000000"/>
              <w:right w:val="single" w:sz="18" w:space="0" w:color="000000"/>
            </w:tcBorders>
            <w:shd w:val="clear" w:color="auto" w:fill="D9D9D9" w:themeFill="background1" w:themeFillShade="D9"/>
            <w:textDirection w:val="btLr"/>
            <w:vAlign w:val="center"/>
          </w:tcPr>
          <w:p w:rsidR="00FA7D90" w:rsidRPr="00690518" w:rsidRDefault="00FA7D90" w:rsidP="00696810">
            <w:pPr>
              <w:spacing w:after="0" w:line="240" w:lineRule="auto"/>
              <w:ind w:left="113" w:right="113"/>
              <w:jc w:val="center"/>
              <w:rPr>
                <w:rFonts w:ascii="Gotham" w:eastAsia="Calibri" w:hAnsi="Gotham" w:cs="Calibri"/>
                <w:sz w:val="18"/>
                <w:szCs w:val="18"/>
              </w:rPr>
            </w:pPr>
            <w:r w:rsidRPr="00690518">
              <w:rPr>
                <w:rFonts w:ascii="Gotham" w:eastAsia="Calibri" w:hAnsi="Gotham" w:cs="Calibri"/>
                <w:sz w:val="18"/>
                <w:szCs w:val="18"/>
              </w:rPr>
              <w:t>ADDITION &amp; SUBTRACTION</w:t>
            </w:r>
          </w:p>
        </w:tc>
        <w:tc>
          <w:tcPr>
            <w:tcW w:w="1679" w:type="dxa"/>
            <w:tcBorders>
              <w:top w:val="single" w:sz="18" w:space="0" w:color="000000"/>
              <w:left w:val="single" w:sz="18" w:space="0" w:color="000000"/>
              <w:bottom w:val="nil"/>
            </w:tcBorders>
            <w:shd w:val="clear" w:color="auto" w:fill="auto"/>
          </w:tcPr>
          <w:p w:rsidR="00FA7D90" w:rsidRPr="00690518" w:rsidRDefault="00FA7D90" w:rsidP="00696810">
            <w:pPr>
              <w:spacing w:after="0" w:line="240" w:lineRule="auto"/>
              <w:rPr>
                <w:rFonts w:ascii="Gotham" w:eastAsia="Calibri" w:hAnsi="Gotham" w:cs="Calibri"/>
                <w:sz w:val="18"/>
                <w:szCs w:val="18"/>
              </w:rPr>
            </w:pPr>
            <w:r w:rsidRPr="00690518">
              <w:rPr>
                <w:rFonts w:ascii="Gotham" w:eastAsia="Calibri" w:hAnsi="Gotham" w:cs="Calibri"/>
                <w:sz w:val="18"/>
                <w:szCs w:val="18"/>
              </w:rPr>
              <w:t>Adding and Subtracting Mentally</w:t>
            </w:r>
          </w:p>
        </w:tc>
        <w:tc>
          <w:tcPr>
            <w:tcW w:w="3155" w:type="dxa"/>
            <w:tcBorders>
              <w:top w:val="single" w:sz="18" w:space="0" w:color="000000"/>
              <w:bottom w:val="nil"/>
            </w:tcBorders>
            <w:shd w:val="clear" w:color="auto" w:fill="auto"/>
          </w:tcPr>
          <w:p w:rsidR="00FA7D90" w:rsidRPr="00096A81" w:rsidRDefault="00FA7D90" w:rsidP="00696810">
            <w:pPr>
              <w:spacing w:after="0" w:line="240" w:lineRule="auto"/>
              <w:rPr>
                <w:rFonts w:ascii="Gotham" w:eastAsia="Calibri" w:hAnsi="Gotham" w:cs="Calibri"/>
                <w:sz w:val="15"/>
                <w:szCs w:val="15"/>
              </w:rPr>
            </w:pPr>
            <w:r w:rsidRPr="00096A81">
              <w:rPr>
                <w:rFonts w:ascii="Gotham" w:eastAsia="Calibri" w:hAnsi="Gotham" w:cs="Calibri"/>
                <w:sz w:val="15"/>
                <w:szCs w:val="15"/>
              </w:rPr>
              <w:t>Recall and use addition and subtraction facts to 20 fluently. Add and subtract numbers to 50 using concrete objects, pictorial representations, and mentally, including:</w:t>
            </w:r>
            <w:r w:rsidRPr="00096A81">
              <w:rPr>
                <w:rFonts w:ascii="Gotham" w:eastAsia="Calibri" w:hAnsi="Gotham" w:cs="Calibri"/>
                <w:sz w:val="15"/>
                <w:szCs w:val="15"/>
              </w:rPr>
              <w:br/>
              <w:t>– a two-digit number and ones</w:t>
            </w:r>
            <w:r w:rsidRPr="00096A81">
              <w:rPr>
                <w:rFonts w:ascii="Gotham" w:eastAsia="Calibri" w:hAnsi="Gotham" w:cs="Calibri"/>
                <w:sz w:val="15"/>
                <w:szCs w:val="15"/>
              </w:rPr>
              <w:br/>
              <w:t>– a two-digit number and tens.</w:t>
            </w:r>
          </w:p>
          <w:p w:rsidR="00FA7D90" w:rsidRPr="00096A81" w:rsidRDefault="00FA7D90" w:rsidP="00696810">
            <w:pPr>
              <w:spacing w:after="0" w:line="240" w:lineRule="auto"/>
              <w:rPr>
                <w:rFonts w:ascii="Gotham" w:eastAsia="Calibri" w:hAnsi="Gotham" w:cs="Calibri"/>
                <w:b/>
                <w:sz w:val="15"/>
                <w:szCs w:val="15"/>
              </w:rPr>
            </w:pPr>
          </w:p>
        </w:tc>
        <w:tc>
          <w:tcPr>
            <w:tcW w:w="3402" w:type="dxa"/>
            <w:tcBorders>
              <w:top w:val="single" w:sz="18" w:space="0" w:color="000000"/>
              <w:bottom w:val="nil"/>
            </w:tcBorders>
            <w:shd w:val="clear" w:color="auto" w:fill="auto"/>
          </w:tcPr>
          <w:p w:rsidR="00FA7D90" w:rsidRPr="00096A81" w:rsidRDefault="00FA7D90" w:rsidP="00696810">
            <w:pPr>
              <w:spacing w:after="0" w:line="240" w:lineRule="auto"/>
              <w:rPr>
                <w:rFonts w:ascii="Gotham" w:eastAsia="Calibri" w:hAnsi="Gotham" w:cs="Calibri"/>
                <w:sz w:val="15"/>
                <w:szCs w:val="15"/>
              </w:rPr>
            </w:pPr>
            <w:r w:rsidRPr="00096A81">
              <w:rPr>
                <w:rFonts w:ascii="Gotham" w:eastAsia="Calibri" w:hAnsi="Gotham" w:cs="Calibri"/>
                <w:sz w:val="15"/>
                <w:szCs w:val="15"/>
              </w:rPr>
              <w:t>Recall and use addition and subtraction facts to 20 fluently, deriving and using related addition facts up to 100 (e.g. 3 + 7 = 10; 30 + 70 = 100, 4 + 6 = 10; 40 + 60 = 100).Add and subtract numbers to 100 using concrete objects, pictorial representations, and mentally, including:</w:t>
            </w:r>
            <w:r w:rsidRPr="00096A81">
              <w:rPr>
                <w:rFonts w:ascii="Gotham" w:eastAsia="Calibri" w:hAnsi="Gotham" w:cs="Calibri"/>
                <w:sz w:val="15"/>
                <w:szCs w:val="15"/>
              </w:rPr>
              <w:br/>
              <w:t>– a two-digit number and ones</w:t>
            </w:r>
            <w:r w:rsidRPr="00096A81">
              <w:rPr>
                <w:rFonts w:ascii="Gotham" w:eastAsia="Calibri" w:hAnsi="Gotham" w:cs="Calibri"/>
                <w:sz w:val="15"/>
                <w:szCs w:val="15"/>
              </w:rPr>
              <w:br/>
              <w:t>– a two-digit number and tens</w:t>
            </w:r>
            <w:r w:rsidRPr="00096A81">
              <w:rPr>
                <w:rFonts w:ascii="Gotham" w:eastAsia="Calibri" w:hAnsi="Gotham" w:cs="Calibri"/>
                <w:sz w:val="15"/>
                <w:szCs w:val="15"/>
              </w:rPr>
              <w:br/>
              <w:t>– adding three one-digit numbers.</w:t>
            </w:r>
          </w:p>
          <w:p w:rsidR="00FA7D90" w:rsidRPr="00096A81" w:rsidRDefault="00FA7D90" w:rsidP="00696810">
            <w:pPr>
              <w:spacing w:after="0" w:line="240" w:lineRule="auto"/>
              <w:rPr>
                <w:rFonts w:ascii="Gotham" w:eastAsia="Calibri" w:hAnsi="Gotham" w:cs="Calibri"/>
                <w:b/>
                <w:sz w:val="15"/>
                <w:szCs w:val="15"/>
              </w:rPr>
            </w:pPr>
          </w:p>
        </w:tc>
        <w:tc>
          <w:tcPr>
            <w:tcW w:w="3402" w:type="dxa"/>
            <w:tcBorders>
              <w:top w:val="single" w:sz="18" w:space="0" w:color="000000"/>
              <w:bottom w:val="nil"/>
              <w:right w:val="single" w:sz="18" w:space="0" w:color="000000"/>
            </w:tcBorders>
            <w:shd w:val="clear" w:color="auto" w:fill="auto"/>
          </w:tcPr>
          <w:p w:rsidR="00FA7D90" w:rsidRPr="00096A81" w:rsidRDefault="00FA7D90" w:rsidP="00696810">
            <w:pPr>
              <w:spacing w:after="0" w:line="240" w:lineRule="auto"/>
              <w:rPr>
                <w:rFonts w:ascii="Gotham" w:eastAsia="Calibri" w:hAnsi="Gotham" w:cs="Calibri"/>
                <w:sz w:val="15"/>
                <w:szCs w:val="15"/>
              </w:rPr>
            </w:pPr>
            <w:r w:rsidRPr="00096A81">
              <w:rPr>
                <w:rFonts w:ascii="Gotham" w:eastAsia="Calibri" w:hAnsi="Gotham" w:cs="Calibri"/>
                <w:sz w:val="15"/>
                <w:szCs w:val="15"/>
              </w:rPr>
              <w:t>Recall and use addition and subtraction facts to 20 fluently, and derive and use related addition and subtraction facts up to 100 (e.g. 3 + 7 = 10; 10 – 7 = 3; 30 + 70 = 100; 100 – 70 = 30).Add and subtract numbers to 100 using concrete objects, pictorial representations and mentally, including:</w:t>
            </w:r>
            <w:r w:rsidRPr="00096A81">
              <w:rPr>
                <w:rFonts w:ascii="Gotham" w:eastAsia="Calibri" w:hAnsi="Gotham" w:cs="Calibri"/>
                <w:sz w:val="15"/>
                <w:szCs w:val="15"/>
              </w:rPr>
              <w:br/>
              <w:t>– a two-digit number and ones</w:t>
            </w:r>
            <w:r w:rsidRPr="00096A81">
              <w:rPr>
                <w:rFonts w:ascii="Gotham" w:eastAsia="Calibri" w:hAnsi="Gotham" w:cs="Calibri"/>
                <w:sz w:val="15"/>
                <w:szCs w:val="15"/>
              </w:rPr>
              <w:br/>
              <w:t>– a two-digit number and tens</w:t>
            </w:r>
            <w:r w:rsidRPr="00096A81">
              <w:rPr>
                <w:rFonts w:ascii="Gotham" w:eastAsia="Calibri" w:hAnsi="Gotham" w:cs="Calibri"/>
                <w:sz w:val="15"/>
                <w:szCs w:val="15"/>
              </w:rPr>
              <w:br/>
              <w:t>– two two-digit numbers</w:t>
            </w:r>
            <w:r w:rsidRPr="00096A81">
              <w:rPr>
                <w:rFonts w:ascii="Gotham" w:eastAsia="Calibri" w:hAnsi="Gotham" w:cs="Calibri"/>
                <w:sz w:val="15"/>
                <w:szCs w:val="15"/>
              </w:rPr>
              <w:br/>
              <w:t>– adding three one-digit numbers.</w:t>
            </w:r>
          </w:p>
        </w:tc>
        <w:tc>
          <w:tcPr>
            <w:tcW w:w="3403" w:type="dxa"/>
            <w:tcBorders>
              <w:top w:val="single" w:sz="18" w:space="0" w:color="000000"/>
              <w:bottom w:val="nil"/>
              <w:right w:val="single" w:sz="18" w:space="0" w:color="000000"/>
            </w:tcBorders>
            <w:shd w:val="clear" w:color="auto" w:fill="auto"/>
          </w:tcPr>
          <w:p w:rsidR="00FA7D90" w:rsidRPr="00096A81" w:rsidRDefault="00FA7D90" w:rsidP="00696810">
            <w:pPr>
              <w:spacing w:after="0" w:line="240" w:lineRule="auto"/>
              <w:rPr>
                <w:rFonts w:ascii="Gotham" w:eastAsia="Calibri" w:hAnsi="Gotham" w:cs="Calibri"/>
                <w:i/>
                <w:sz w:val="15"/>
                <w:szCs w:val="15"/>
              </w:rPr>
            </w:pPr>
            <w:r w:rsidRPr="00096A81">
              <w:rPr>
                <w:rFonts w:ascii="Gotham" w:eastAsia="Calibri" w:hAnsi="Gotham" w:cs="Calibri"/>
                <w:i/>
                <w:sz w:val="15"/>
                <w:szCs w:val="15"/>
              </w:rPr>
              <w:t xml:space="preserve">Recall and use addition and subtraction facts to 50 (e.g. 24 + 26 = 50; 50 – 26 = 24).Derive and use related facts up to 100 (e.g. 27 + 73 = 100; 100 – 27 = 73). </w:t>
            </w:r>
          </w:p>
          <w:p w:rsidR="00FA7D90" w:rsidRPr="00096A81" w:rsidRDefault="00FA7D90" w:rsidP="00696810">
            <w:pPr>
              <w:spacing w:after="0" w:line="240" w:lineRule="auto"/>
              <w:rPr>
                <w:rFonts w:ascii="Gotham" w:eastAsia="Calibri" w:hAnsi="Gotham" w:cs="Calibri"/>
                <w:i/>
                <w:sz w:val="15"/>
                <w:szCs w:val="15"/>
              </w:rPr>
            </w:pPr>
            <w:r w:rsidRPr="00096A81">
              <w:rPr>
                <w:rFonts w:ascii="Gotham" w:eastAsia="Calibri" w:hAnsi="Gotham" w:cs="Calibri"/>
                <w:i/>
                <w:sz w:val="15"/>
                <w:szCs w:val="15"/>
              </w:rPr>
              <w:t>Add and subtract, working with three-digit numbers, using structured apparatus to support calculation.</w:t>
            </w:r>
          </w:p>
          <w:p w:rsidR="00FA7D90" w:rsidRPr="00096A81" w:rsidRDefault="00FA7D90" w:rsidP="00696810">
            <w:pPr>
              <w:spacing w:after="0" w:line="240" w:lineRule="auto"/>
              <w:rPr>
                <w:rFonts w:ascii="Gotham" w:eastAsia="Calibri" w:hAnsi="Gotham" w:cs="Calibri"/>
                <w:i/>
                <w:sz w:val="15"/>
                <w:szCs w:val="15"/>
              </w:rPr>
            </w:pPr>
          </w:p>
        </w:tc>
      </w:tr>
      <w:tr w:rsidR="00FA7D90" w:rsidRPr="002D22EA" w:rsidTr="00096A81">
        <w:tc>
          <w:tcPr>
            <w:tcW w:w="688" w:type="dxa"/>
            <w:vMerge/>
            <w:tcBorders>
              <w:left w:val="single" w:sz="18" w:space="0" w:color="000000"/>
              <w:right w:val="single" w:sz="18" w:space="0" w:color="000000"/>
            </w:tcBorders>
            <w:shd w:val="clear" w:color="auto" w:fill="D9D9D9" w:themeFill="background1" w:themeFillShade="D9"/>
            <w:vAlign w:val="center"/>
          </w:tcPr>
          <w:p w:rsidR="00FA7D90" w:rsidRPr="00690518" w:rsidRDefault="00FA7D90" w:rsidP="00696810">
            <w:pPr>
              <w:widowControl w:val="0"/>
              <w:pBdr>
                <w:top w:val="nil"/>
                <w:left w:val="nil"/>
                <w:bottom w:val="nil"/>
                <w:right w:val="nil"/>
                <w:between w:val="nil"/>
              </w:pBdr>
              <w:rPr>
                <w:rFonts w:ascii="Tw Cen MT" w:eastAsia="Calibri" w:hAnsi="Tw Cen MT" w:cs="Calibri"/>
                <w:i/>
                <w:sz w:val="18"/>
                <w:szCs w:val="18"/>
              </w:rPr>
            </w:pPr>
          </w:p>
        </w:tc>
        <w:tc>
          <w:tcPr>
            <w:tcW w:w="1679" w:type="dxa"/>
            <w:tcBorders>
              <w:top w:val="nil"/>
              <w:left w:val="single" w:sz="18" w:space="0" w:color="000000"/>
              <w:bottom w:val="nil"/>
            </w:tcBorders>
            <w:shd w:val="clear" w:color="auto" w:fill="auto"/>
          </w:tcPr>
          <w:p w:rsidR="00FA7D90" w:rsidRPr="00690518" w:rsidRDefault="00FA7D90" w:rsidP="00696810">
            <w:pPr>
              <w:rPr>
                <w:rFonts w:ascii="Gotham" w:eastAsia="Calibri" w:hAnsi="Gotham" w:cs="Calibri"/>
                <w:sz w:val="18"/>
                <w:szCs w:val="18"/>
              </w:rPr>
            </w:pPr>
            <w:r w:rsidRPr="00690518">
              <w:rPr>
                <w:rFonts w:ascii="Gotham" w:eastAsia="Calibri" w:hAnsi="Gotham" w:cs="Calibri"/>
                <w:sz w:val="18"/>
                <w:szCs w:val="18"/>
              </w:rPr>
              <w:t>Adding and Subtracting using Written Methods</w:t>
            </w:r>
          </w:p>
        </w:tc>
        <w:tc>
          <w:tcPr>
            <w:tcW w:w="3155" w:type="dxa"/>
            <w:tcBorders>
              <w:top w:val="nil"/>
              <w:bottom w:val="nil"/>
            </w:tcBorders>
            <w:shd w:val="clear" w:color="auto" w:fill="auto"/>
          </w:tcPr>
          <w:p w:rsidR="00FA7D90" w:rsidRPr="00096A81" w:rsidRDefault="00FA7D90" w:rsidP="00696810">
            <w:pPr>
              <w:rPr>
                <w:rFonts w:ascii="Gotham" w:eastAsia="Calibri" w:hAnsi="Gotham" w:cs="Calibri"/>
                <w:sz w:val="15"/>
                <w:szCs w:val="15"/>
              </w:rPr>
            </w:pPr>
            <w:r w:rsidRPr="00096A81">
              <w:rPr>
                <w:rFonts w:ascii="Gotham" w:eastAsia="Calibri" w:hAnsi="Gotham" w:cs="Calibri"/>
                <w:sz w:val="15"/>
                <w:szCs w:val="15"/>
              </w:rPr>
              <w:t>Begin to recognise that addition of two numbers can be done in any order (commutative).</w:t>
            </w:r>
          </w:p>
          <w:p w:rsidR="00FA7D90" w:rsidRPr="00096A81" w:rsidRDefault="00FA7D90" w:rsidP="00696810">
            <w:pPr>
              <w:rPr>
                <w:rFonts w:ascii="Gotham" w:eastAsia="Calibri" w:hAnsi="Gotham" w:cs="Calibri"/>
                <w:b/>
                <w:sz w:val="15"/>
                <w:szCs w:val="15"/>
              </w:rPr>
            </w:pPr>
          </w:p>
        </w:tc>
        <w:tc>
          <w:tcPr>
            <w:tcW w:w="3402" w:type="dxa"/>
            <w:tcBorders>
              <w:top w:val="nil"/>
              <w:bottom w:val="nil"/>
            </w:tcBorders>
            <w:shd w:val="clear" w:color="auto" w:fill="auto"/>
          </w:tcPr>
          <w:p w:rsidR="00FA7D90" w:rsidRPr="00096A81" w:rsidRDefault="00FA7D90" w:rsidP="00696810">
            <w:pPr>
              <w:rPr>
                <w:rFonts w:ascii="Gotham" w:eastAsia="Calibri" w:hAnsi="Gotham" w:cs="Calibri"/>
                <w:sz w:val="15"/>
                <w:szCs w:val="15"/>
              </w:rPr>
            </w:pPr>
            <w:r w:rsidRPr="00096A81">
              <w:rPr>
                <w:rFonts w:ascii="Gotham" w:eastAsia="Calibri" w:hAnsi="Gotham" w:cs="Calibri"/>
                <w:sz w:val="15"/>
                <w:szCs w:val="15"/>
              </w:rPr>
              <w:t>Recognise that addition of two numbers can be done in any order (commutative) and subtraction of one number from another cannot. Begin to demonstrate the concept of adding and subtracting in columns, using concrete and pictorial representation in place of digits.</w:t>
            </w:r>
          </w:p>
        </w:tc>
        <w:tc>
          <w:tcPr>
            <w:tcW w:w="3402" w:type="dxa"/>
            <w:tcBorders>
              <w:top w:val="nil"/>
              <w:bottom w:val="nil"/>
              <w:right w:val="single" w:sz="18" w:space="0" w:color="000000"/>
            </w:tcBorders>
            <w:shd w:val="clear" w:color="auto" w:fill="auto"/>
          </w:tcPr>
          <w:p w:rsidR="00FA7D90" w:rsidRPr="00096A81" w:rsidRDefault="00FA7D90" w:rsidP="00696810">
            <w:pPr>
              <w:rPr>
                <w:rFonts w:ascii="Gotham" w:eastAsia="Calibri" w:hAnsi="Gotham" w:cs="Calibri"/>
                <w:sz w:val="15"/>
                <w:szCs w:val="15"/>
              </w:rPr>
            </w:pPr>
            <w:r w:rsidRPr="00096A81">
              <w:rPr>
                <w:rFonts w:ascii="Gotham" w:eastAsia="Calibri" w:hAnsi="Gotham" w:cs="Calibri"/>
                <w:sz w:val="15"/>
                <w:szCs w:val="15"/>
              </w:rPr>
              <w:t>Show, with examples, that addition of two numbers can be done in any order (commutative) and subtraction of one number from another cannot. Record addition and subtraction in columns to support their understanding of place value in preparation for formal written methods with larger numbers.</w:t>
            </w:r>
          </w:p>
        </w:tc>
        <w:tc>
          <w:tcPr>
            <w:tcW w:w="3403" w:type="dxa"/>
            <w:tcBorders>
              <w:top w:val="nil"/>
              <w:bottom w:val="nil"/>
              <w:right w:val="single" w:sz="18" w:space="0" w:color="000000"/>
            </w:tcBorders>
            <w:shd w:val="clear" w:color="auto" w:fill="auto"/>
          </w:tcPr>
          <w:p w:rsidR="00FA7D90" w:rsidRPr="00096A81" w:rsidRDefault="00FA7D90" w:rsidP="00696810">
            <w:pPr>
              <w:rPr>
                <w:rFonts w:ascii="Gotham" w:eastAsia="Calibri" w:hAnsi="Gotham" w:cs="Calibri"/>
                <w:i/>
                <w:sz w:val="15"/>
                <w:szCs w:val="15"/>
              </w:rPr>
            </w:pPr>
            <w:r w:rsidRPr="00096A81">
              <w:rPr>
                <w:rFonts w:ascii="Gotham" w:eastAsia="Calibri" w:hAnsi="Gotham" w:cs="Calibri"/>
                <w:i/>
                <w:sz w:val="15"/>
                <w:szCs w:val="15"/>
              </w:rPr>
              <w:t>Begin to add numbers with two and three digits, using the formal written methods of columnar addition, progressing gradually from concrete and pictorial representation to abstract representation.</w:t>
            </w:r>
          </w:p>
        </w:tc>
      </w:tr>
      <w:tr w:rsidR="00FA7D90" w:rsidRPr="002D22EA" w:rsidTr="00096A81">
        <w:tc>
          <w:tcPr>
            <w:tcW w:w="688" w:type="dxa"/>
            <w:vMerge/>
            <w:tcBorders>
              <w:left w:val="single" w:sz="18" w:space="0" w:color="000000"/>
              <w:right w:val="single" w:sz="18" w:space="0" w:color="000000"/>
            </w:tcBorders>
            <w:shd w:val="clear" w:color="auto" w:fill="D9D9D9" w:themeFill="background1" w:themeFillShade="D9"/>
            <w:vAlign w:val="center"/>
          </w:tcPr>
          <w:p w:rsidR="00FA7D90" w:rsidRPr="00690518" w:rsidRDefault="00FA7D90" w:rsidP="00696810">
            <w:pPr>
              <w:widowControl w:val="0"/>
              <w:pBdr>
                <w:top w:val="nil"/>
                <w:left w:val="nil"/>
                <w:bottom w:val="nil"/>
                <w:right w:val="nil"/>
                <w:between w:val="nil"/>
              </w:pBdr>
              <w:rPr>
                <w:rFonts w:ascii="Tw Cen MT" w:eastAsia="Calibri" w:hAnsi="Tw Cen MT" w:cs="Calibri"/>
                <w:i/>
                <w:sz w:val="18"/>
                <w:szCs w:val="18"/>
              </w:rPr>
            </w:pPr>
          </w:p>
        </w:tc>
        <w:tc>
          <w:tcPr>
            <w:tcW w:w="1679" w:type="dxa"/>
            <w:tcBorders>
              <w:top w:val="nil"/>
              <w:left w:val="single" w:sz="18" w:space="0" w:color="000000"/>
              <w:bottom w:val="nil"/>
            </w:tcBorders>
            <w:shd w:val="clear" w:color="auto" w:fill="auto"/>
          </w:tcPr>
          <w:p w:rsidR="00FA7D90" w:rsidRPr="00690518" w:rsidRDefault="00FA7D90" w:rsidP="00696810">
            <w:pPr>
              <w:rPr>
                <w:rFonts w:ascii="Gotham" w:eastAsia="Calibri" w:hAnsi="Gotham" w:cs="Calibri"/>
                <w:sz w:val="18"/>
                <w:szCs w:val="18"/>
              </w:rPr>
            </w:pPr>
            <w:r w:rsidRPr="00690518">
              <w:rPr>
                <w:rFonts w:ascii="Gotham" w:eastAsia="Calibri" w:hAnsi="Gotham" w:cs="Calibri"/>
                <w:sz w:val="18"/>
                <w:szCs w:val="18"/>
              </w:rPr>
              <w:t>Estimating and Checking</w:t>
            </w:r>
          </w:p>
        </w:tc>
        <w:tc>
          <w:tcPr>
            <w:tcW w:w="3155" w:type="dxa"/>
            <w:tcBorders>
              <w:top w:val="nil"/>
              <w:bottom w:val="nil"/>
            </w:tcBorders>
            <w:shd w:val="clear" w:color="auto" w:fill="auto"/>
          </w:tcPr>
          <w:p w:rsidR="00FA7D90" w:rsidRPr="00096A81" w:rsidRDefault="00FA7D90" w:rsidP="00696810">
            <w:pPr>
              <w:rPr>
                <w:rFonts w:ascii="Gotham" w:eastAsia="Calibri" w:hAnsi="Gotham" w:cs="Calibri"/>
                <w:sz w:val="15"/>
                <w:szCs w:val="15"/>
              </w:rPr>
            </w:pPr>
            <w:r w:rsidRPr="00096A81">
              <w:rPr>
                <w:rFonts w:ascii="Gotham" w:eastAsia="Calibri" w:hAnsi="Gotham" w:cs="Calibri"/>
                <w:sz w:val="15"/>
                <w:szCs w:val="15"/>
              </w:rPr>
              <w:t>Recognise the inverse relationship between addition and subtraction.</w:t>
            </w:r>
          </w:p>
          <w:p w:rsidR="00FA7D90" w:rsidRPr="00096A81" w:rsidRDefault="00FA7D90" w:rsidP="00696810">
            <w:pPr>
              <w:rPr>
                <w:rFonts w:ascii="Gotham" w:eastAsia="Calibri" w:hAnsi="Gotham" w:cs="Calibri"/>
                <w:b/>
                <w:sz w:val="15"/>
                <w:szCs w:val="15"/>
              </w:rPr>
            </w:pPr>
          </w:p>
        </w:tc>
        <w:tc>
          <w:tcPr>
            <w:tcW w:w="3402" w:type="dxa"/>
            <w:tcBorders>
              <w:top w:val="nil"/>
              <w:bottom w:val="nil"/>
            </w:tcBorders>
            <w:shd w:val="clear" w:color="auto" w:fill="auto"/>
          </w:tcPr>
          <w:p w:rsidR="00FA7D90" w:rsidRPr="00096A81" w:rsidRDefault="00FA7D90" w:rsidP="00696810">
            <w:pPr>
              <w:rPr>
                <w:rFonts w:ascii="Gotham" w:eastAsia="Calibri" w:hAnsi="Gotham" w:cs="Calibri"/>
                <w:sz w:val="15"/>
                <w:szCs w:val="15"/>
              </w:rPr>
            </w:pPr>
            <w:r w:rsidRPr="00096A81">
              <w:rPr>
                <w:rFonts w:ascii="Gotham" w:eastAsia="Calibri" w:hAnsi="Gotham" w:cs="Calibri"/>
                <w:sz w:val="15"/>
                <w:szCs w:val="15"/>
              </w:rPr>
              <w:t>Recognise and begin to use the inverse relationship between addition and subtraction.</w:t>
            </w:r>
          </w:p>
          <w:p w:rsidR="00FA7D90" w:rsidRPr="00096A81" w:rsidRDefault="00FA7D90" w:rsidP="00696810">
            <w:pPr>
              <w:rPr>
                <w:rFonts w:ascii="Gotham" w:eastAsia="Calibri" w:hAnsi="Gotham" w:cs="Calibri"/>
                <w:b/>
                <w:sz w:val="15"/>
                <w:szCs w:val="15"/>
              </w:rPr>
            </w:pPr>
          </w:p>
        </w:tc>
        <w:tc>
          <w:tcPr>
            <w:tcW w:w="3402" w:type="dxa"/>
            <w:tcBorders>
              <w:top w:val="nil"/>
              <w:bottom w:val="nil"/>
              <w:right w:val="single" w:sz="18" w:space="0" w:color="000000"/>
            </w:tcBorders>
            <w:shd w:val="clear" w:color="auto" w:fill="auto"/>
          </w:tcPr>
          <w:p w:rsidR="00FA7D90" w:rsidRPr="00096A81" w:rsidRDefault="00FA7D90" w:rsidP="00696810">
            <w:pPr>
              <w:rPr>
                <w:rFonts w:ascii="Gotham" w:eastAsia="Calibri" w:hAnsi="Gotham" w:cs="Calibri"/>
                <w:sz w:val="15"/>
                <w:szCs w:val="15"/>
              </w:rPr>
            </w:pPr>
            <w:r w:rsidRPr="00096A81">
              <w:rPr>
                <w:rFonts w:ascii="Gotham" w:eastAsia="Calibri" w:hAnsi="Gotham" w:cs="Calibri"/>
                <w:sz w:val="15"/>
                <w:szCs w:val="15"/>
              </w:rPr>
              <w:t>Recognise and use the inverse relationship between addition and subtraction and use this to check calculations and missing number problems. Check their calculations by adding numbers in a different order (e.g. 5 + 2 + 1 = 1 + 5 + 2 = 1 + 2 + 5).</w:t>
            </w:r>
          </w:p>
        </w:tc>
        <w:tc>
          <w:tcPr>
            <w:tcW w:w="3403" w:type="dxa"/>
            <w:tcBorders>
              <w:top w:val="nil"/>
              <w:bottom w:val="nil"/>
              <w:right w:val="single" w:sz="18" w:space="0" w:color="000000"/>
            </w:tcBorders>
            <w:shd w:val="clear" w:color="auto" w:fill="auto"/>
          </w:tcPr>
          <w:p w:rsidR="00FA7D90" w:rsidRPr="00096A81" w:rsidRDefault="00FA7D90" w:rsidP="00696810">
            <w:pPr>
              <w:rPr>
                <w:rFonts w:ascii="Gotham" w:eastAsia="Calibri" w:hAnsi="Gotham" w:cs="Calibri"/>
                <w:i/>
                <w:sz w:val="15"/>
                <w:szCs w:val="15"/>
              </w:rPr>
            </w:pPr>
            <w:r w:rsidRPr="00096A81">
              <w:rPr>
                <w:rFonts w:ascii="Gotham" w:eastAsia="Calibri" w:hAnsi="Gotham" w:cs="Calibri"/>
                <w:i/>
                <w:sz w:val="15"/>
                <w:szCs w:val="15"/>
              </w:rPr>
              <w:t>Estimate, by rounding to the nearest 10, the answer to addition and subtraction calculations with numbers up to 200.</w:t>
            </w:r>
          </w:p>
        </w:tc>
      </w:tr>
      <w:tr w:rsidR="00FA7D90" w:rsidRPr="002D22EA" w:rsidTr="00096A81">
        <w:tc>
          <w:tcPr>
            <w:tcW w:w="688" w:type="dxa"/>
            <w:vMerge/>
            <w:tcBorders>
              <w:left w:val="single" w:sz="18" w:space="0" w:color="000000"/>
              <w:bottom w:val="single" w:sz="18" w:space="0" w:color="000000"/>
              <w:right w:val="single" w:sz="18" w:space="0" w:color="000000"/>
            </w:tcBorders>
            <w:shd w:val="clear" w:color="auto" w:fill="D9D9D9" w:themeFill="background1" w:themeFillShade="D9"/>
            <w:vAlign w:val="center"/>
          </w:tcPr>
          <w:p w:rsidR="00FA7D90" w:rsidRPr="00690518" w:rsidRDefault="00FA7D90" w:rsidP="00696810">
            <w:pPr>
              <w:widowControl w:val="0"/>
              <w:pBdr>
                <w:top w:val="nil"/>
                <w:left w:val="nil"/>
                <w:bottom w:val="nil"/>
                <w:right w:val="nil"/>
                <w:between w:val="nil"/>
              </w:pBdr>
              <w:rPr>
                <w:rFonts w:ascii="Tw Cen MT" w:eastAsia="Calibri" w:hAnsi="Tw Cen MT" w:cs="Calibri"/>
                <w:i/>
                <w:sz w:val="18"/>
                <w:szCs w:val="18"/>
              </w:rPr>
            </w:pPr>
          </w:p>
        </w:tc>
        <w:tc>
          <w:tcPr>
            <w:tcW w:w="1679" w:type="dxa"/>
            <w:tcBorders>
              <w:top w:val="nil"/>
              <w:left w:val="single" w:sz="18" w:space="0" w:color="000000"/>
              <w:bottom w:val="single" w:sz="12" w:space="0" w:color="auto"/>
            </w:tcBorders>
            <w:shd w:val="clear" w:color="auto" w:fill="auto"/>
          </w:tcPr>
          <w:p w:rsidR="00FA7D90" w:rsidRPr="00690518" w:rsidRDefault="00FA7D90" w:rsidP="00696810">
            <w:pPr>
              <w:rPr>
                <w:rFonts w:ascii="Gotham" w:eastAsia="Calibri" w:hAnsi="Gotham" w:cs="Calibri"/>
                <w:sz w:val="18"/>
                <w:szCs w:val="18"/>
              </w:rPr>
            </w:pPr>
            <w:r w:rsidRPr="00690518">
              <w:rPr>
                <w:rFonts w:ascii="Gotham" w:eastAsia="Calibri" w:hAnsi="Gotham" w:cs="Calibri"/>
                <w:sz w:val="18"/>
                <w:szCs w:val="18"/>
              </w:rPr>
              <w:t>Problem Solving and Applying</w:t>
            </w:r>
          </w:p>
        </w:tc>
        <w:tc>
          <w:tcPr>
            <w:tcW w:w="3155" w:type="dxa"/>
            <w:tcBorders>
              <w:top w:val="nil"/>
              <w:bottom w:val="single" w:sz="12" w:space="0" w:color="auto"/>
            </w:tcBorders>
            <w:shd w:val="clear" w:color="auto" w:fill="auto"/>
          </w:tcPr>
          <w:p w:rsidR="00FA7D90" w:rsidRPr="00096A81" w:rsidRDefault="00FA7D90" w:rsidP="00696810">
            <w:pPr>
              <w:rPr>
                <w:rFonts w:ascii="Gotham" w:eastAsia="Calibri" w:hAnsi="Gotham" w:cs="Calibri"/>
                <w:sz w:val="15"/>
                <w:szCs w:val="15"/>
              </w:rPr>
            </w:pPr>
            <w:r w:rsidRPr="00096A81">
              <w:rPr>
                <w:rFonts w:ascii="Gotham" w:eastAsia="Calibri" w:hAnsi="Gotham" w:cs="Calibri"/>
                <w:sz w:val="15"/>
                <w:szCs w:val="15"/>
              </w:rPr>
              <w:t>Solve simple problems with addition and subtraction using concrete objects and pictorial representations, including those involving numbers and quantities.</w:t>
            </w:r>
          </w:p>
        </w:tc>
        <w:tc>
          <w:tcPr>
            <w:tcW w:w="3402" w:type="dxa"/>
            <w:tcBorders>
              <w:top w:val="nil"/>
              <w:bottom w:val="single" w:sz="12" w:space="0" w:color="auto"/>
            </w:tcBorders>
            <w:shd w:val="clear" w:color="auto" w:fill="auto"/>
          </w:tcPr>
          <w:p w:rsidR="00FA7D90" w:rsidRPr="00096A81" w:rsidRDefault="00FA7D90" w:rsidP="00696810">
            <w:pPr>
              <w:rPr>
                <w:rFonts w:ascii="Gotham" w:eastAsia="Calibri" w:hAnsi="Gotham" w:cs="Calibri"/>
                <w:sz w:val="15"/>
                <w:szCs w:val="15"/>
              </w:rPr>
            </w:pPr>
            <w:r w:rsidRPr="00096A81">
              <w:rPr>
                <w:rFonts w:ascii="Gotham" w:eastAsia="Calibri" w:hAnsi="Gotham" w:cs="Calibri"/>
                <w:sz w:val="15"/>
                <w:szCs w:val="15"/>
              </w:rPr>
              <w:t>Solve simple problems with addition and subtraction using concrete objects and pictorial representations, including those involving numbers, quantities and measures.</w:t>
            </w:r>
          </w:p>
        </w:tc>
        <w:tc>
          <w:tcPr>
            <w:tcW w:w="3402" w:type="dxa"/>
            <w:tcBorders>
              <w:top w:val="nil"/>
              <w:bottom w:val="single" w:sz="12" w:space="0" w:color="auto"/>
              <w:right w:val="single" w:sz="18" w:space="0" w:color="000000"/>
            </w:tcBorders>
            <w:shd w:val="clear" w:color="auto" w:fill="auto"/>
          </w:tcPr>
          <w:p w:rsidR="00FA7D90" w:rsidRPr="00096A81" w:rsidRDefault="00FA7D90" w:rsidP="00696810">
            <w:pPr>
              <w:rPr>
                <w:rFonts w:ascii="Gotham" w:eastAsia="Calibri" w:hAnsi="Gotham" w:cs="Calibri"/>
                <w:sz w:val="15"/>
                <w:szCs w:val="15"/>
              </w:rPr>
            </w:pPr>
            <w:r w:rsidRPr="00096A81">
              <w:rPr>
                <w:rFonts w:ascii="Gotham" w:eastAsia="Calibri" w:hAnsi="Gotham" w:cs="Calibri"/>
                <w:sz w:val="15"/>
                <w:szCs w:val="15"/>
              </w:rPr>
              <w:t>Apply their increasing knowledge of mental and written methods to solve simple problems with addition and subtraction, using concrete objects and pictorial representations (including those involving numbers, quantities and measures).</w:t>
            </w:r>
          </w:p>
        </w:tc>
        <w:tc>
          <w:tcPr>
            <w:tcW w:w="3403" w:type="dxa"/>
            <w:tcBorders>
              <w:top w:val="nil"/>
              <w:bottom w:val="single" w:sz="12" w:space="0" w:color="auto"/>
              <w:right w:val="single" w:sz="18" w:space="0" w:color="000000"/>
            </w:tcBorders>
            <w:shd w:val="clear" w:color="auto" w:fill="auto"/>
          </w:tcPr>
          <w:p w:rsidR="00FA7D90" w:rsidRPr="00096A81" w:rsidRDefault="00FA7D90" w:rsidP="00696810">
            <w:pPr>
              <w:rPr>
                <w:rFonts w:ascii="Gotham" w:eastAsia="Calibri" w:hAnsi="Gotham" w:cs="Calibri"/>
                <w:i/>
                <w:sz w:val="15"/>
                <w:szCs w:val="15"/>
              </w:rPr>
            </w:pPr>
            <w:r w:rsidRPr="00096A81">
              <w:rPr>
                <w:rFonts w:ascii="Gotham" w:eastAsia="Calibri" w:hAnsi="Gotham" w:cs="Calibri"/>
                <w:i/>
                <w:sz w:val="15"/>
                <w:szCs w:val="15"/>
              </w:rPr>
              <w:t>Solve simple problems, including missing number problems, using number facts and place value with numbers up to and including 200.</w:t>
            </w:r>
          </w:p>
        </w:tc>
      </w:tr>
      <w:tr w:rsidR="009D3DA3" w:rsidRPr="002D22EA" w:rsidTr="00096A81">
        <w:trPr>
          <w:cantSplit/>
          <w:trHeight w:val="1134"/>
        </w:trPr>
        <w:tc>
          <w:tcPr>
            <w:tcW w:w="688" w:type="dxa"/>
            <w:vMerge w:val="restart"/>
            <w:tcBorders>
              <w:top w:val="single" w:sz="18" w:space="0" w:color="000000"/>
              <w:left w:val="single" w:sz="18" w:space="0" w:color="000000"/>
              <w:right w:val="single" w:sz="18" w:space="0" w:color="000000"/>
            </w:tcBorders>
            <w:shd w:val="clear" w:color="auto" w:fill="FFFFFF" w:themeFill="background1"/>
            <w:textDirection w:val="btLr"/>
            <w:vAlign w:val="center"/>
          </w:tcPr>
          <w:p w:rsidR="009D3DA3" w:rsidRPr="00690518" w:rsidRDefault="009D3DA3" w:rsidP="00696810">
            <w:pPr>
              <w:ind w:left="113" w:right="113"/>
              <w:jc w:val="center"/>
              <w:rPr>
                <w:rFonts w:ascii="Gotham" w:eastAsia="Calibri" w:hAnsi="Gotham" w:cs="Calibri"/>
                <w:sz w:val="18"/>
                <w:szCs w:val="18"/>
              </w:rPr>
            </w:pPr>
            <w:r w:rsidRPr="00690518">
              <w:rPr>
                <w:rFonts w:ascii="Gotham" w:eastAsia="Calibri" w:hAnsi="Gotham" w:cs="Calibri"/>
                <w:sz w:val="18"/>
                <w:szCs w:val="18"/>
              </w:rPr>
              <w:t>FRACTION; RATIO AND PROPORTION</w:t>
            </w:r>
          </w:p>
        </w:tc>
        <w:tc>
          <w:tcPr>
            <w:tcW w:w="1679" w:type="dxa"/>
            <w:tcBorders>
              <w:top w:val="single" w:sz="12" w:space="0" w:color="auto"/>
              <w:left w:val="single" w:sz="18" w:space="0" w:color="000000"/>
              <w:bottom w:val="nil"/>
            </w:tcBorders>
            <w:shd w:val="clear" w:color="auto" w:fill="auto"/>
          </w:tcPr>
          <w:p w:rsidR="009D3DA3" w:rsidRPr="00690518" w:rsidRDefault="009D3DA3" w:rsidP="00696810">
            <w:pPr>
              <w:rPr>
                <w:rFonts w:ascii="Gotham" w:eastAsia="Calibri" w:hAnsi="Gotham" w:cs="Calibri"/>
                <w:b/>
                <w:sz w:val="18"/>
                <w:szCs w:val="18"/>
              </w:rPr>
            </w:pPr>
            <w:r w:rsidRPr="00690518">
              <w:rPr>
                <w:rFonts w:ascii="Gotham" w:eastAsia="Calibri" w:hAnsi="Gotham" w:cs="Calibri"/>
                <w:b/>
                <w:sz w:val="18"/>
                <w:szCs w:val="18"/>
              </w:rPr>
              <w:t>Recognise, Represent and Name Fractions</w:t>
            </w:r>
          </w:p>
        </w:tc>
        <w:tc>
          <w:tcPr>
            <w:tcW w:w="3155" w:type="dxa"/>
            <w:tcBorders>
              <w:top w:val="single" w:sz="12" w:space="0" w:color="auto"/>
              <w:bottom w:val="nil"/>
            </w:tcBorders>
            <w:shd w:val="clear" w:color="auto" w:fill="auto"/>
          </w:tcPr>
          <w:p w:rsidR="009D3DA3" w:rsidRPr="00096A81" w:rsidRDefault="009D3DA3" w:rsidP="00696810">
            <w:pPr>
              <w:rPr>
                <w:rFonts w:ascii="Gotham" w:eastAsia="Calibri" w:hAnsi="Gotham" w:cs="Calibri"/>
                <w:sz w:val="15"/>
                <w:szCs w:val="15"/>
              </w:rPr>
            </w:pPr>
            <w:r w:rsidRPr="00096A81">
              <w:rPr>
                <w:rFonts w:ascii="Gotham" w:eastAsia="Calibri" w:hAnsi="Gotham" w:cs="Calibri"/>
                <w:sz w:val="15"/>
                <w:szCs w:val="15"/>
              </w:rPr>
              <w:t>Recognise, find, name and write fractions</w:t>
            </w:r>
            <w:r w:rsidRPr="00096A81">
              <w:rPr>
                <w:rFonts w:ascii="Gotham" w:eastAsia="Calibri" w:hAnsi="Gotham" w:cs="Calibri"/>
                <w:sz w:val="15"/>
                <w:szCs w:val="15"/>
                <w:vertAlign w:val="superscript"/>
              </w:rPr>
              <w:t>1</w:t>
            </w:r>
            <w:r w:rsidRPr="00096A81">
              <w:rPr>
                <w:rFonts w:ascii="Gotham" w:eastAsia="Calibri" w:hAnsi="Gotham" w:cs="Calibri"/>
                <w:sz w:val="15"/>
                <w:szCs w:val="15"/>
              </w:rPr>
              <w:t>/</w:t>
            </w:r>
            <w:r w:rsidRPr="00096A81">
              <w:rPr>
                <w:rFonts w:ascii="Gotham" w:eastAsia="Calibri" w:hAnsi="Gotham" w:cs="Calibri"/>
                <w:sz w:val="15"/>
                <w:szCs w:val="15"/>
                <w:vertAlign w:val="subscript"/>
              </w:rPr>
              <w:t xml:space="preserve">2, </w:t>
            </w:r>
            <w:r w:rsidRPr="00096A81">
              <w:rPr>
                <w:rFonts w:ascii="Gotham" w:eastAsia="Calibri" w:hAnsi="Gotham" w:cs="Calibri"/>
                <w:sz w:val="15"/>
                <w:szCs w:val="15"/>
                <w:vertAlign w:val="superscript"/>
              </w:rPr>
              <w:t>1</w:t>
            </w:r>
            <w:r w:rsidRPr="00096A81">
              <w:rPr>
                <w:rFonts w:ascii="Gotham" w:eastAsia="Calibri" w:hAnsi="Gotham" w:cs="Calibri"/>
                <w:sz w:val="15"/>
                <w:szCs w:val="15"/>
              </w:rPr>
              <w:t>/</w:t>
            </w:r>
            <w:r w:rsidRPr="00096A81">
              <w:rPr>
                <w:rFonts w:ascii="Gotham" w:eastAsia="Calibri" w:hAnsi="Gotham" w:cs="Calibri"/>
                <w:sz w:val="15"/>
                <w:szCs w:val="15"/>
                <w:vertAlign w:val="subscript"/>
              </w:rPr>
              <w:t xml:space="preserve">3 </w:t>
            </w:r>
            <w:r w:rsidRPr="00096A81">
              <w:rPr>
                <w:rFonts w:ascii="Gotham" w:eastAsia="Calibri" w:hAnsi="Gotham" w:cs="Calibri"/>
                <w:sz w:val="15"/>
                <w:szCs w:val="15"/>
              </w:rPr>
              <w:t>and </w:t>
            </w:r>
            <w:r w:rsidRPr="00096A81">
              <w:rPr>
                <w:rFonts w:ascii="Gotham" w:eastAsia="Calibri" w:hAnsi="Gotham" w:cs="Calibri"/>
                <w:sz w:val="15"/>
                <w:szCs w:val="15"/>
                <w:vertAlign w:val="superscript"/>
              </w:rPr>
              <w:t>1</w:t>
            </w:r>
            <w:r w:rsidRPr="00096A81">
              <w:rPr>
                <w:rFonts w:ascii="Gotham" w:eastAsia="Calibri" w:hAnsi="Gotham" w:cs="Calibri"/>
                <w:sz w:val="15"/>
                <w:szCs w:val="15"/>
              </w:rPr>
              <w:t>/</w:t>
            </w:r>
            <w:r w:rsidRPr="00096A81">
              <w:rPr>
                <w:rFonts w:ascii="Gotham" w:eastAsia="Calibri" w:hAnsi="Gotham" w:cs="Calibri"/>
                <w:sz w:val="15"/>
                <w:szCs w:val="15"/>
                <w:vertAlign w:val="subscript"/>
              </w:rPr>
              <w:t>4</w:t>
            </w:r>
            <w:r w:rsidRPr="00096A81">
              <w:rPr>
                <w:rFonts w:ascii="Gotham" w:eastAsia="Calibri" w:hAnsi="Gotham" w:cs="Calibri"/>
                <w:sz w:val="15"/>
                <w:szCs w:val="15"/>
              </w:rPr>
              <w:t xml:space="preserve"> of a length, shape or set of objects.</w:t>
            </w:r>
          </w:p>
          <w:p w:rsidR="009D3DA3" w:rsidRPr="00096A81" w:rsidRDefault="009D3DA3" w:rsidP="00696810">
            <w:pPr>
              <w:rPr>
                <w:rFonts w:ascii="Gotham" w:eastAsia="Calibri" w:hAnsi="Gotham" w:cs="Calibri"/>
                <w:b/>
                <w:sz w:val="15"/>
                <w:szCs w:val="15"/>
              </w:rPr>
            </w:pPr>
          </w:p>
        </w:tc>
        <w:tc>
          <w:tcPr>
            <w:tcW w:w="3402" w:type="dxa"/>
            <w:tcBorders>
              <w:top w:val="single" w:sz="12" w:space="0" w:color="auto"/>
              <w:bottom w:val="nil"/>
            </w:tcBorders>
            <w:shd w:val="clear" w:color="auto" w:fill="auto"/>
          </w:tcPr>
          <w:p w:rsidR="009D3DA3" w:rsidRPr="00096A81" w:rsidRDefault="009D3DA3" w:rsidP="00696810">
            <w:pPr>
              <w:rPr>
                <w:rFonts w:ascii="Gotham" w:eastAsia="Calibri" w:hAnsi="Gotham" w:cs="Calibri"/>
                <w:sz w:val="15"/>
                <w:szCs w:val="15"/>
              </w:rPr>
            </w:pPr>
            <w:r w:rsidRPr="00096A81">
              <w:rPr>
                <w:rFonts w:ascii="Gotham" w:eastAsia="Calibri" w:hAnsi="Gotham" w:cs="Calibri"/>
                <w:sz w:val="15"/>
                <w:szCs w:val="15"/>
              </w:rPr>
              <w:t xml:space="preserve">Recognise, find, name and write fractions </w:t>
            </w:r>
            <w:r w:rsidRPr="00096A81">
              <w:rPr>
                <w:rFonts w:ascii="Gotham" w:eastAsia="Calibri" w:hAnsi="Gotham" w:cs="Calibri"/>
                <w:sz w:val="15"/>
                <w:szCs w:val="15"/>
                <w:vertAlign w:val="superscript"/>
              </w:rPr>
              <w:t>1</w:t>
            </w:r>
            <w:r w:rsidRPr="00096A81">
              <w:rPr>
                <w:rFonts w:ascii="Gotham" w:eastAsia="Calibri" w:hAnsi="Gotham" w:cs="Calibri"/>
                <w:sz w:val="15"/>
                <w:szCs w:val="15"/>
              </w:rPr>
              <w:t>/</w:t>
            </w:r>
            <w:r w:rsidRPr="00096A81">
              <w:rPr>
                <w:rFonts w:ascii="Gotham" w:eastAsia="Calibri" w:hAnsi="Gotham" w:cs="Calibri"/>
                <w:sz w:val="15"/>
                <w:szCs w:val="15"/>
                <w:vertAlign w:val="subscript"/>
              </w:rPr>
              <w:t xml:space="preserve">2, </w:t>
            </w:r>
            <w:r w:rsidRPr="00096A81">
              <w:rPr>
                <w:rFonts w:ascii="Gotham" w:eastAsia="Calibri" w:hAnsi="Gotham" w:cs="Calibri"/>
                <w:sz w:val="15"/>
                <w:szCs w:val="15"/>
                <w:vertAlign w:val="superscript"/>
              </w:rPr>
              <w:t>1</w:t>
            </w:r>
            <w:r w:rsidRPr="00096A81">
              <w:rPr>
                <w:rFonts w:ascii="Gotham" w:eastAsia="Calibri" w:hAnsi="Gotham" w:cs="Calibri"/>
                <w:sz w:val="15"/>
                <w:szCs w:val="15"/>
              </w:rPr>
              <w:t>/</w:t>
            </w:r>
            <w:r w:rsidRPr="00096A81">
              <w:rPr>
                <w:rFonts w:ascii="Gotham" w:eastAsia="Calibri" w:hAnsi="Gotham" w:cs="Calibri"/>
                <w:sz w:val="15"/>
                <w:szCs w:val="15"/>
                <w:vertAlign w:val="subscript"/>
              </w:rPr>
              <w:t>3</w:t>
            </w:r>
            <w:r w:rsidRPr="00096A81">
              <w:rPr>
                <w:rFonts w:ascii="Gotham" w:eastAsia="Calibri" w:hAnsi="Gotham" w:cs="Calibri"/>
                <w:sz w:val="15"/>
                <w:szCs w:val="15"/>
              </w:rPr>
              <w:t>and </w:t>
            </w:r>
            <w:r w:rsidRPr="00096A81">
              <w:rPr>
                <w:rFonts w:ascii="Gotham" w:eastAsia="Calibri" w:hAnsi="Gotham" w:cs="Calibri"/>
                <w:sz w:val="15"/>
                <w:szCs w:val="15"/>
                <w:vertAlign w:val="superscript"/>
              </w:rPr>
              <w:t>1</w:t>
            </w:r>
            <w:r w:rsidRPr="00096A81">
              <w:rPr>
                <w:rFonts w:ascii="Gotham" w:eastAsia="Calibri" w:hAnsi="Gotham" w:cs="Calibri"/>
                <w:sz w:val="15"/>
                <w:szCs w:val="15"/>
              </w:rPr>
              <w:t>/</w:t>
            </w:r>
            <w:r w:rsidRPr="00096A81">
              <w:rPr>
                <w:rFonts w:ascii="Gotham" w:eastAsia="Calibri" w:hAnsi="Gotham" w:cs="Calibri"/>
                <w:sz w:val="15"/>
                <w:szCs w:val="15"/>
                <w:vertAlign w:val="subscript"/>
              </w:rPr>
              <w:t>4</w:t>
            </w:r>
            <w:r w:rsidRPr="00096A81">
              <w:rPr>
                <w:rFonts w:ascii="Gotham" w:eastAsia="Calibri" w:hAnsi="Gotham" w:cs="Calibri"/>
                <w:sz w:val="15"/>
                <w:szCs w:val="15"/>
              </w:rPr>
              <w:t xml:space="preserve"> of a length, shape, set of objects or quantity.</w:t>
            </w:r>
          </w:p>
          <w:p w:rsidR="009D3DA3" w:rsidRPr="00096A81" w:rsidRDefault="009D3DA3" w:rsidP="00696810">
            <w:pPr>
              <w:rPr>
                <w:rFonts w:ascii="Gotham" w:eastAsia="Calibri" w:hAnsi="Gotham" w:cs="Calibri"/>
                <w:b/>
                <w:sz w:val="15"/>
                <w:szCs w:val="15"/>
              </w:rPr>
            </w:pPr>
          </w:p>
        </w:tc>
        <w:tc>
          <w:tcPr>
            <w:tcW w:w="3402" w:type="dxa"/>
            <w:tcBorders>
              <w:top w:val="single" w:sz="12" w:space="0" w:color="auto"/>
              <w:bottom w:val="nil"/>
              <w:right w:val="single" w:sz="18" w:space="0" w:color="000000"/>
            </w:tcBorders>
            <w:shd w:val="clear" w:color="auto" w:fill="auto"/>
          </w:tcPr>
          <w:p w:rsidR="009D3DA3" w:rsidRPr="00096A81" w:rsidRDefault="009D3DA3" w:rsidP="00696810">
            <w:pPr>
              <w:rPr>
                <w:rFonts w:ascii="Gotham" w:eastAsia="Calibri" w:hAnsi="Gotham" w:cs="Calibri"/>
                <w:sz w:val="15"/>
                <w:szCs w:val="15"/>
              </w:rPr>
            </w:pPr>
            <w:r w:rsidRPr="00096A81">
              <w:rPr>
                <w:rFonts w:ascii="Gotham" w:eastAsia="Calibri" w:hAnsi="Gotham" w:cs="Calibri"/>
                <w:sz w:val="15"/>
                <w:szCs w:val="15"/>
              </w:rPr>
              <w:t xml:space="preserve">Recognise, find, name and write fractions </w:t>
            </w:r>
            <w:r w:rsidRPr="00096A81">
              <w:rPr>
                <w:rFonts w:ascii="Gotham" w:eastAsia="Calibri" w:hAnsi="Gotham" w:cs="Calibri"/>
                <w:sz w:val="15"/>
                <w:szCs w:val="15"/>
                <w:vertAlign w:val="superscript"/>
              </w:rPr>
              <w:t>1</w:t>
            </w:r>
            <w:r w:rsidRPr="00096A81">
              <w:rPr>
                <w:rFonts w:ascii="Gotham" w:eastAsia="Calibri" w:hAnsi="Gotham" w:cs="Calibri"/>
                <w:sz w:val="15"/>
                <w:szCs w:val="15"/>
              </w:rPr>
              <w:t>/</w:t>
            </w:r>
            <w:r w:rsidRPr="00096A81">
              <w:rPr>
                <w:rFonts w:ascii="Gotham" w:eastAsia="Calibri" w:hAnsi="Gotham" w:cs="Calibri"/>
                <w:sz w:val="15"/>
                <w:szCs w:val="15"/>
                <w:vertAlign w:val="subscript"/>
              </w:rPr>
              <w:t xml:space="preserve">3, </w:t>
            </w:r>
            <w:r w:rsidRPr="00096A81">
              <w:rPr>
                <w:rFonts w:ascii="Gotham" w:eastAsia="Calibri" w:hAnsi="Gotham" w:cs="Calibri"/>
                <w:sz w:val="15"/>
                <w:szCs w:val="15"/>
                <w:vertAlign w:val="superscript"/>
              </w:rPr>
              <w:t>1</w:t>
            </w:r>
            <w:r w:rsidRPr="00096A81">
              <w:rPr>
                <w:rFonts w:ascii="Gotham" w:eastAsia="Calibri" w:hAnsi="Gotham" w:cs="Calibri"/>
                <w:sz w:val="15"/>
                <w:szCs w:val="15"/>
              </w:rPr>
              <w:t>/</w:t>
            </w:r>
            <w:r w:rsidRPr="00096A81">
              <w:rPr>
                <w:rFonts w:ascii="Gotham" w:eastAsia="Calibri" w:hAnsi="Gotham" w:cs="Calibri"/>
                <w:sz w:val="15"/>
                <w:szCs w:val="15"/>
                <w:vertAlign w:val="subscript"/>
              </w:rPr>
              <w:t>4,</w:t>
            </w:r>
            <w:r w:rsidRPr="00096A81">
              <w:rPr>
                <w:rFonts w:ascii="Gotham" w:eastAsia="Calibri" w:hAnsi="Gotham" w:cs="Calibri"/>
                <w:sz w:val="15"/>
                <w:szCs w:val="15"/>
              </w:rPr>
              <w:t xml:space="preserve"> </w:t>
            </w:r>
            <w:r w:rsidRPr="00096A81">
              <w:rPr>
                <w:rFonts w:ascii="Gotham" w:eastAsia="Calibri" w:hAnsi="Gotham" w:cs="Calibri"/>
                <w:sz w:val="15"/>
                <w:szCs w:val="15"/>
                <w:vertAlign w:val="superscript"/>
              </w:rPr>
              <w:t>2</w:t>
            </w:r>
            <w:r w:rsidRPr="00096A81">
              <w:rPr>
                <w:rFonts w:ascii="Gotham" w:eastAsia="Calibri" w:hAnsi="Gotham" w:cs="Calibri"/>
                <w:sz w:val="15"/>
                <w:szCs w:val="15"/>
              </w:rPr>
              <w:t>/</w:t>
            </w:r>
            <w:r w:rsidRPr="00096A81">
              <w:rPr>
                <w:rFonts w:ascii="Gotham" w:eastAsia="Calibri" w:hAnsi="Gotham" w:cs="Calibri"/>
                <w:sz w:val="15"/>
                <w:szCs w:val="15"/>
                <w:vertAlign w:val="subscript"/>
              </w:rPr>
              <w:t>4</w:t>
            </w:r>
            <w:r w:rsidRPr="00096A81">
              <w:rPr>
                <w:rFonts w:ascii="Gotham" w:eastAsia="Calibri" w:hAnsi="Gotham" w:cs="Calibri"/>
                <w:sz w:val="15"/>
                <w:szCs w:val="15"/>
              </w:rPr>
              <w:t xml:space="preserve"> and </w:t>
            </w:r>
            <w:r w:rsidRPr="00096A81">
              <w:rPr>
                <w:rFonts w:ascii="Gotham" w:eastAsia="Calibri" w:hAnsi="Gotham" w:cs="Calibri"/>
                <w:sz w:val="15"/>
                <w:szCs w:val="15"/>
                <w:vertAlign w:val="superscript"/>
              </w:rPr>
              <w:t>3</w:t>
            </w:r>
            <w:r w:rsidRPr="00096A81">
              <w:rPr>
                <w:rFonts w:ascii="Gotham" w:eastAsia="Calibri" w:hAnsi="Gotham" w:cs="Calibri"/>
                <w:sz w:val="15"/>
                <w:szCs w:val="15"/>
              </w:rPr>
              <w:t>/</w:t>
            </w:r>
            <w:r w:rsidRPr="00096A81">
              <w:rPr>
                <w:rFonts w:ascii="Gotham" w:eastAsia="Calibri" w:hAnsi="Gotham" w:cs="Calibri"/>
                <w:sz w:val="15"/>
                <w:szCs w:val="15"/>
                <w:vertAlign w:val="subscript"/>
              </w:rPr>
              <w:t>4</w:t>
            </w:r>
            <w:r w:rsidRPr="00096A81">
              <w:rPr>
                <w:rFonts w:ascii="Gotham" w:eastAsia="Calibri" w:hAnsi="Gotham" w:cs="Calibri"/>
                <w:sz w:val="15"/>
                <w:szCs w:val="15"/>
              </w:rPr>
              <w:t xml:space="preserve"> of a length, shape, set of objects or quantity, meeting </w:t>
            </w:r>
            <w:r w:rsidRPr="00096A81">
              <w:rPr>
                <w:rFonts w:ascii="Gotham" w:eastAsia="Calibri" w:hAnsi="Gotham" w:cs="Calibri"/>
                <w:sz w:val="15"/>
                <w:szCs w:val="15"/>
                <w:vertAlign w:val="superscript"/>
              </w:rPr>
              <w:t>2</w:t>
            </w:r>
            <w:r w:rsidRPr="00096A81">
              <w:rPr>
                <w:rFonts w:ascii="Gotham" w:eastAsia="Calibri" w:hAnsi="Gotham" w:cs="Calibri"/>
                <w:sz w:val="15"/>
                <w:szCs w:val="15"/>
              </w:rPr>
              <w:t>/</w:t>
            </w:r>
            <w:r w:rsidRPr="00096A81">
              <w:rPr>
                <w:rFonts w:ascii="Gotham" w:eastAsia="Calibri" w:hAnsi="Gotham" w:cs="Calibri"/>
                <w:sz w:val="15"/>
                <w:szCs w:val="15"/>
                <w:vertAlign w:val="subscript"/>
              </w:rPr>
              <w:t>4</w:t>
            </w:r>
            <w:r w:rsidRPr="00096A81">
              <w:rPr>
                <w:rFonts w:ascii="Gotham" w:eastAsia="Calibri" w:hAnsi="Gotham" w:cs="Calibri"/>
                <w:sz w:val="15"/>
                <w:szCs w:val="15"/>
              </w:rPr>
              <w:t xml:space="preserve"> and </w:t>
            </w:r>
            <w:r w:rsidRPr="00096A81">
              <w:rPr>
                <w:rFonts w:ascii="Gotham" w:eastAsia="Calibri" w:hAnsi="Gotham" w:cs="Calibri"/>
                <w:sz w:val="15"/>
                <w:szCs w:val="15"/>
                <w:vertAlign w:val="superscript"/>
              </w:rPr>
              <w:t>3</w:t>
            </w:r>
            <w:r w:rsidRPr="00096A81">
              <w:rPr>
                <w:rFonts w:ascii="Gotham" w:eastAsia="Calibri" w:hAnsi="Gotham" w:cs="Calibri"/>
                <w:sz w:val="15"/>
                <w:szCs w:val="15"/>
              </w:rPr>
              <w:t>/</w:t>
            </w:r>
            <w:r w:rsidRPr="00096A81">
              <w:rPr>
                <w:rFonts w:ascii="Gotham" w:eastAsia="Calibri" w:hAnsi="Gotham" w:cs="Calibri"/>
                <w:sz w:val="15"/>
                <w:szCs w:val="15"/>
                <w:vertAlign w:val="subscript"/>
              </w:rPr>
              <w:t xml:space="preserve">4 </w:t>
            </w:r>
            <w:r w:rsidRPr="00096A81">
              <w:rPr>
                <w:rFonts w:ascii="Gotham" w:eastAsia="Calibri" w:hAnsi="Gotham" w:cs="Calibri"/>
                <w:sz w:val="15"/>
                <w:szCs w:val="15"/>
              </w:rPr>
              <w:t>as the first example of non-unit fractions.</w:t>
            </w:r>
          </w:p>
          <w:p w:rsidR="009D3DA3" w:rsidRPr="00096A81" w:rsidRDefault="009D3DA3" w:rsidP="00696810">
            <w:pPr>
              <w:rPr>
                <w:rFonts w:ascii="Gotham" w:eastAsia="Calibri" w:hAnsi="Gotham" w:cs="Calibri"/>
                <w:b/>
                <w:sz w:val="15"/>
                <w:szCs w:val="15"/>
              </w:rPr>
            </w:pPr>
          </w:p>
        </w:tc>
        <w:tc>
          <w:tcPr>
            <w:tcW w:w="3403" w:type="dxa"/>
            <w:tcBorders>
              <w:top w:val="single" w:sz="12" w:space="0" w:color="auto"/>
              <w:bottom w:val="nil"/>
              <w:right w:val="single" w:sz="18" w:space="0" w:color="000000"/>
            </w:tcBorders>
            <w:shd w:val="clear" w:color="auto" w:fill="auto"/>
          </w:tcPr>
          <w:p w:rsidR="009D3DA3" w:rsidRPr="00096A81" w:rsidRDefault="009D3DA3" w:rsidP="00696810">
            <w:pPr>
              <w:rPr>
                <w:rFonts w:ascii="Gotham" w:eastAsia="Calibri" w:hAnsi="Gotham" w:cs="Calibri"/>
                <w:i/>
                <w:sz w:val="15"/>
                <w:szCs w:val="15"/>
              </w:rPr>
            </w:pPr>
            <w:r w:rsidRPr="00096A81">
              <w:rPr>
                <w:rFonts w:ascii="Gotham" w:eastAsia="Calibri" w:hAnsi="Gotham" w:cs="Calibri"/>
                <w:i/>
                <w:sz w:val="15"/>
                <w:szCs w:val="15"/>
              </w:rPr>
              <w:t>Recognise and show, using diagrams, equivalent fractions including: halves, quarters, fifths and tenths. Recognise and use fractions as numbers; unit fractions and non-unit fractions including: halves, quarters, fifths and tenths.</w:t>
            </w:r>
          </w:p>
        </w:tc>
      </w:tr>
      <w:tr w:rsidR="009D3DA3" w:rsidRPr="002D22EA" w:rsidTr="00096A81">
        <w:trPr>
          <w:cantSplit/>
          <w:trHeight w:val="1134"/>
        </w:trPr>
        <w:tc>
          <w:tcPr>
            <w:tcW w:w="688" w:type="dxa"/>
            <w:vMerge/>
            <w:tcBorders>
              <w:left w:val="single" w:sz="18" w:space="0" w:color="000000"/>
              <w:right w:val="single" w:sz="18" w:space="0" w:color="000000"/>
            </w:tcBorders>
            <w:shd w:val="clear" w:color="auto" w:fill="FFFFFF" w:themeFill="background1"/>
            <w:textDirection w:val="btLr"/>
            <w:vAlign w:val="center"/>
          </w:tcPr>
          <w:p w:rsidR="009D3DA3" w:rsidRPr="00690518" w:rsidRDefault="009D3DA3" w:rsidP="00696810">
            <w:pPr>
              <w:ind w:left="113" w:right="113"/>
              <w:jc w:val="center"/>
              <w:rPr>
                <w:rFonts w:ascii="Gotham" w:eastAsia="Calibri" w:hAnsi="Gotham" w:cs="Calibri"/>
                <w:b/>
                <w:sz w:val="18"/>
                <w:szCs w:val="18"/>
              </w:rPr>
            </w:pPr>
          </w:p>
        </w:tc>
        <w:tc>
          <w:tcPr>
            <w:tcW w:w="1679" w:type="dxa"/>
            <w:tcBorders>
              <w:top w:val="nil"/>
              <w:left w:val="single" w:sz="18" w:space="0" w:color="000000"/>
              <w:bottom w:val="nil"/>
            </w:tcBorders>
            <w:shd w:val="clear" w:color="auto" w:fill="auto"/>
          </w:tcPr>
          <w:p w:rsidR="009D3DA3" w:rsidRPr="00690518" w:rsidRDefault="009D3DA3" w:rsidP="00696810">
            <w:pPr>
              <w:rPr>
                <w:rFonts w:ascii="Gotham" w:eastAsia="Calibri" w:hAnsi="Gotham" w:cs="Calibri"/>
                <w:b/>
                <w:sz w:val="18"/>
                <w:szCs w:val="18"/>
              </w:rPr>
            </w:pPr>
            <w:r w:rsidRPr="00690518">
              <w:rPr>
                <w:rFonts w:ascii="Gotham" w:eastAsia="Calibri" w:hAnsi="Gotham" w:cs="Calibri"/>
                <w:b/>
                <w:sz w:val="18"/>
                <w:szCs w:val="18"/>
              </w:rPr>
              <w:t>Compare and Order Fractions</w:t>
            </w:r>
          </w:p>
        </w:tc>
        <w:tc>
          <w:tcPr>
            <w:tcW w:w="3155" w:type="dxa"/>
            <w:tcBorders>
              <w:top w:val="nil"/>
              <w:bottom w:val="nil"/>
            </w:tcBorders>
            <w:shd w:val="clear" w:color="auto" w:fill="auto"/>
          </w:tcPr>
          <w:p w:rsidR="009D3DA3" w:rsidRPr="00096A81" w:rsidRDefault="009D3DA3" w:rsidP="00696810">
            <w:pPr>
              <w:rPr>
                <w:rFonts w:ascii="Gotham" w:eastAsia="Calibri" w:hAnsi="Gotham" w:cs="Calibri"/>
                <w:sz w:val="15"/>
                <w:szCs w:val="15"/>
              </w:rPr>
            </w:pPr>
            <w:r w:rsidRPr="00096A81">
              <w:rPr>
                <w:rFonts w:ascii="Gotham" w:eastAsia="Calibri" w:hAnsi="Gotham" w:cs="Calibri"/>
                <w:sz w:val="15"/>
                <w:szCs w:val="15"/>
              </w:rPr>
              <w:t>n/a</w:t>
            </w:r>
          </w:p>
          <w:p w:rsidR="009D3DA3" w:rsidRPr="00096A81" w:rsidRDefault="009D3DA3" w:rsidP="00696810">
            <w:pPr>
              <w:rPr>
                <w:rFonts w:ascii="Gotham" w:eastAsia="Calibri" w:hAnsi="Gotham" w:cs="Calibri"/>
                <w:b/>
                <w:sz w:val="15"/>
                <w:szCs w:val="15"/>
              </w:rPr>
            </w:pPr>
          </w:p>
        </w:tc>
        <w:tc>
          <w:tcPr>
            <w:tcW w:w="3402" w:type="dxa"/>
            <w:tcBorders>
              <w:top w:val="nil"/>
              <w:bottom w:val="nil"/>
            </w:tcBorders>
            <w:shd w:val="clear" w:color="auto" w:fill="auto"/>
          </w:tcPr>
          <w:p w:rsidR="009D3DA3" w:rsidRPr="00096A81" w:rsidRDefault="009D3DA3" w:rsidP="00696810">
            <w:pPr>
              <w:rPr>
                <w:rFonts w:ascii="Gotham" w:eastAsia="Calibri" w:hAnsi="Gotham" w:cs="Calibri"/>
                <w:sz w:val="15"/>
                <w:szCs w:val="15"/>
              </w:rPr>
            </w:pPr>
            <w:r w:rsidRPr="00096A81">
              <w:rPr>
                <w:rFonts w:ascii="Gotham" w:eastAsia="Calibri" w:hAnsi="Gotham" w:cs="Calibri"/>
                <w:sz w:val="15"/>
                <w:szCs w:val="15"/>
              </w:rPr>
              <w:t>n/a</w:t>
            </w:r>
          </w:p>
          <w:p w:rsidR="009D3DA3" w:rsidRPr="00096A81" w:rsidRDefault="009D3DA3" w:rsidP="00696810">
            <w:pPr>
              <w:rPr>
                <w:rFonts w:ascii="Gotham" w:eastAsia="Calibri" w:hAnsi="Gotham" w:cs="Calibri"/>
                <w:b/>
                <w:sz w:val="15"/>
                <w:szCs w:val="15"/>
              </w:rPr>
            </w:pPr>
          </w:p>
        </w:tc>
        <w:tc>
          <w:tcPr>
            <w:tcW w:w="3402" w:type="dxa"/>
            <w:tcBorders>
              <w:top w:val="nil"/>
              <w:bottom w:val="nil"/>
              <w:right w:val="single" w:sz="18" w:space="0" w:color="000000"/>
            </w:tcBorders>
            <w:shd w:val="clear" w:color="auto" w:fill="auto"/>
          </w:tcPr>
          <w:p w:rsidR="009D3DA3" w:rsidRPr="00096A81" w:rsidRDefault="009D3DA3" w:rsidP="00696810">
            <w:pPr>
              <w:rPr>
                <w:rFonts w:ascii="Gotham" w:eastAsia="Calibri" w:hAnsi="Gotham" w:cs="Calibri"/>
                <w:sz w:val="15"/>
                <w:szCs w:val="15"/>
              </w:rPr>
            </w:pPr>
            <w:r w:rsidRPr="00096A81">
              <w:rPr>
                <w:rFonts w:ascii="Gotham" w:eastAsia="Calibri" w:hAnsi="Gotham" w:cs="Calibri"/>
                <w:sz w:val="15"/>
                <w:szCs w:val="15"/>
              </w:rPr>
              <w:t>n/a</w:t>
            </w:r>
          </w:p>
          <w:p w:rsidR="009D3DA3" w:rsidRPr="00096A81" w:rsidRDefault="009D3DA3" w:rsidP="00696810">
            <w:pPr>
              <w:rPr>
                <w:rFonts w:ascii="Gotham" w:eastAsia="Calibri" w:hAnsi="Gotham" w:cs="Calibri"/>
                <w:b/>
                <w:sz w:val="15"/>
                <w:szCs w:val="15"/>
              </w:rPr>
            </w:pPr>
          </w:p>
        </w:tc>
        <w:tc>
          <w:tcPr>
            <w:tcW w:w="3403" w:type="dxa"/>
            <w:tcBorders>
              <w:top w:val="nil"/>
              <w:bottom w:val="nil"/>
              <w:right w:val="single" w:sz="18" w:space="0" w:color="000000"/>
            </w:tcBorders>
            <w:shd w:val="clear" w:color="auto" w:fill="auto"/>
          </w:tcPr>
          <w:p w:rsidR="009D3DA3" w:rsidRPr="00096A81" w:rsidRDefault="009D3DA3" w:rsidP="00696810">
            <w:pPr>
              <w:rPr>
                <w:rFonts w:ascii="Gotham" w:eastAsia="Calibri" w:hAnsi="Gotham" w:cs="Calibri"/>
                <w:i/>
                <w:sz w:val="15"/>
                <w:szCs w:val="15"/>
              </w:rPr>
            </w:pPr>
            <w:r w:rsidRPr="00096A81">
              <w:rPr>
                <w:rFonts w:ascii="Gotham" w:eastAsia="Calibri" w:hAnsi="Gotham" w:cs="Calibri"/>
                <w:i/>
                <w:sz w:val="15"/>
                <w:szCs w:val="15"/>
              </w:rPr>
              <w:t>Compare and order unit fractions with pictorial representation and fraction cards to support understanding.</w:t>
            </w:r>
          </w:p>
        </w:tc>
      </w:tr>
      <w:tr w:rsidR="009D3DA3" w:rsidRPr="002D22EA" w:rsidTr="00096A81">
        <w:trPr>
          <w:cantSplit/>
          <w:trHeight w:val="1134"/>
        </w:trPr>
        <w:tc>
          <w:tcPr>
            <w:tcW w:w="688" w:type="dxa"/>
            <w:vMerge/>
            <w:tcBorders>
              <w:left w:val="single" w:sz="18" w:space="0" w:color="000000"/>
              <w:right w:val="single" w:sz="18" w:space="0" w:color="000000"/>
            </w:tcBorders>
            <w:shd w:val="clear" w:color="auto" w:fill="FFFFFF" w:themeFill="background1"/>
            <w:vAlign w:val="center"/>
          </w:tcPr>
          <w:p w:rsidR="009D3DA3" w:rsidRPr="00690518" w:rsidRDefault="009D3DA3" w:rsidP="00696810">
            <w:pPr>
              <w:widowControl w:val="0"/>
              <w:pBdr>
                <w:top w:val="nil"/>
                <w:left w:val="nil"/>
                <w:bottom w:val="nil"/>
                <w:right w:val="nil"/>
                <w:between w:val="nil"/>
              </w:pBdr>
              <w:spacing w:after="0" w:line="240" w:lineRule="auto"/>
              <w:rPr>
                <w:rFonts w:ascii="Gotham" w:eastAsia="Calibri" w:hAnsi="Gotham" w:cs="Calibri"/>
                <w:i/>
                <w:sz w:val="18"/>
                <w:szCs w:val="18"/>
              </w:rPr>
            </w:pPr>
          </w:p>
        </w:tc>
        <w:tc>
          <w:tcPr>
            <w:tcW w:w="1679" w:type="dxa"/>
            <w:tcBorders>
              <w:top w:val="nil"/>
              <w:left w:val="single" w:sz="18" w:space="0" w:color="000000"/>
              <w:bottom w:val="nil"/>
            </w:tcBorders>
            <w:shd w:val="clear" w:color="auto" w:fill="auto"/>
          </w:tcPr>
          <w:p w:rsidR="009D3DA3" w:rsidRPr="00690518" w:rsidRDefault="009D3DA3" w:rsidP="00696810">
            <w:pPr>
              <w:rPr>
                <w:rFonts w:ascii="Gotham" w:eastAsia="Calibri" w:hAnsi="Gotham" w:cs="Calibri"/>
                <w:b/>
                <w:sz w:val="18"/>
                <w:szCs w:val="18"/>
              </w:rPr>
            </w:pPr>
            <w:r w:rsidRPr="00690518">
              <w:rPr>
                <w:rFonts w:ascii="Gotham" w:eastAsia="Calibri" w:hAnsi="Gotham" w:cs="Calibri"/>
                <w:b/>
                <w:sz w:val="18"/>
                <w:szCs w:val="18"/>
              </w:rPr>
              <w:t>Counting</w:t>
            </w:r>
          </w:p>
        </w:tc>
        <w:tc>
          <w:tcPr>
            <w:tcW w:w="3155" w:type="dxa"/>
            <w:tcBorders>
              <w:top w:val="nil"/>
              <w:bottom w:val="nil"/>
            </w:tcBorders>
            <w:shd w:val="clear" w:color="auto" w:fill="auto"/>
          </w:tcPr>
          <w:p w:rsidR="009D3DA3" w:rsidRPr="00096A81" w:rsidRDefault="009D3DA3" w:rsidP="00696810">
            <w:pPr>
              <w:rPr>
                <w:rFonts w:ascii="Gotham" w:eastAsia="Calibri" w:hAnsi="Gotham" w:cs="Calibri"/>
                <w:sz w:val="15"/>
                <w:szCs w:val="15"/>
              </w:rPr>
            </w:pPr>
            <w:r w:rsidRPr="00096A81">
              <w:rPr>
                <w:rFonts w:ascii="Gotham" w:eastAsia="Calibri" w:hAnsi="Gotham" w:cs="Calibri"/>
                <w:sz w:val="15"/>
                <w:szCs w:val="15"/>
              </w:rPr>
              <w:t>Count in halves up to 10 from 0.</w:t>
            </w:r>
          </w:p>
          <w:p w:rsidR="009D3DA3" w:rsidRPr="00096A81" w:rsidRDefault="009D3DA3" w:rsidP="00696810">
            <w:pPr>
              <w:rPr>
                <w:rFonts w:ascii="Gotham" w:eastAsia="Calibri" w:hAnsi="Gotham" w:cs="Calibri"/>
                <w:b/>
                <w:sz w:val="15"/>
                <w:szCs w:val="15"/>
              </w:rPr>
            </w:pPr>
          </w:p>
        </w:tc>
        <w:tc>
          <w:tcPr>
            <w:tcW w:w="3402" w:type="dxa"/>
            <w:tcBorders>
              <w:top w:val="nil"/>
              <w:bottom w:val="nil"/>
            </w:tcBorders>
            <w:shd w:val="clear" w:color="auto" w:fill="auto"/>
          </w:tcPr>
          <w:p w:rsidR="009D3DA3" w:rsidRPr="00096A81" w:rsidRDefault="009D3DA3" w:rsidP="00696810">
            <w:pPr>
              <w:rPr>
                <w:rFonts w:ascii="Gotham" w:eastAsia="Calibri" w:hAnsi="Gotham" w:cs="Calibri"/>
                <w:sz w:val="15"/>
                <w:szCs w:val="15"/>
              </w:rPr>
            </w:pPr>
            <w:r w:rsidRPr="00096A81">
              <w:rPr>
                <w:rFonts w:ascii="Gotham" w:eastAsia="Calibri" w:hAnsi="Gotham" w:cs="Calibri"/>
                <w:sz w:val="15"/>
                <w:szCs w:val="15"/>
              </w:rPr>
              <w:t>Count in halves to 10 from any number.</w:t>
            </w:r>
          </w:p>
          <w:p w:rsidR="009D3DA3" w:rsidRPr="00096A81" w:rsidRDefault="009D3DA3" w:rsidP="00696810">
            <w:pPr>
              <w:rPr>
                <w:rFonts w:ascii="Gotham" w:eastAsia="Calibri" w:hAnsi="Gotham" w:cs="Calibri"/>
                <w:b/>
                <w:sz w:val="15"/>
                <w:szCs w:val="15"/>
              </w:rPr>
            </w:pPr>
          </w:p>
        </w:tc>
        <w:tc>
          <w:tcPr>
            <w:tcW w:w="3402" w:type="dxa"/>
            <w:tcBorders>
              <w:top w:val="nil"/>
              <w:bottom w:val="nil"/>
              <w:right w:val="single" w:sz="18" w:space="0" w:color="000000"/>
            </w:tcBorders>
            <w:shd w:val="clear" w:color="auto" w:fill="auto"/>
          </w:tcPr>
          <w:p w:rsidR="009D3DA3" w:rsidRPr="00096A81" w:rsidRDefault="009D3DA3" w:rsidP="00696810">
            <w:pPr>
              <w:rPr>
                <w:rFonts w:ascii="Gotham" w:eastAsia="Calibri" w:hAnsi="Gotham" w:cs="Calibri"/>
                <w:sz w:val="15"/>
                <w:szCs w:val="15"/>
              </w:rPr>
            </w:pPr>
            <w:r w:rsidRPr="00096A81">
              <w:rPr>
                <w:rFonts w:ascii="Gotham" w:eastAsia="Calibri" w:hAnsi="Gotham" w:cs="Calibri"/>
                <w:sz w:val="15"/>
                <w:szCs w:val="15"/>
              </w:rPr>
              <w:t xml:space="preserve">Count in fractions up to 10, starting from any number and using the </w:t>
            </w:r>
            <w:r w:rsidRPr="00096A81">
              <w:rPr>
                <w:rFonts w:ascii="Gotham" w:eastAsia="Calibri" w:hAnsi="Gotham" w:cs="Calibri"/>
                <w:sz w:val="15"/>
                <w:szCs w:val="15"/>
                <w:vertAlign w:val="superscript"/>
              </w:rPr>
              <w:t>1</w:t>
            </w:r>
            <w:r w:rsidRPr="00096A81">
              <w:rPr>
                <w:rFonts w:ascii="Gotham" w:eastAsia="Calibri" w:hAnsi="Gotham" w:cs="Calibri"/>
                <w:sz w:val="15"/>
                <w:szCs w:val="15"/>
              </w:rPr>
              <w:t>/</w:t>
            </w:r>
            <w:r w:rsidRPr="00096A81">
              <w:rPr>
                <w:rFonts w:ascii="Gotham" w:eastAsia="Calibri" w:hAnsi="Gotham" w:cs="Calibri"/>
                <w:sz w:val="15"/>
                <w:szCs w:val="15"/>
                <w:vertAlign w:val="subscript"/>
              </w:rPr>
              <w:t xml:space="preserve">2 </w:t>
            </w:r>
            <w:r w:rsidRPr="00096A81">
              <w:rPr>
                <w:rFonts w:ascii="Gotham" w:eastAsia="Calibri" w:hAnsi="Gotham" w:cs="Calibri"/>
                <w:sz w:val="15"/>
                <w:szCs w:val="15"/>
              </w:rPr>
              <w:t xml:space="preserve">and </w:t>
            </w:r>
            <w:r w:rsidRPr="00096A81">
              <w:rPr>
                <w:rFonts w:ascii="Gotham" w:eastAsia="Calibri" w:hAnsi="Gotham" w:cs="Calibri"/>
                <w:sz w:val="15"/>
                <w:szCs w:val="15"/>
                <w:vertAlign w:val="superscript"/>
              </w:rPr>
              <w:t>2</w:t>
            </w:r>
            <w:r w:rsidRPr="00096A81">
              <w:rPr>
                <w:rFonts w:ascii="Gotham" w:eastAsia="Calibri" w:hAnsi="Gotham" w:cs="Calibri"/>
                <w:sz w:val="15"/>
                <w:szCs w:val="15"/>
              </w:rPr>
              <w:t>/</w:t>
            </w:r>
            <w:r w:rsidRPr="00096A81">
              <w:rPr>
                <w:rFonts w:ascii="Gotham" w:eastAsia="Calibri" w:hAnsi="Gotham" w:cs="Calibri"/>
                <w:sz w:val="15"/>
                <w:szCs w:val="15"/>
                <w:vertAlign w:val="subscript"/>
              </w:rPr>
              <w:t>4</w:t>
            </w:r>
            <w:r w:rsidRPr="00096A81">
              <w:rPr>
                <w:rFonts w:ascii="Gotham" w:eastAsia="Calibri" w:hAnsi="Gotham" w:cs="Calibri"/>
                <w:sz w:val="15"/>
                <w:szCs w:val="15"/>
              </w:rPr>
              <w:t xml:space="preserve"> equivalence on the number line (e.g. 1 </w:t>
            </w:r>
            <w:r w:rsidRPr="00096A81">
              <w:rPr>
                <w:rFonts w:ascii="Gotham" w:eastAsia="Calibri" w:hAnsi="Gotham" w:cs="Calibri"/>
                <w:sz w:val="15"/>
                <w:szCs w:val="15"/>
                <w:vertAlign w:val="superscript"/>
              </w:rPr>
              <w:t>1</w:t>
            </w:r>
            <w:r w:rsidRPr="00096A81">
              <w:rPr>
                <w:rFonts w:ascii="Gotham" w:eastAsia="Calibri" w:hAnsi="Gotham" w:cs="Calibri"/>
                <w:sz w:val="15"/>
                <w:szCs w:val="15"/>
              </w:rPr>
              <w:t>/</w:t>
            </w:r>
            <w:r w:rsidRPr="00096A81">
              <w:rPr>
                <w:rFonts w:ascii="Gotham" w:eastAsia="Calibri" w:hAnsi="Gotham" w:cs="Calibri"/>
                <w:sz w:val="15"/>
                <w:szCs w:val="15"/>
                <w:vertAlign w:val="subscript"/>
              </w:rPr>
              <w:t>4</w:t>
            </w:r>
            <w:r w:rsidRPr="00096A81">
              <w:rPr>
                <w:rFonts w:ascii="Gotham" w:eastAsia="Calibri" w:hAnsi="Gotham" w:cs="Calibri"/>
                <w:sz w:val="15"/>
                <w:szCs w:val="15"/>
              </w:rPr>
              <w:t xml:space="preserve">, 1 </w:t>
            </w:r>
            <w:r w:rsidRPr="00096A81">
              <w:rPr>
                <w:rFonts w:ascii="Gotham" w:eastAsia="Calibri" w:hAnsi="Gotham" w:cs="Calibri"/>
                <w:sz w:val="15"/>
                <w:szCs w:val="15"/>
                <w:vertAlign w:val="superscript"/>
              </w:rPr>
              <w:t>2</w:t>
            </w:r>
            <w:r w:rsidRPr="00096A81">
              <w:rPr>
                <w:rFonts w:ascii="Gotham" w:eastAsia="Calibri" w:hAnsi="Gotham" w:cs="Calibri"/>
                <w:sz w:val="15"/>
                <w:szCs w:val="15"/>
              </w:rPr>
              <w:t>/</w:t>
            </w:r>
            <w:r w:rsidR="00624F32" w:rsidRPr="00096A81">
              <w:rPr>
                <w:rFonts w:ascii="Gotham" w:eastAsia="Calibri" w:hAnsi="Gotham" w:cs="Calibri"/>
                <w:sz w:val="15"/>
                <w:szCs w:val="15"/>
                <w:vertAlign w:val="subscript"/>
              </w:rPr>
              <w:t>4 (</w:t>
            </w:r>
            <w:r w:rsidRPr="00096A81">
              <w:rPr>
                <w:rFonts w:ascii="Gotham" w:eastAsia="Calibri" w:hAnsi="Gotham" w:cs="Calibri"/>
                <w:sz w:val="15"/>
                <w:szCs w:val="15"/>
              </w:rPr>
              <w:t>or 1</w:t>
            </w:r>
            <w:r w:rsidRPr="00096A81">
              <w:rPr>
                <w:rFonts w:ascii="Gotham" w:eastAsia="Calibri" w:hAnsi="Gotham" w:cs="Calibri"/>
                <w:sz w:val="15"/>
                <w:szCs w:val="15"/>
                <w:vertAlign w:val="superscript"/>
              </w:rPr>
              <w:t>1</w:t>
            </w:r>
            <w:r w:rsidRPr="00096A81">
              <w:rPr>
                <w:rFonts w:ascii="Gotham" w:eastAsia="Calibri" w:hAnsi="Gotham" w:cs="Calibri"/>
                <w:sz w:val="15"/>
                <w:szCs w:val="15"/>
              </w:rPr>
              <w:t>/</w:t>
            </w:r>
            <w:r w:rsidRPr="00096A81">
              <w:rPr>
                <w:rFonts w:ascii="Gotham" w:eastAsia="Calibri" w:hAnsi="Gotham" w:cs="Calibri"/>
                <w:sz w:val="15"/>
                <w:szCs w:val="15"/>
                <w:vertAlign w:val="subscript"/>
              </w:rPr>
              <w:t>2</w:t>
            </w:r>
            <w:r w:rsidRPr="00096A81">
              <w:rPr>
                <w:rFonts w:ascii="Gotham" w:eastAsia="Calibri" w:hAnsi="Gotham" w:cs="Calibri"/>
                <w:sz w:val="15"/>
                <w:szCs w:val="15"/>
              </w:rPr>
              <w:t xml:space="preserve">), 1 </w:t>
            </w:r>
            <w:r w:rsidRPr="00096A81">
              <w:rPr>
                <w:rFonts w:ascii="Gotham" w:eastAsia="Calibri" w:hAnsi="Gotham" w:cs="Calibri"/>
                <w:sz w:val="15"/>
                <w:szCs w:val="15"/>
                <w:vertAlign w:val="superscript"/>
              </w:rPr>
              <w:t>3</w:t>
            </w:r>
            <w:r w:rsidRPr="00096A81">
              <w:rPr>
                <w:rFonts w:ascii="Gotham" w:eastAsia="Calibri" w:hAnsi="Gotham" w:cs="Calibri"/>
                <w:sz w:val="15"/>
                <w:szCs w:val="15"/>
              </w:rPr>
              <w:t>/</w:t>
            </w:r>
            <w:r w:rsidRPr="00096A81">
              <w:rPr>
                <w:rFonts w:ascii="Gotham" w:eastAsia="Calibri" w:hAnsi="Gotham" w:cs="Calibri"/>
                <w:sz w:val="15"/>
                <w:szCs w:val="15"/>
                <w:vertAlign w:val="subscript"/>
              </w:rPr>
              <w:t>4</w:t>
            </w:r>
            <w:r w:rsidRPr="00096A81">
              <w:rPr>
                <w:rFonts w:ascii="Gotham" w:eastAsia="Calibri" w:hAnsi="Gotham" w:cs="Calibri"/>
                <w:sz w:val="15"/>
                <w:szCs w:val="15"/>
              </w:rPr>
              <w:t>, 2).</w:t>
            </w:r>
          </w:p>
        </w:tc>
        <w:tc>
          <w:tcPr>
            <w:tcW w:w="3403" w:type="dxa"/>
            <w:tcBorders>
              <w:top w:val="nil"/>
              <w:bottom w:val="nil"/>
              <w:right w:val="single" w:sz="18" w:space="0" w:color="000000"/>
            </w:tcBorders>
            <w:shd w:val="clear" w:color="auto" w:fill="auto"/>
          </w:tcPr>
          <w:p w:rsidR="009D3DA3" w:rsidRPr="00096A81" w:rsidRDefault="009D3DA3" w:rsidP="00696810">
            <w:pPr>
              <w:rPr>
                <w:rFonts w:ascii="Gotham" w:eastAsia="Calibri" w:hAnsi="Gotham" w:cs="Calibri"/>
                <w:i/>
                <w:sz w:val="15"/>
                <w:szCs w:val="15"/>
              </w:rPr>
            </w:pPr>
            <w:r w:rsidRPr="00096A81">
              <w:rPr>
                <w:rFonts w:ascii="Gotham" w:eastAsia="Calibri" w:hAnsi="Gotham" w:cs="Calibri"/>
                <w:i/>
                <w:sz w:val="15"/>
                <w:szCs w:val="15"/>
              </w:rPr>
              <w:t>Count forwards in tenths, recognising that tenths arise from dividing an object into 10 equal parts and in dividing one-digit numbers or quantities by 10.</w:t>
            </w:r>
          </w:p>
        </w:tc>
      </w:tr>
      <w:tr w:rsidR="009D3DA3" w:rsidRPr="002D22EA" w:rsidTr="00096A81">
        <w:trPr>
          <w:cantSplit/>
          <w:trHeight w:val="1134"/>
        </w:trPr>
        <w:tc>
          <w:tcPr>
            <w:tcW w:w="688" w:type="dxa"/>
            <w:vMerge/>
            <w:tcBorders>
              <w:left w:val="single" w:sz="18" w:space="0" w:color="000000"/>
              <w:right w:val="single" w:sz="18" w:space="0" w:color="000000"/>
            </w:tcBorders>
            <w:shd w:val="clear" w:color="auto" w:fill="FFFFFF" w:themeFill="background1"/>
            <w:vAlign w:val="center"/>
          </w:tcPr>
          <w:p w:rsidR="009D3DA3" w:rsidRPr="00690518" w:rsidRDefault="009D3DA3" w:rsidP="00696810">
            <w:pPr>
              <w:widowControl w:val="0"/>
              <w:pBdr>
                <w:top w:val="nil"/>
                <w:left w:val="nil"/>
                <w:bottom w:val="nil"/>
                <w:right w:val="nil"/>
                <w:between w:val="nil"/>
              </w:pBdr>
              <w:spacing w:after="0" w:line="240" w:lineRule="auto"/>
              <w:rPr>
                <w:rFonts w:ascii="Gotham" w:eastAsia="Calibri" w:hAnsi="Gotham" w:cs="Calibri"/>
                <w:i/>
                <w:sz w:val="18"/>
                <w:szCs w:val="18"/>
              </w:rPr>
            </w:pPr>
          </w:p>
        </w:tc>
        <w:tc>
          <w:tcPr>
            <w:tcW w:w="1679" w:type="dxa"/>
            <w:tcBorders>
              <w:top w:val="nil"/>
              <w:left w:val="single" w:sz="18" w:space="0" w:color="000000"/>
              <w:bottom w:val="nil"/>
            </w:tcBorders>
            <w:shd w:val="clear" w:color="auto" w:fill="auto"/>
          </w:tcPr>
          <w:p w:rsidR="009D3DA3" w:rsidRPr="00690518" w:rsidRDefault="009D3DA3" w:rsidP="00696810">
            <w:pPr>
              <w:spacing w:after="0" w:line="240" w:lineRule="auto"/>
              <w:rPr>
                <w:rFonts w:ascii="Gotham" w:eastAsia="Calibri" w:hAnsi="Gotham" w:cs="Calibri"/>
                <w:b/>
                <w:sz w:val="18"/>
                <w:szCs w:val="18"/>
              </w:rPr>
            </w:pPr>
            <w:r w:rsidRPr="00690518">
              <w:rPr>
                <w:rFonts w:ascii="Gotham" w:eastAsia="Calibri" w:hAnsi="Gotham" w:cs="Calibri"/>
                <w:b/>
                <w:sz w:val="18"/>
                <w:szCs w:val="18"/>
              </w:rPr>
              <w:t>Finding Fractions of Amounts</w:t>
            </w:r>
          </w:p>
        </w:tc>
        <w:tc>
          <w:tcPr>
            <w:tcW w:w="3155" w:type="dxa"/>
            <w:tcBorders>
              <w:top w:val="nil"/>
              <w:bottom w:val="nil"/>
            </w:tcBorders>
            <w:shd w:val="clear" w:color="auto" w:fill="auto"/>
          </w:tcPr>
          <w:p w:rsidR="009D3DA3" w:rsidRPr="00096A81" w:rsidRDefault="009D3DA3" w:rsidP="00696810">
            <w:pPr>
              <w:spacing w:after="0" w:line="240" w:lineRule="auto"/>
              <w:rPr>
                <w:rFonts w:ascii="Gotham" w:eastAsia="Calibri" w:hAnsi="Gotham" w:cs="Calibri"/>
                <w:sz w:val="15"/>
                <w:szCs w:val="15"/>
              </w:rPr>
            </w:pPr>
            <w:r w:rsidRPr="00096A81">
              <w:rPr>
                <w:rFonts w:ascii="Gotham" w:eastAsia="Calibri" w:hAnsi="Gotham" w:cs="Calibri"/>
                <w:sz w:val="15"/>
                <w:szCs w:val="15"/>
              </w:rPr>
              <w:t xml:space="preserve">Write simple fractions with numbers up to and including 20 (e.g. </w:t>
            </w:r>
            <w:r w:rsidRPr="00096A81">
              <w:rPr>
                <w:rFonts w:ascii="Calibri" w:eastAsia="Calibri" w:hAnsi="Calibri" w:cs="Calibri"/>
                <w:sz w:val="15"/>
                <w:szCs w:val="15"/>
              </w:rPr>
              <w:t>½</w:t>
            </w:r>
            <w:r w:rsidRPr="00096A81">
              <w:rPr>
                <w:rFonts w:ascii="Gotham" w:eastAsia="Calibri" w:hAnsi="Gotham" w:cs="Calibri"/>
                <w:sz w:val="15"/>
                <w:szCs w:val="15"/>
              </w:rPr>
              <w:t xml:space="preserve"> of 6 = 3, </w:t>
            </w:r>
            <w:r w:rsidRPr="00096A81">
              <w:rPr>
                <w:rFonts w:ascii="Calibri" w:eastAsia="Calibri" w:hAnsi="Calibri" w:cs="Calibri"/>
                <w:sz w:val="15"/>
                <w:szCs w:val="15"/>
              </w:rPr>
              <w:t>½</w:t>
            </w:r>
            <w:r w:rsidRPr="00096A81">
              <w:rPr>
                <w:rFonts w:ascii="Gotham" w:eastAsia="Calibri" w:hAnsi="Gotham" w:cs="Calibri"/>
                <w:sz w:val="15"/>
                <w:szCs w:val="15"/>
              </w:rPr>
              <w:t xml:space="preserve"> of 12 = 6).</w:t>
            </w:r>
          </w:p>
          <w:p w:rsidR="009D3DA3" w:rsidRPr="00096A81" w:rsidRDefault="009D3DA3" w:rsidP="00696810">
            <w:pPr>
              <w:spacing w:after="0" w:line="240" w:lineRule="auto"/>
              <w:rPr>
                <w:rFonts w:ascii="Gotham" w:eastAsia="Calibri" w:hAnsi="Gotham" w:cs="Calibri"/>
                <w:b/>
                <w:sz w:val="15"/>
                <w:szCs w:val="15"/>
              </w:rPr>
            </w:pPr>
          </w:p>
        </w:tc>
        <w:tc>
          <w:tcPr>
            <w:tcW w:w="3402" w:type="dxa"/>
            <w:tcBorders>
              <w:top w:val="nil"/>
              <w:bottom w:val="nil"/>
            </w:tcBorders>
            <w:shd w:val="clear" w:color="auto" w:fill="auto"/>
          </w:tcPr>
          <w:p w:rsidR="009D3DA3" w:rsidRPr="00096A81" w:rsidRDefault="009D3DA3" w:rsidP="00696810">
            <w:pPr>
              <w:spacing w:after="0" w:line="240" w:lineRule="auto"/>
              <w:rPr>
                <w:rFonts w:ascii="Gotham" w:eastAsia="Calibri" w:hAnsi="Gotham" w:cs="Calibri"/>
                <w:sz w:val="15"/>
                <w:szCs w:val="15"/>
              </w:rPr>
            </w:pPr>
            <w:r w:rsidRPr="00096A81">
              <w:rPr>
                <w:rFonts w:ascii="Gotham" w:eastAsia="Calibri" w:hAnsi="Gotham" w:cs="Calibri"/>
                <w:sz w:val="15"/>
                <w:szCs w:val="15"/>
              </w:rPr>
              <w:t xml:space="preserve">Write simple fractions with numbers up to and including 50 (e.g. </w:t>
            </w:r>
            <w:r w:rsidRPr="00096A81">
              <w:rPr>
                <w:rFonts w:ascii="Calibri" w:eastAsia="Calibri" w:hAnsi="Calibri" w:cs="Calibri"/>
                <w:sz w:val="15"/>
                <w:szCs w:val="15"/>
              </w:rPr>
              <w:t>½</w:t>
            </w:r>
            <w:r w:rsidRPr="00096A81">
              <w:rPr>
                <w:rFonts w:ascii="Gotham" w:eastAsia="Calibri" w:hAnsi="Gotham" w:cs="Calibri"/>
                <w:sz w:val="15"/>
                <w:szCs w:val="15"/>
              </w:rPr>
              <w:t xml:space="preserve"> of 30 = 15, </w:t>
            </w:r>
            <w:r w:rsidRPr="00096A81">
              <w:rPr>
                <w:rFonts w:ascii="Calibri" w:eastAsia="Calibri" w:hAnsi="Calibri" w:cs="Calibri"/>
                <w:sz w:val="15"/>
                <w:szCs w:val="15"/>
              </w:rPr>
              <w:t>½</w:t>
            </w:r>
            <w:r w:rsidRPr="00096A81">
              <w:rPr>
                <w:rFonts w:ascii="Gotham" w:eastAsia="Calibri" w:hAnsi="Gotham" w:cs="Calibri"/>
                <w:sz w:val="15"/>
                <w:szCs w:val="15"/>
              </w:rPr>
              <w:t xml:space="preserve"> of 40 = 20, </w:t>
            </w:r>
            <w:r w:rsidRPr="00096A81">
              <w:rPr>
                <w:rFonts w:ascii="Calibri" w:eastAsia="Calibri" w:hAnsi="Calibri" w:cs="Calibri"/>
                <w:sz w:val="15"/>
                <w:szCs w:val="15"/>
              </w:rPr>
              <w:t>½</w:t>
            </w:r>
            <w:r w:rsidRPr="00096A81">
              <w:rPr>
                <w:rFonts w:ascii="Gotham" w:eastAsia="Calibri" w:hAnsi="Gotham" w:cs="Calibri"/>
                <w:sz w:val="15"/>
                <w:szCs w:val="15"/>
              </w:rPr>
              <w:t xml:space="preserve"> of 50 = 25).</w:t>
            </w:r>
          </w:p>
          <w:p w:rsidR="009D3DA3" w:rsidRPr="00096A81" w:rsidRDefault="009D3DA3" w:rsidP="00696810">
            <w:pPr>
              <w:spacing w:after="0" w:line="240" w:lineRule="auto"/>
              <w:rPr>
                <w:rFonts w:ascii="Gotham" w:eastAsia="Calibri" w:hAnsi="Gotham" w:cs="Calibri"/>
                <w:b/>
                <w:sz w:val="15"/>
                <w:szCs w:val="15"/>
              </w:rPr>
            </w:pPr>
          </w:p>
        </w:tc>
        <w:tc>
          <w:tcPr>
            <w:tcW w:w="3402" w:type="dxa"/>
            <w:tcBorders>
              <w:top w:val="nil"/>
              <w:bottom w:val="nil"/>
              <w:right w:val="single" w:sz="18" w:space="0" w:color="000000"/>
            </w:tcBorders>
            <w:shd w:val="clear" w:color="auto" w:fill="auto"/>
          </w:tcPr>
          <w:p w:rsidR="009D3DA3" w:rsidRPr="00096A81" w:rsidRDefault="009D3DA3" w:rsidP="00696810">
            <w:pPr>
              <w:spacing w:after="0" w:line="240" w:lineRule="auto"/>
              <w:rPr>
                <w:rFonts w:ascii="Gotham" w:eastAsia="Calibri" w:hAnsi="Gotham" w:cs="Calibri"/>
                <w:sz w:val="15"/>
                <w:szCs w:val="15"/>
              </w:rPr>
            </w:pPr>
            <w:r w:rsidRPr="00096A81">
              <w:rPr>
                <w:rFonts w:ascii="Gotham" w:eastAsia="Calibri" w:hAnsi="Gotham" w:cs="Calibri"/>
                <w:sz w:val="15"/>
                <w:szCs w:val="15"/>
              </w:rPr>
              <w:t xml:space="preserve">Write simple fractions with numbers up to and including 100 (e.g. </w:t>
            </w:r>
            <w:r w:rsidRPr="00096A81">
              <w:rPr>
                <w:rFonts w:ascii="Calibri" w:eastAsia="Calibri" w:hAnsi="Calibri" w:cs="Calibri"/>
                <w:sz w:val="15"/>
                <w:szCs w:val="15"/>
              </w:rPr>
              <w:t>½</w:t>
            </w:r>
            <w:r w:rsidRPr="00096A81">
              <w:rPr>
                <w:rFonts w:ascii="Gotham" w:eastAsia="Calibri" w:hAnsi="Gotham" w:cs="Calibri"/>
                <w:sz w:val="15"/>
                <w:szCs w:val="15"/>
              </w:rPr>
              <w:t xml:space="preserve"> of 30 = 15, </w:t>
            </w:r>
            <w:r w:rsidRPr="00096A81">
              <w:rPr>
                <w:rFonts w:ascii="Calibri" w:eastAsia="Calibri" w:hAnsi="Calibri" w:cs="Calibri"/>
                <w:sz w:val="15"/>
                <w:szCs w:val="15"/>
              </w:rPr>
              <w:t>½</w:t>
            </w:r>
            <w:r w:rsidRPr="00096A81">
              <w:rPr>
                <w:rFonts w:ascii="Gotham" w:eastAsia="Calibri" w:hAnsi="Gotham" w:cs="Calibri"/>
                <w:sz w:val="15"/>
                <w:szCs w:val="15"/>
              </w:rPr>
              <w:t xml:space="preserve"> of 40 = 20, </w:t>
            </w:r>
            <w:r w:rsidRPr="00096A81">
              <w:rPr>
                <w:rFonts w:ascii="Calibri" w:eastAsia="Calibri" w:hAnsi="Calibri" w:cs="Calibri"/>
                <w:sz w:val="15"/>
                <w:szCs w:val="15"/>
              </w:rPr>
              <w:t>½</w:t>
            </w:r>
            <w:r w:rsidRPr="00096A81">
              <w:rPr>
                <w:rFonts w:ascii="Gotham" w:eastAsia="Calibri" w:hAnsi="Gotham" w:cs="Calibri"/>
                <w:sz w:val="15"/>
                <w:szCs w:val="15"/>
              </w:rPr>
              <w:t xml:space="preserve"> of 50 = 25, </w:t>
            </w:r>
            <w:r w:rsidRPr="00096A81">
              <w:rPr>
                <w:rFonts w:ascii="Calibri" w:eastAsia="Calibri" w:hAnsi="Calibri" w:cs="Calibri"/>
                <w:sz w:val="15"/>
                <w:szCs w:val="15"/>
              </w:rPr>
              <w:t>½</w:t>
            </w:r>
            <w:r w:rsidRPr="00096A81">
              <w:rPr>
                <w:rFonts w:ascii="Gotham" w:eastAsia="Calibri" w:hAnsi="Gotham" w:cs="Calibri"/>
                <w:sz w:val="15"/>
                <w:szCs w:val="15"/>
              </w:rPr>
              <w:t xml:space="preserve"> of 100 = 50).Recognise the equivalence of two quarters (</w:t>
            </w:r>
            <w:r w:rsidRPr="00096A81">
              <w:rPr>
                <w:rFonts w:ascii="Gotham" w:eastAsia="Calibri" w:hAnsi="Gotham" w:cs="Calibri"/>
                <w:sz w:val="15"/>
                <w:szCs w:val="15"/>
                <w:vertAlign w:val="superscript"/>
              </w:rPr>
              <w:t>2</w:t>
            </w:r>
            <w:r w:rsidRPr="00096A81">
              <w:rPr>
                <w:rFonts w:ascii="Gotham" w:eastAsia="Calibri" w:hAnsi="Gotham" w:cs="Calibri"/>
                <w:sz w:val="15"/>
                <w:szCs w:val="15"/>
              </w:rPr>
              <w:t>/</w:t>
            </w:r>
            <w:r w:rsidRPr="00096A81">
              <w:rPr>
                <w:rFonts w:ascii="Gotham" w:eastAsia="Calibri" w:hAnsi="Gotham" w:cs="Calibri"/>
                <w:sz w:val="15"/>
                <w:szCs w:val="15"/>
                <w:vertAlign w:val="subscript"/>
              </w:rPr>
              <w:t>4</w:t>
            </w:r>
            <w:r w:rsidRPr="00096A81">
              <w:rPr>
                <w:rFonts w:ascii="Gotham" w:eastAsia="Calibri" w:hAnsi="Gotham" w:cs="Calibri"/>
                <w:sz w:val="15"/>
                <w:szCs w:val="15"/>
              </w:rPr>
              <w:t>) and one half (</w:t>
            </w:r>
            <w:r w:rsidRPr="00096A81">
              <w:rPr>
                <w:rFonts w:ascii="Calibri" w:eastAsia="Calibri" w:hAnsi="Calibri" w:cs="Calibri"/>
                <w:sz w:val="15"/>
                <w:szCs w:val="15"/>
              </w:rPr>
              <w:t>½</w:t>
            </w:r>
            <w:r w:rsidRPr="00096A81">
              <w:rPr>
                <w:rFonts w:ascii="Gotham" w:eastAsia="Calibri" w:hAnsi="Gotham" w:cs="Calibri"/>
                <w:sz w:val="15"/>
                <w:szCs w:val="15"/>
              </w:rPr>
              <w:t>).</w:t>
            </w:r>
          </w:p>
        </w:tc>
        <w:tc>
          <w:tcPr>
            <w:tcW w:w="3403" w:type="dxa"/>
            <w:tcBorders>
              <w:top w:val="nil"/>
              <w:bottom w:val="nil"/>
              <w:right w:val="single" w:sz="18" w:space="0" w:color="000000"/>
            </w:tcBorders>
            <w:shd w:val="clear" w:color="auto" w:fill="auto"/>
          </w:tcPr>
          <w:p w:rsidR="009D3DA3" w:rsidRPr="00096A81" w:rsidRDefault="009D3DA3" w:rsidP="00696810">
            <w:pPr>
              <w:spacing w:after="0" w:line="240" w:lineRule="auto"/>
              <w:rPr>
                <w:rFonts w:ascii="Gotham" w:eastAsia="Calibri" w:hAnsi="Gotham" w:cs="Calibri"/>
                <w:i/>
                <w:sz w:val="15"/>
                <w:szCs w:val="15"/>
              </w:rPr>
            </w:pPr>
            <w:r w:rsidRPr="00096A81">
              <w:rPr>
                <w:rFonts w:ascii="Gotham" w:eastAsia="Calibri" w:hAnsi="Gotham" w:cs="Calibri"/>
                <w:i/>
                <w:sz w:val="15"/>
                <w:szCs w:val="15"/>
              </w:rPr>
              <w:t>Recognise, find and write fractions of a discrete set of objects; unit fractions including; halves, quarters, fifths and tenths.</w:t>
            </w:r>
          </w:p>
        </w:tc>
      </w:tr>
      <w:tr w:rsidR="009D3DA3" w:rsidRPr="002D22EA" w:rsidTr="00096A81">
        <w:trPr>
          <w:cantSplit/>
          <w:trHeight w:val="1134"/>
        </w:trPr>
        <w:tc>
          <w:tcPr>
            <w:tcW w:w="688" w:type="dxa"/>
            <w:vMerge/>
            <w:tcBorders>
              <w:left w:val="single" w:sz="18" w:space="0" w:color="000000"/>
              <w:right w:val="single" w:sz="18" w:space="0" w:color="000000"/>
            </w:tcBorders>
            <w:shd w:val="clear" w:color="auto" w:fill="FFFFFF" w:themeFill="background1"/>
            <w:vAlign w:val="center"/>
          </w:tcPr>
          <w:p w:rsidR="009D3DA3" w:rsidRPr="00690518" w:rsidRDefault="009D3DA3" w:rsidP="00696810">
            <w:pPr>
              <w:widowControl w:val="0"/>
              <w:pBdr>
                <w:top w:val="nil"/>
                <w:left w:val="nil"/>
                <w:bottom w:val="nil"/>
                <w:right w:val="nil"/>
                <w:between w:val="nil"/>
              </w:pBdr>
              <w:spacing w:after="0" w:line="240" w:lineRule="auto"/>
              <w:rPr>
                <w:rFonts w:ascii="Gotham" w:eastAsia="Calibri" w:hAnsi="Gotham" w:cs="Calibri"/>
                <w:i/>
                <w:sz w:val="18"/>
                <w:szCs w:val="18"/>
              </w:rPr>
            </w:pPr>
          </w:p>
        </w:tc>
        <w:tc>
          <w:tcPr>
            <w:tcW w:w="1679" w:type="dxa"/>
            <w:tcBorders>
              <w:top w:val="nil"/>
              <w:left w:val="single" w:sz="18" w:space="0" w:color="000000"/>
              <w:bottom w:val="nil"/>
            </w:tcBorders>
            <w:shd w:val="clear" w:color="auto" w:fill="auto"/>
          </w:tcPr>
          <w:p w:rsidR="009D3DA3" w:rsidRPr="00690518" w:rsidRDefault="009D3DA3" w:rsidP="00696810">
            <w:pPr>
              <w:spacing w:after="0" w:line="240" w:lineRule="auto"/>
              <w:rPr>
                <w:rFonts w:ascii="Gotham" w:eastAsia="Calibri" w:hAnsi="Gotham" w:cs="Calibri"/>
                <w:b/>
                <w:sz w:val="18"/>
                <w:szCs w:val="18"/>
              </w:rPr>
            </w:pPr>
            <w:r w:rsidRPr="00690518">
              <w:rPr>
                <w:rFonts w:ascii="Gotham" w:eastAsia="Calibri" w:hAnsi="Gotham" w:cs="Calibri"/>
                <w:b/>
                <w:sz w:val="18"/>
                <w:szCs w:val="18"/>
              </w:rPr>
              <w:t>Adding and Subtracting Fractions</w:t>
            </w:r>
          </w:p>
        </w:tc>
        <w:tc>
          <w:tcPr>
            <w:tcW w:w="3155" w:type="dxa"/>
            <w:tcBorders>
              <w:top w:val="nil"/>
              <w:bottom w:val="nil"/>
            </w:tcBorders>
            <w:shd w:val="clear" w:color="auto" w:fill="auto"/>
          </w:tcPr>
          <w:p w:rsidR="009D3DA3" w:rsidRPr="00096A81" w:rsidRDefault="009D3DA3" w:rsidP="00696810">
            <w:pPr>
              <w:spacing w:after="0" w:line="240" w:lineRule="auto"/>
              <w:rPr>
                <w:rFonts w:ascii="Gotham" w:eastAsia="Calibri" w:hAnsi="Gotham" w:cs="Calibri"/>
                <w:sz w:val="15"/>
                <w:szCs w:val="15"/>
              </w:rPr>
            </w:pPr>
            <w:r w:rsidRPr="00096A81">
              <w:rPr>
                <w:rFonts w:ascii="Gotham" w:eastAsia="Calibri" w:hAnsi="Gotham" w:cs="Calibri"/>
                <w:sz w:val="15"/>
                <w:szCs w:val="15"/>
              </w:rPr>
              <w:t>n/a</w:t>
            </w:r>
          </w:p>
          <w:p w:rsidR="009D3DA3" w:rsidRPr="00096A81" w:rsidRDefault="009D3DA3" w:rsidP="00696810">
            <w:pPr>
              <w:spacing w:after="0" w:line="240" w:lineRule="auto"/>
              <w:rPr>
                <w:rFonts w:ascii="Gotham" w:eastAsia="Calibri" w:hAnsi="Gotham" w:cs="Calibri"/>
                <w:b/>
                <w:sz w:val="15"/>
                <w:szCs w:val="15"/>
              </w:rPr>
            </w:pPr>
          </w:p>
        </w:tc>
        <w:tc>
          <w:tcPr>
            <w:tcW w:w="3402" w:type="dxa"/>
            <w:tcBorders>
              <w:top w:val="nil"/>
              <w:bottom w:val="nil"/>
            </w:tcBorders>
            <w:shd w:val="clear" w:color="auto" w:fill="auto"/>
          </w:tcPr>
          <w:p w:rsidR="009D3DA3" w:rsidRPr="00096A81" w:rsidRDefault="009D3DA3" w:rsidP="00696810">
            <w:pPr>
              <w:spacing w:after="0" w:line="240" w:lineRule="auto"/>
              <w:rPr>
                <w:rFonts w:ascii="Gotham" w:eastAsia="Calibri" w:hAnsi="Gotham" w:cs="Calibri"/>
                <w:sz w:val="15"/>
                <w:szCs w:val="15"/>
              </w:rPr>
            </w:pPr>
            <w:r w:rsidRPr="00096A81">
              <w:rPr>
                <w:rFonts w:ascii="Gotham" w:eastAsia="Calibri" w:hAnsi="Gotham" w:cs="Calibri"/>
                <w:sz w:val="15"/>
                <w:szCs w:val="15"/>
              </w:rPr>
              <w:t>n/a</w:t>
            </w:r>
          </w:p>
          <w:p w:rsidR="009D3DA3" w:rsidRPr="00096A81" w:rsidRDefault="009D3DA3" w:rsidP="00696810">
            <w:pPr>
              <w:spacing w:after="0" w:line="240" w:lineRule="auto"/>
              <w:rPr>
                <w:rFonts w:ascii="Gotham" w:eastAsia="Calibri" w:hAnsi="Gotham" w:cs="Calibri"/>
                <w:b/>
                <w:sz w:val="15"/>
                <w:szCs w:val="15"/>
              </w:rPr>
            </w:pPr>
          </w:p>
        </w:tc>
        <w:tc>
          <w:tcPr>
            <w:tcW w:w="3402" w:type="dxa"/>
            <w:tcBorders>
              <w:top w:val="nil"/>
              <w:bottom w:val="nil"/>
              <w:right w:val="single" w:sz="18" w:space="0" w:color="000000"/>
            </w:tcBorders>
            <w:shd w:val="clear" w:color="auto" w:fill="auto"/>
          </w:tcPr>
          <w:p w:rsidR="009D3DA3" w:rsidRPr="00096A81" w:rsidRDefault="009D3DA3" w:rsidP="00696810">
            <w:pPr>
              <w:spacing w:after="0" w:line="240" w:lineRule="auto"/>
              <w:rPr>
                <w:rFonts w:ascii="Gotham" w:eastAsia="Calibri" w:hAnsi="Gotham" w:cs="Calibri"/>
                <w:sz w:val="15"/>
                <w:szCs w:val="15"/>
              </w:rPr>
            </w:pPr>
            <w:r w:rsidRPr="00096A81">
              <w:rPr>
                <w:rFonts w:ascii="Gotham" w:eastAsia="Calibri" w:hAnsi="Gotham" w:cs="Calibri"/>
                <w:sz w:val="15"/>
                <w:szCs w:val="15"/>
              </w:rPr>
              <w:t>n/a</w:t>
            </w:r>
          </w:p>
          <w:p w:rsidR="009D3DA3" w:rsidRPr="00096A81" w:rsidRDefault="009D3DA3" w:rsidP="00696810">
            <w:pPr>
              <w:spacing w:after="0" w:line="240" w:lineRule="auto"/>
              <w:rPr>
                <w:rFonts w:ascii="Gotham" w:eastAsia="Calibri" w:hAnsi="Gotham" w:cs="Calibri"/>
                <w:b/>
                <w:sz w:val="15"/>
                <w:szCs w:val="15"/>
              </w:rPr>
            </w:pPr>
          </w:p>
        </w:tc>
        <w:tc>
          <w:tcPr>
            <w:tcW w:w="3403" w:type="dxa"/>
            <w:tcBorders>
              <w:top w:val="nil"/>
              <w:bottom w:val="nil"/>
              <w:right w:val="single" w:sz="18" w:space="0" w:color="000000"/>
            </w:tcBorders>
            <w:shd w:val="clear" w:color="auto" w:fill="auto"/>
          </w:tcPr>
          <w:p w:rsidR="009D3DA3" w:rsidRPr="00096A81" w:rsidRDefault="009D3DA3" w:rsidP="00696810">
            <w:pPr>
              <w:spacing w:after="0" w:line="240" w:lineRule="auto"/>
              <w:rPr>
                <w:rFonts w:ascii="Gotham" w:eastAsia="Calibri" w:hAnsi="Gotham" w:cs="Calibri"/>
                <w:i/>
                <w:sz w:val="15"/>
                <w:szCs w:val="15"/>
              </w:rPr>
            </w:pPr>
            <w:r w:rsidRPr="00096A81">
              <w:rPr>
                <w:rFonts w:ascii="Gotham" w:eastAsia="Calibri" w:hAnsi="Gotham" w:cs="Calibri"/>
                <w:i/>
                <w:sz w:val="15"/>
                <w:szCs w:val="15"/>
              </w:rPr>
              <w:t>Add and subtract fractions with the same denominator within one whole (beginning with halves, quarters, fifths and tenths), using pictorial and concrete representation (e.g. equivalent fraction cards and fraction walls).</w:t>
            </w:r>
          </w:p>
        </w:tc>
      </w:tr>
      <w:tr w:rsidR="009D3DA3" w:rsidRPr="002D22EA" w:rsidTr="00096A81">
        <w:trPr>
          <w:cantSplit/>
          <w:trHeight w:val="662"/>
        </w:trPr>
        <w:tc>
          <w:tcPr>
            <w:tcW w:w="688" w:type="dxa"/>
            <w:vMerge/>
            <w:tcBorders>
              <w:left w:val="single" w:sz="18" w:space="0" w:color="000000"/>
              <w:right w:val="single" w:sz="18" w:space="0" w:color="000000"/>
            </w:tcBorders>
            <w:shd w:val="clear" w:color="auto" w:fill="FFFFFF" w:themeFill="background1"/>
            <w:vAlign w:val="center"/>
          </w:tcPr>
          <w:p w:rsidR="009D3DA3" w:rsidRPr="00690518" w:rsidRDefault="009D3DA3" w:rsidP="00696810">
            <w:pPr>
              <w:widowControl w:val="0"/>
              <w:pBdr>
                <w:top w:val="nil"/>
                <w:left w:val="nil"/>
                <w:bottom w:val="nil"/>
                <w:right w:val="nil"/>
                <w:between w:val="nil"/>
              </w:pBdr>
              <w:spacing w:after="0" w:line="240" w:lineRule="auto"/>
              <w:rPr>
                <w:rFonts w:ascii="Gotham" w:eastAsia="Calibri" w:hAnsi="Gotham" w:cs="Calibri"/>
                <w:i/>
                <w:sz w:val="18"/>
                <w:szCs w:val="18"/>
              </w:rPr>
            </w:pPr>
          </w:p>
        </w:tc>
        <w:tc>
          <w:tcPr>
            <w:tcW w:w="1679" w:type="dxa"/>
            <w:tcBorders>
              <w:top w:val="nil"/>
              <w:left w:val="single" w:sz="18" w:space="0" w:color="000000"/>
              <w:bottom w:val="nil"/>
            </w:tcBorders>
            <w:shd w:val="clear" w:color="auto" w:fill="auto"/>
          </w:tcPr>
          <w:p w:rsidR="009D3DA3" w:rsidRPr="00690518" w:rsidRDefault="009D3DA3" w:rsidP="00696810">
            <w:pPr>
              <w:spacing w:after="0" w:line="240" w:lineRule="auto"/>
              <w:rPr>
                <w:rFonts w:ascii="Gotham" w:eastAsia="Calibri" w:hAnsi="Gotham" w:cs="Calibri"/>
                <w:b/>
                <w:sz w:val="18"/>
                <w:szCs w:val="18"/>
              </w:rPr>
            </w:pPr>
            <w:r w:rsidRPr="00690518">
              <w:rPr>
                <w:rFonts w:ascii="Gotham" w:eastAsia="Calibri" w:hAnsi="Gotham" w:cs="Calibri"/>
                <w:b/>
                <w:sz w:val="18"/>
                <w:szCs w:val="18"/>
              </w:rPr>
              <w:t>Problem Solving</w:t>
            </w:r>
          </w:p>
        </w:tc>
        <w:tc>
          <w:tcPr>
            <w:tcW w:w="3155" w:type="dxa"/>
            <w:tcBorders>
              <w:top w:val="nil"/>
              <w:bottom w:val="nil"/>
            </w:tcBorders>
            <w:shd w:val="clear" w:color="auto" w:fill="auto"/>
          </w:tcPr>
          <w:p w:rsidR="009D3DA3" w:rsidRPr="00096A81" w:rsidRDefault="009D3DA3" w:rsidP="00696810">
            <w:pPr>
              <w:spacing w:after="0" w:line="240" w:lineRule="auto"/>
              <w:rPr>
                <w:rFonts w:ascii="Gotham" w:eastAsia="Calibri" w:hAnsi="Gotham" w:cs="Calibri"/>
                <w:sz w:val="15"/>
                <w:szCs w:val="15"/>
              </w:rPr>
            </w:pPr>
            <w:r w:rsidRPr="00096A81">
              <w:rPr>
                <w:rFonts w:ascii="Gotham" w:eastAsia="Calibri" w:hAnsi="Gotham" w:cs="Calibri"/>
                <w:sz w:val="15"/>
                <w:szCs w:val="15"/>
              </w:rPr>
              <w:t>n/a</w:t>
            </w:r>
          </w:p>
        </w:tc>
        <w:tc>
          <w:tcPr>
            <w:tcW w:w="3402" w:type="dxa"/>
            <w:tcBorders>
              <w:top w:val="nil"/>
              <w:bottom w:val="nil"/>
            </w:tcBorders>
            <w:shd w:val="clear" w:color="auto" w:fill="auto"/>
          </w:tcPr>
          <w:p w:rsidR="009D3DA3" w:rsidRPr="00096A81" w:rsidRDefault="009D3DA3" w:rsidP="00696810">
            <w:pPr>
              <w:spacing w:after="0" w:line="240" w:lineRule="auto"/>
              <w:rPr>
                <w:rFonts w:ascii="Gotham" w:eastAsia="Calibri" w:hAnsi="Gotham" w:cs="Calibri"/>
                <w:sz w:val="15"/>
                <w:szCs w:val="15"/>
              </w:rPr>
            </w:pPr>
            <w:r w:rsidRPr="00096A81">
              <w:rPr>
                <w:rFonts w:ascii="Gotham" w:eastAsia="Calibri" w:hAnsi="Gotham" w:cs="Calibri"/>
                <w:sz w:val="15"/>
                <w:szCs w:val="15"/>
              </w:rPr>
              <w:t>n/a</w:t>
            </w:r>
          </w:p>
        </w:tc>
        <w:tc>
          <w:tcPr>
            <w:tcW w:w="3402" w:type="dxa"/>
            <w:tcBorders>
              <w:top w:val="nil"/>
              <w:bottom w:val="nil"/>
              <w:right w:val="single" w:sz="18" w:space="0" w:color="000000"/>
            </w:tcBorders>
            <w:shd w:val="clear" w:color="auto" w:fill="auto"/>
          </w:tcPr>
          <w:p w:rsidR="009D3DA3" w:rsidRPr="00096A81" w:rsidRDefault="009D3DA3" w:rsidP="00696810">
            <w:pPr>
              <w:spacing w:after="0" w:line="240" w:lineRule="auto"/>
              <w:rPr>
                <w:rFonts w:ascii="Gotham" w:eastAsia="Calibri" w:hAnsi="Gotham" w:cs="Calibri"/>
                <w:sz w:val="15"/>
                <w:szCs w:val="15"/>
              </w:rPr>
            </w:pPr>
            <w:r w:rsidRPr="00096A81">
              <w:rPr>
                <w:rFonts w:ascii="Gotham" w:eastAsia="Calibri" w:hAnsi="Gotham" w:cs="Calibri"/>
                <w:sz w:val="15"/>
                <w:szCs w:val="15"/>
              </w:rPr>
              <w:t>n/a</w:t>
            </w:r>
          </w:p>
        </w:tc>
        <w:tc>
          <w:tcPr>
            <w:tcW w:w="3403" w:type="dxa"/>
            <w:tcBorders>
              <w:top w:val="nil"/>
              <w:bottom w:val="nil"/>
              <w:right w:val="single" w:sz="18" w:space="0" w:color="000000"/>
            </w:tcBorders>
            <w:shd w:val="clear" w:color="auto" w:fill="auto"/>
          </w:tcPr>
          <w:p w:rsidR="009D3DA3" w:rsidRPr="00096A81" w:rsidRDefault="009D3DA3" w:rsidP="00696810">
            <w:pPr>
              <w:spacing w:after="0" w:line="240" w:lineRule="auto"/>
              <w:rPr>
                <w:rFonts w:ascii="Gotham" w:eastAsia="Calibri" w:hAnsi="Gotham" w:cs="Calibri"/>
                <w:i/>
                <w:sz w:val="15"/>
                <w:szCs w:val="15"/>
              </w:rPr>
            </w:pPr>
            <w:r w:rsidRPr="00096A81">
              <w:rPr>
                <w:rFonts w:ascii="Gotham" w:eastAsia="Calibri" w:hAnsi="Gotham" w:cs="Calibri"/>
                <w:i/>
                <w:sz w:val="15"/>
                <w:szCs w:val="15"/>
              </w:rPr>
              <w:t>Solve simple problems that involve all of the above.</w:t>
            </w:r>
          </w:p>
        </w:tc>
      </w:tr>
      <w:tr w:rsidR="009D3DA3" w:rsidRPr="002D22EA" w:rsidTr="00096A81">
        <w:trPr>
          <w:cantSplit/>
          <w:trHeight w:val="1134"/>
        </w:trPr>
        <w:tc>
          <w:tcPr>
            <w:tcW w:w="688" w:type="dxa"/>
            <w:vMerge/>
            <w:tcBorders>
              <w:left w:val="single" w:sz="18" w:space="0" w:color="000000"/>
              <w:right w:val="single" w:sz="18" w:space="0" w:color="000000"/>
            </w:tcBorders>
            <w:shd w:val="clear" w:color="auto" w:fill="FFFFFF" w:themeFill="background1"/>
            <w:vAlign w:val="center"/>
          </w:tcPr>
          <w:p w:rsidR="009D3DA3" w:rsidRPr="00690518" w:rsidRDefault="009D3DA3" w:rsidP="00696810">
            <w:pPr>
              <w:widowControl w:val="0"/>
              <w:pBdr>
                <w:top w:val="nil"/>
                <w:left w:val="nil"/>
                <w:bottom w:val="nil"/>
                <w:right w:val="nil"/>
                <w:between w:val="nil"/>
              </w:pBdr>
              <w:spacing w:after="0" w:line="240" w:lineRule="auto"/>
              <w:rPr>
                <w:rFonts w:ascii="Gotham" w:eastAsia="Calibri" w:hAnsi="Gotham" w:cs="Calibri"/>
                <w:i/>
                <w:sz w:val="18"/>
                <w:szCs w:val="18"/>
              </w:rPr>
            </w:pPr>
          </w:p>
        </w:tc>
        <w:tc>
          <w:tcPr>
            <w:tcW w:w="1679" w:type="dxa"/>
            <w:tcBorders>
              <w:top w:val="nil"/>
              <w:left w:val="single" w:sz="18" w:space="0" w:color="000000"/>
              <w:bottom w:val="nil"/>
            </w:tcBorders>
            <w:shd w:val="clear" w:color="auto" w:fill="auto"/>
          </w:tcPr>
          <w:p w:rsidR="009D3DA3" w:rsidRPr="00690518" w:rsidRDefault="009D3DA3" w:rsidP="00696810">
            <w:pPr>
              <w:spacing w:after="0" w:line="240" w:lineRule="auto"/>
              <w:rPr>
                <w:rFonts w:ascii="Gotham" w:eastAsia="Calibri" w:hAnsi="Gotham" w:cs="Calibri"/>
                <w:b/>
                <w:sz w:val="18"/>
                <w:szCs w:val="18"/>
              </w:rPr>
            </w:pPr>
            <w:r w:rsidRPr="00690518">
              <w:rPr>
                <w:rFonts w:ascii="Gotham" w:eastAsia="Calibri" w:hAnsi="Gotham" w:cs="Calibri"/>
                <w:b/>
                <w:sz w:val="18"/>
                <w:szCs w:val="18"/>
              </w:rPr>
              <w:t>Multiplication Tables</w:t>
            </w:r>
          </w:p>
        </w:tc>
        <w:tc>
          <w:tcPr>
            <w:tcW w:w="3155" w:type="dxa"/>
            <w:tcBorders>
              <w:top w:val="nil"/>
              <w:bottom w:val="nil"/>
            </w:tcBorders>
            <w:shd w:val="clear" w:color="auto" w:fill="auto"/>
          </w:tcPr>
          <w:p w:rsidR="009D3DA3" w:rsidRPr="00096A81" w:rsidRDefault="009D3DA3" w:rsidP="00696810">
            <w:pPr>
              <w:spacing w:after="0" w:line="240" w:lineRule="auto"/>
              <w:rPr>
                <w:rFonts w:ascii="Gotham" w:eastAsia="Calibri" w:hAnsi="Gotham" w:cs="Calibri"/>
                <w:sz w:val="15"/>
                <w:szCs w:val="15"/>
              </w:rPr>
            </w:pPr>
            <w:r w:rsidRPr="00096A81">
              <w:rPr>
                <w:rFonts w:ascii="Gotham" w:eastAsia="Calibri" w:hAnsi="Gotham" w:cs="Calibri"/>
                <w:sz w:val="15"/>
                <w:szCs w:val="15"/>
              </w:rPr>
              <w:t>Recall and use multiplication and division facts for the 2 times table, including recognising odd and even numbers.</w:t>
            </w:r>
          </w:p>
        </w:tc>
        <w:tc>
          <w:tcPr>
            <w:tcW w:w="3402" w:type="dxa"/>
            <w:tcBorders>
              <w:top w:val="nil"/>
              <w:bottom w:val="nil"/>
            </w:tcBorders>
            <w:shd w:val="clear" w:color="auto" w:fill="auto"/>
          </w:tcPr>
          <w:p w:rsidR="009D3DA3" w:rsidRPr="00096A81" w:rsidRDefault="009D3DA3" w:rsidP="00696810">
            <w:pPr>
              <w:spacing w:after="0" w:line="240" w:lineRule="auto"/>
              <w:rPr>
                <w:rFonts w:ascii="Gotham" w:eastAsia="Calibri" w:hAnsi="Gotham" w:cs="Calibri"/>
                <w:sz w:val="15"/>
                <w:szCs w:val="15"/>
              </w:rPr>
            </w:pPr>
            <w:r w:rsidRPr="00096A81">
              <w:rPr>
                <w:rFonts w:ascii="Gotham" w:eastAsia="Calibri" w:hAnsi="Gotham" w:cs="Calibri"/>
                <w:sz w:val="15"/>
                <w:szCs w:val="15"/>
              </w:rPr>
              <w:t>Recall and use multiplication and division facts for the 2 and 5 multiplication tables, including recognising odd and even numbers.</w:t>
            </w:r>
          </w:p>
        </w:tc>
        <w:tc>
          <w:tcPr>
            <w:tcW w:w="3402" w:type="dxa"/>
            <w:tcBorders>
              <w:top w:val="nil"/>
              <w:bottom w:val="nil"/>
              <w:right w:val="single" w:sz="18" w:space="0" w:color="000000"/>
            </w:tcBorders>
            <w:shd w:val="clear" w:color="auto" w:fill="auto"/>
          </w:tcPr>
          <w:p w:rsidR="009D3DA3" w:rsidRPr="00096A81" w:rsidRDefault="009D3DA3" w:rsidP="00696810">
            <w:pPr>
              <w:spacing w:after="0" w:line="240" w:lineRule="auto"/>
              <w:rPr>
                <w:rFonts w:ascii="Gotham" w:eastAsia="Calibri" w:hAnsi="Gotham" w:cs="Calibri"/>
                <w:sz w:val="15"/>
                <w:szCs w:val="15"/>
              </w:rPr>
            </w:pPr>
            <w:r w:rsidRPr="00096A81">
              <w:rPr>
                <w:rFonts w:ascii="Gotham" w:eastAsia="Calibri" w:hAnsi="Gotham" w:cs="Calibri"/>
                <w:sz w:val="15"/>
                <w:szCs w:val="15"/>
              </w:rPr>
              <w:t>Recall and use multiplication and division facts for the 2, 5 and 10 multiplication tables, including recognising odd and even numbers.</w:t>
            </w:r>
          </w:p>
        </w:tc>
        <w:tc>
          <w:tcPr>
            <w:tcW w:w="3403" w:type="dxa"/>
            <w:tcBorders>
              <w:top w:val="nil"/>
              <w:bottom w:val="nil"/>
              <w:right w:val="single" w:sz="18" w:space="0" w:color="000000"/>
            </w:tcBorders>
            <w:shd w:val="clear" w:color="auto" w:fill="auto"/>
          </w:tcPr>
          <w:p w:rsidR="009D3DA3" w:rsidRPr="00096A81" w:rsidRDefault="009D3DA3" w:rsidP="00696810">
            <w:pPr>
              <w:spacing w:after="0" w:line="240" w:lineRule="auto"/>
              <w:rPr>
                <w:rFonts w:ascii="Gotham" w:eastAsia="Calibri" w:hAnsi="Gotham" w:cs="Calibri"/>
                <w:i/>
                <w:sz w:val="15"/>
                <w:szCs w:val="15"/>
              </w:rPr>
            </w:pPr>
            <w:r w:rsidRPr="00096A81">
              <w:rPr>
                <w:rFonts w:ascii="Gotham" w:eastAsia="Calibri" w:hAnsi="Gotham" w:cs="Calibri"/>
                <w:i/>
                <w:sz w:val="15"/>
                <w:szCs w:val="15"/>
              </w:rPr>
              <w:t>Recall and use multiplication and division facts for the 2, 3, 5 and 10 times tables.</w:t>
            </w:r>
          </w:p>
        </w:tc>
      </w:tr>
      <w:tr w:rsidR="009D3DA3" w:rsidRPr="002D22EA" w:rsidTr="00096A81">
        <w:trPr>
          <w:cantSplit/>
          <w:trHeight w:val="1134"/>
        </w:trPr>
        <w:tc>
          <w:tcPr>
            <w:tcW w:w="688" w:type="dxa"/>
            <w:vMerge/>
            <w:tcBorders>
              <w:left w:val="single" w:sz="18" w:space="0" w:color="000000"/>
              <w:right w:val="single" w:sz="18" w:space="0" w:color="000000"/>
            </w:tcBorders>
            <w:shd w:val="clear" w:color="auto" w:fill="FFFFFF" w:themeFill="background1"/>
            <w:vAlign w:val="center"/>
          </w:tcPr>
          <w:p w:rsidR="009D3DA3" w:rsidRPr="00690518" w:rsidRDefault="009D3DA3" w:rsidP="00696810">
            <w:pPr>
              <w:widowControl w:val="0"/>
              <w:pBdr>
                <w:top w:val="nil"/>
                <w:left w:val="nil"/>
                <w:bottom w:val="nil"/>
                <w:right w:val="nil"/>
                <w:between w:val="nil"/>
              </w:pBdr>
              <w:spacing w:after="0" w:line="240" w:lineRule="auto"/>
              <w:rPr>
                <w:rFonts w:ascii="Gotham" w:eastAsia="Calibri" w:hAnsi="Gotham" w:cs="Calibri"/>
                <w:i/>
                <w:sz w:val="18"/>
                <w:szCs w:val="18"/>
              </w:rPr>
            </w:pPr>
          </w:p>
        </w:tc>
        <w:tc>
          <w:tcPr>
            <w:tcW w:w="1679" w:type="dxa"/>
            <w:tcBorders>
              <w:top w:val="nil"/>
              <w:left w:val="single" w:sz="18" w:space="0" w:color="000000"/>
              <w:bottom w:val="nil"/>
            </w:tcBorders>
            <w:shd w:val="clear" w:color="auto" w:fill="auto"/>
          </w:tcPr>
          <w:p w:rsidR="009D3DA3" w:rsidRPr="00690518" w:rsidRDefault="009D3DA3" w:rsidP="00696810">
            <w:pPr>
              <w:spacing w:after="0" w:line="240" w:lineRule="auto"/>
              <w:rPr>
                <w:rFonts w:ascii="Gotham" w:eastAsia="Calibri" w:hAnsi="Gotham" w:cs="Calibri"/>
                <w:b/>
                <w:sz w:val="18"/>
                <w:szCs w:val="18"/>
              </w:rPr>
            </w:pPr>
            <w:r w:rsidRPr="00690518">
              <w:rPr>
                <w:rFonts w:ascii="Gotham" w:eastAsia="Calibri" w:hAnsi="Gotham" w:cs="Calibri"/>
                <w:b/>
                <w:sz w:val="18"/>
                <w:szCs w:val="18"/>
              </w:rPr>
              <w:t>Multiplying and Dividing Mentally</w:t>
            </w:r>
          </w:p>
        </w:tc>
        <w:tc>
          <w:tcPr>
            <w:tcW w:w="3155" w:type="dxa"/>
            <w:tcBorders>
              <w:top w:val="nil"/>
              <w:bottom w:val="nil"/>
            </w:tcBorders>
            <w:shd w:val="clear" w:color="auto" w:fill="auto"/>
          </w:tcPr>
          <w:p w:rsidR="009D3DA3" w:rsidRPr="00096A81" w:rsidRDefault="009D3DA3" w:rsidP="00696810">
            <w:pPr>
              <w:spacing w:after="0" w:line="240" w:lineRule="auto"/>
              <w:rPr>
                <w:rFonts w:ascii="Gotham" w:eastAsia="Calibri" w:hAnsi="Gotham" w:cs="Calibri"/>
                <w:sz w:val="15"/>
                <w:szCs w:val="15"/>
              </w:rPr>
            </w:pPr>
            <w:r w:rsidRPr="00096A81">
              <w:rPr>
                <w:rFonts w:ascii="Gotham" w:eastAsia="Calibri" w:hAnsi="Gotham" w:cs="Calibri"/>
                <w:sz w:val="15"/>
                <w:szCs w:val="15"/>
              </w:rPr>
              <w:t>Calculate mathematical statements for multiplication and division within the 2 times table.</w:t>
            </w:r>
          </w:p>
        </w:tc>
        <w:tc>
          <w:tcPr>
            <w:tcW w:w="3402" w:type="dxa"/>
            <w:tcBorders>
              <w:top w:val="nil"/>
              <w:bottom w:val="nil"/>
            </w:tcBorders>
            <w:shd w:val="clear" w:color="auto" w:fill="auto"/>
          </w:tcPr>
          <w:p w:rsidR="009D3DA3" w:rsidRPr="00096A81" w:rsidRDefault="009D3DA3" w:rsidP="00696810">
            <w:pPr>
              <w:spacing w:after="0" w:line="240" w:lineRule="auto"/>
              <w:rPr>
                <w:rFonts w:ascii="Gotham" w:eastAsia="Calibri" w:hAnsi="Gotham" w:cs="Calibri"/>
                <w:sz w:val="15"/>
                <w:szCs w:val="15"/>
              </w:rPr>
            </w:pPr>
            <w:r w:rsidRPr="00096A81">
              <w:rPr>
                <w:rFonts w:ascii="Gotham" w:eastAsia="Calibri" w:hAnsi="Gotham" w:cs="Calibri"/>
                <w:sz w:val="15"/>
                <w:szCs w:val="15"/>
              </w:rPr>
              <w:t>Calculate mathematical statements for multiplication and division within the 2 and 5 multiplication tables.</w:t>
            </w:r>
          </w:p>
        </w:tc>
        <w:tc>
          <w:tcPr>
            <w:tcW w:w="3402" w:type="dxa"/>
            <w:tcBorders>
              <w:top w:val="nil"/>
              <w:bottom w:val="nil"/>
              <w:right w:val="single" w:sz="18" w:space="0" w:color="000000"/>
            </w:tcBorders>
            <w:shd w:val="clear" w:color="auto" w:fill="auto"/>
          </w:tcPr>
          <w:p w:rsidR="009D3DA3" w:rsidRPr="00096A81" w:rsidRDefault="009D3DA3" w:rsidP="00696810">
            <w:pPr>
              <w:spacing w:after="0" w:line="240" w:lineRule="auto"/>
              <w:rPr>
                <w:rFonts w:ascii="Gotham" w:eastAsia="Calibri" w:hAnsi="Gotham" w:cs="Calibri"/>
                <w:sz w:val="15"/>
                <w:szCs w:val="15"/>
              </w:rPr>
            </w:pPr>
            <w:r w:rsidRPr="00096A81">
              <w:rPr>
                <w:rFonts w:ascii="Gotham" w:eastAsia="Calibri" w:hAnsi="Gotham" w:cs="Calibri"/>
                <w:sz w:val="15"/>
                <w:szCs w:val="15"/>
              </w:rPr>
              <w:t>Calculate mathematical statements for multiplication and division within the 2, 5 and 10 multiplication tables.</w:t>
            </w:r>
          </w:p>
        </w:tc>
        <w:tc>
          <w:tcPr>
            <w:tcW w:w="3403" w:type="dxa"/>
            <w:tcBorders>
              <w:top w:val="nil"/>
              <w:bottom w:val="nil"/>
              <w:right w:val="single" w:sz="18" w:space="0" w:color="000000"/>
            </w:tcBorders>
            <w:shd w:val="clear" w:color="auto" w:fill="auto"/>
          </w:tcPr>
          <w:p w:rsidR="009D3DA3" w:rsidRPr="00096A81" w:rsidRDefault="009D3DA3" w:rsidP="00696810">
            <w:pPr>
              <w:spacing w:after="0" w:line="240" w:lineRule="auto"/>
              <w:rPr>
                <w:rFonts w:ascii="Gotham" w:eastAsia="Calibri" w:hAnsi="Gotham" w:cs="Calibri"/>
                <w:i/>
                <w:sz w:val="15"/>
                <w:szCs w:val="15"/>
              </w:rPr>
            </w:pPr>
            <w:r w:rsidRPr="00096A81">
              <w:rPr>
                <w:rFonts w:ascii="Gotham" w:eastAsia="Calibri" w:hAnsi="Gotham" w:cs="Calibri"/>
                <w:i/>
                <w:sz w:val="15"/>
                <w:szCs w:val="15"/>
              </w:rPr>
              <w:t>Recall and use the 2, 3, 5 and 10 multiplication tables, including for two-digit numbers times one-digit numbers. Multiply one-digit numbers by 2, 3, 5 and 10, using mental strategies.</w:t>
            </w:r>
          </w:p>
        </w:tc>
      </w:tr>
      <w:tr w:rsidR="009D3DA3" w:rsidRPr="002D22EA" w:rsidTr="00096A81">
        <w:trPr>
          <w:cantSplit/>
          <w:trHeight w:val="1134"/>
        </w:trPr>
        <w:tc>
          <w:tcPr>
            <w:tcW w:w="688" w:type="dxa"/>
            <w:vMerge/>
            <w:tcBorders>
              <w:left w:val="single" w:sz="18" w:space="0" w:color="000000"/>
              <w:right w:val="single" w:sz="18" w:space="0" w:color="000000"/>
            </w:tcBorders>
            <w:shd w:val="clear" w:color="auto" w:fill="FFFFFF" w:themeFill="background1"/>
            <w:vAlign w:val="center"/>
          </w:tcPr>
          <w:p w:rsidR="009D3DA3" w:rsidRPr="00690518" w:rsidRDefault="009D3DA3" w:rsidP="00696810">
            <w:pPr>
              <w:widowControl w:val="0"/>
              <w:pBdr>
                <w:top w:val="nil"/>
                <w:left w:val="nil"/>
                <w:bottom w:val="nil"/>
                <w:right w:val="nil"/>
                <w:between w:val="nil"/>
              </w:pBdr>
              <w:spacing w:after="0" w:line="240" w:lineRule="auto"/>
              <w:rPr>
                <w:rFonts w:ascii="Gotham" w:eastAsia="Calibri" w:hAnsi="Gotham" w:cs="Calibri"/>
                <w:i/>
                <w:sz w:val="18"/>
                <w:szCs w:val="18"/>
              </w:rPr>
            </w:pPr>
          </w:p>
        </w:tc>
        <w:tc>
          <w:tcPr>
            <w:tcW w:w="1679" w:type="dxa"/>
            <w:tcBorders>
              <w:top w:val="nil"/>
              <w:left w:val="single" w:sz="18" w:space="0" w:color="000000"/>
              <w:bottom w:val="nil"/>
            </w:tcBorders>
            <w:shd w:val="clear" w:color="auto" w:fill="auto"/>
          </w:tcPr>
          <w:p w:rsidR="009D3DA3" w:rsidRPr="00690518" w:rsidRDefault="009D3DA3" w:rsidP="00696810">
            <w:pPr>
              <w:spacing w:after="0" w:line="240" w:lineRule="auto"/>
              <w:rPr>
                <w:rFonts w:ascii="Gotham" w:eastAsia="Calibri" w:hAnsi="Gotham" w:cs="Calibri"/>
                <w:b/>
                <w:sz w:val="18"/>
                <w:szCs w:val="18"/>
              </w:rPr>
            </w:pPr>
            <w:r w:rsidRPr="00690518">
              <w:rPr>
                <w:rFonts w:ascii="Gotham" w:eastAsia="Calibri" w:hAnsi="Gotham" w:cs="Calibri"/>
                <w:b/>
                <w:sz w:val="18"/>
                <w:szCs w:val="18"/>
              </w:rPr>
              <w:t>Multiplying and Dividing using Written Methods</w:t>
            </w:r>
          </w:p>
        </w:tc>
        <w:tc>
          <w:tcPr>
            <w:tcW w:w="3155" w:type="dxa"/>
            <w:tcBorders>
              <w:top w:val="nil"/>
              <w:bottom w:val="nil"/>
            </w:tcBorders>
            <w:shd w:val="clear" w:color="auto" w:fill="auto"/>
          </w:tcPr>
          <w:p w:rsidR="009D3DA3" w:rsidRPr="00096A81" w:rsidRDefault="009D3DA3" w:rsidP="00696810">
            <w:pPr>
              <w:spacing w:after="0" w:line="240" w:lineRule="auto"/>
              <w:rPr>
                <w:rFonts w:ascii="Gotham" w:eastAsia="Calibri" w:hAnsi="Gotham" w:cs="Calibri"/>
                <w:sz w:val="15"/>
                <w:szCs w:val="15"/>
              </w:rPr>
            </w:pPr>
            <w:r w:rsidRPr="00096A81">
              <w:rPr>
                <w:rFonts w:ascii="Gotham" w:eastAsia="Calibri" w:hAnsi="Gotham" w:cs="Calibri"/>
                <w:sz w:val="15"/>
                <w:szCs w:val="15"/>
              </w:rPr>
              <w:t>Begin to recognise that numbers in the 2 times table can be done in any order (e.g. 2 x 6 = 12 therefore 6 x 2 = 12).</w:t>
            </w:r>
          </w:p>
          <w:p w:rsidR="009D3DA3" w:rsidRPr="00096A81" w:rsidRDefault="009D3DA3" w:rsidP="00696810">
            <w:pPr>
              <w:spacing w:after="0" w:line="240" w:lineRule="auto"/>
              <w:rPr>
                <w:rFonts w:ascii="Gotham" w:eastAsia="Calibri" w:hAnsi="Gotham" w:cs="Calibri"/>
                <w:b/>
                <w:sz w:val="15"/>
                <w:szCs w:val="15"/>
              </w:rPr>
            </w:pPr>
          </w:p>
        </w:tc>
        <w:tc>
          <w:tcPr>
            <w:tcW w:w="3402" w:type="dxa"/>
            <w:tcBorders>
              <w:top w:val="nil"/>
              <w:bottom w:val="nil"/>
            </w:tcBorders>
            <w:shd w:val="clear" w:color="auto" w:fill="auto"/>
          </w:tcPr>
          <w:p w:rsidR="009D3DA3" w:rsidRPr="00096A81" w:rsidRDefault="009D3DA3" w:rsidP="00696810">
            <w:pPr>
              <w:spacing w:after="0" w:line="240" w:lineRule="auto"/>
              <w:rPr>
                <w:rFonts w:ascii="Gotham" w:eastAsia="Calibri" w:hAnsi="Gotham" w:cs="Calibri"/>
                <w:sz w:val="15"/>
                <w:szCs w:val="15"/>
              </w:rPr>
            </w:pPr>
            <w:r w:rsidRPr="00096A81">
              <w:rPr>
                <w:rFonts w:ascii="Gotham" w:eastAsia="Calibri" w:hAnsi="Gotham" w:cs="Calibri"/>
                <w:sz w:val="15"/>
                <w:szCs w:val="15"/>
              </w:rPr>
              <w:t>Recognise that multiplication of two numbers in the 2 and 5 times table can be done in any order (commutative) and division of one number by another cannot (e.g. 2 x 6 = 12 therefore 6 x 2 = 12</w:t>
            </w:r>
            <w:r w:rsidRPr="00096A81">
              <w:rPr>
                <w:rFonts w:ascii="Gotham" w:eastAsia="Calibri" w:hAnsi="Gotham" w:cs="Calibri"/>
                <w:sz w:val="15"/>
                <w:szCs w:val="15"/>
              </w:rPr>
              <w:br/>
              <w:t xml:space="preserve">12 </w:t>
            </w:r>
            <w:r w:rsidRPr="00096A81">
              <w:rPr>
                <w:rFonts w:ascii="Calibri" w:eastAsia="Calibri" w:hAnsi="Calibri" w:cs="Calibri"/>
                <w:sz w:val="15"/>
                <w:szCs w:val="15"/>
              </w:rPr>
              <w:t>÷</w:t>
            </w:r>
            <w:r w:rsidRPr="00096A81">
              <w:rPr>
                <w:rFonts w:ascii="Gotham" w:eastAsia="Calibri" w:hAnsi="Gotham" w:cs="Calibri"/>
                <w:sz w:val="15"/>
                <w:szCs w:val="15"/>
              </w:rPr>
              <w:t xml:space="preserve"> 6 = 2</w:t>
            </w:r>
            <w:r w:rsidRPr="00096A81">
              <w:rPr>
                <w:rFonts w:ascii="Gotham" w:eastAsia="Calibri" w:hAnsi="Gotham" w:cs="Calibri"/>
                <w:sz w:val="15"/>
                <w:szCs w:val="15"/>
              </w:rPr>
              <w:br/>
              <w:t>5 x 3 = 15 therefore 3 x 5 = 15</w:t>
            </w:r>
            <w:r w:rsidRPr="00096A81">
              <w:rPr>
                <w:rFonts w:ascii="Gotham" w:eastAsia="Calibri" w:hAnsi="Gotham" w:cs="Calibri"/>
                <w:sz w:val="15"/>
                <w:szCs w:val="15"/>
              </w:rPr>
              <w:br/>
              <w:t xml:space="preserve">15 </w:t>
            </w:r>
            <w:r w:rsidRPr="00096A81">
              <w:rPr>
                <w:rFonts w:ascii="Calibri" w:eastAsia="Calibri" w:hAnsi="Calibri" w:cs="Calibri"/>
                <w:sz w:val="15"/>
                <w:szCs w:val="15"/>
              </w:rPr>
              <w:t>÷</w:t>
            </w:r>
            <w:r w:rsidRPr="00096A81">
              <w:rPr>
                <w:rFonts w:ascii="Gotham" w:eastAsia="Calibri" w:hAnsi="Gotham" w:cs="Calibri"/>
                <w:sz w:val="15"/>
                <w:szCs w:val="15"/>
              </w:rPr>
              <w:t xml:space="preserve"> 5 = 3).</w:t>
            </w:r>
          </w:p>
          <w:p w:rsidR="009D3DA3" w:rsidRPr="00096A81" w:rsidRDefault="009D3DA3" w:rsidP="00696810">
            <w:pPr>
              <w:spacing w:after="0" w:line="240" w:lineRule="auto"/>
              <w:rPr>
                <w:rFonts w:ascii="Gotham" w:eastAsia="Calibri" w:hAnsi="Gotham" w:cs="Calibri"/>
                <w:b/>
                <w:sz w:val="15"/>
                <w:szCs w:val="15"/>
              </w:rPr>
            </w:pPr>
          </w:p>
        </w:tc>
        <w:tc>
          <w:tcPr>
            <w:tcW w:w="3402" w:type="dxa"/>
            <w:tcBorders>
              <w:top w:val="nil"/>
              <w:bottom w:val="nil"/>
              <w:right w:val="single" w:sz="18" w:space="0" w:color="000000"/>
            </w:tcBorders>
            <w:shd w:val="clear" w:color="auto" w:fill="auto"/>
          </w:tcPr>
          <w:p w:rsidR="009D3DA3" w:rsidRPr="00096A81" w:rsidRDefault="009D3DA3" w:rsidP="00696810">
            <w:pPr>
              <w:spacing w:after="0" w:line="240" w:lineRule="auto"/>
              <w:rPr>
                <w:rFonts w:ascii="Gotham" w:eastAsia="Calibri" w:hAnsi="Gotham" w:cs="Calibri"/>
                <w:sz w:val="15"/>
                <w:szCs w:val="15"/>
              </w:rPr>
            </w:pPr>
            <w:r w:rsidRPr="00096A81">
              <w:rPr>
                <w:rFonts w:ascii="Gotham" w:eastAsia="Calibri" w:hAnsi="Gotham" w:cs="Calibri"/>
                <w:sz w:val="15"/>
                <w:szCs w:val="15"/>
              </w:rPr>
              <w:t>Show, with examples, that multiplication of two numbers in the 2, 5 and 10 times table can be done in any order (commutative) and division of one number by another cannot (e.g. 2 x 6 = 12 therefore 6 x 2 = 12</w:t>
            </w:r>
            <w:r w:rsidRPr="00096A81">
              <w:rPr>
                <w:rFonts w:ascii="Gotham" w:eastAsia="Calibri" w:hAnsi="Gotham" w:cs="Calibri"/>
                <w:sz w:val="15"/>
                <w:szCs w:val="15"/>
              </w:rPr>
              <w:br/>
              <w:t xml:space="preserve">12 </w:t>
            </w:r>
            <w:r w:rsidRPr="00096A81">
              <w:rPr>
                <w:rFonts w:ascii="Calibri" w:eastAsia="Calibri" w:hAnsi="Calibri" w:cs="Calibri"/>
                <w:sz w:val="15"/>
                <w:szCs w:val="15"/>
              </w:rPr>
              <w:t>÷</w:t>
            </w:r>
            <w:r w:rsidRPr="00096A81">
              <w:rPr>
                <w:rFonts w:ascii="Gotham" w:eastAsia="Calibri" w:hAnsi="Gotham" w:cs="Calibri"/>
                <w:sz w:val="15"/>
                <w:szCs w:val="15"/>
              </w:rPr>
              <w:t xml:space="preserve"> 6 = 2</w:t>
            </w:r>
            <w:r w:rsidRPr="00096A81">
              <w:rPr>
                <w:rFonts w:ascii="Gotham" w:eastAsia="Calibri" w:hAnsi="Gotham" w:cs="Calibri"/>
                <w:sz w:val="15"/>
                <w:szCs w:val="15"/>
              </w:rPr>
              <w:br/>
              <w:t>5 x 3 = 15 therefore 3 x 5 = 15</w:t>
            </w:r>
            <w:r w:rsidRPr="00096A81">
              <w:rPr>
                <w:rFonts w:ascii="Gotham" w:eastAsia="Calibri" w:hAnsi="Gotham" w:cs="Calibri"/>
                <w:sz w:val="15"/>
                <w:szCs w:val="15"/>
              </w:rPr>
              <w:br/>
              <w:t xml:space="preserve">15 </w:t>
            </w:r>
            <w:r w:rsidRPr="00096A81">
              <w:rPr>
                <w:rFonts w:ascii="Calibri" w:eastAsia="Calibri" w:hAnsi="Calibri" w:cs="Calibri"/>
                <w:sz w:val="15"/>
                <w:szCs w:val="15"/>
              </w:rPr>
              <w:t>÷</w:t>
            </w:r>
            <w:r w:rsidRPr="00096A81">
              <w:rPr>
                <w:rFonts w:ascii="Gotham" w:eastAsia="Calibri" w:hAnsi="Gotham" w:cs="Calibri"/>
                <w:sz w:val="15"/>
                <w:szCs w:val="15"/>
              </w:rPr>
              <w:t xml:space="preserve"> 5 = 3</w:t>
            </w:r>
            <w:r w:rsidRPr="00096A81">
              <w:rPr>
                <w:rFonts w:ascii="Gotham" w:eastAsia="Calibri" w:hAnsi="Gotham" w:cs="Calibri"/>
                <w:sz w:val="15"/>
                <w:szCs w:val="15"/>
              </w:rPr>
              <w:br/>
              <w:t>6 x 10 = 60 therefore 10 x 6 = 60</w:t>
            </w:r>
            <w:r w:rsidRPr="00096A81">
              <w:rPr>
                <w:rFonts w:ascii="Gotham" w:eastAsia="Calibri" w:hAnsi="Gotham" w:cs="Calibri"/>
                <w:sz w:val="15"/>
                <w:szCs w:val="15"/>
              </w:rPr>
              <w:br/>
              <w:t xml:space="preserve">60 </w:t>
            </w:r>
            <w:r w:rsidRPr="00096A81">
              <w:rPr>
                <w:rFonts w:ascii="Calibri" w:eastAsia="Calibri" w:hAnsi="Calibri" w:cs="Calibri"/>
                <w:sz w:val="15"/>
                <w:szCs w:val="15"/>
              </w:rPr>
              <w:t>÷</w:t>
            </w:r>
            <w:r w:rsidRPr="00096A81">
              <w:rPr>
                <w:rFonts w:ascii="Gotham" w:eastAsia="Calibri" w:hAnsi="Gotham" w:cs="Calibri"/>
                <w:sz w:val="15"/>
                <w:szCs w:val="15"/>
              </w:rPr>
              <w:t xml:space="preserve"> 10 = 6).</w:t>
            </w:r>
          </w:p>
        </w:tc>
        <w:tc>
          <w:tcPr>
            <w:tcW w:w="3403" w:type="dxa"/>
            <w:tcBorders>
              <w:top w:val="nil"/>
              <w:bottom w:val="nil"/>
              <w:right w:val="single" w:sz="18" w:space="0" w:color="000000"/>
            </w:tcBorders>
            <w:shd w:val="clear" w:color="auto" w:fill="auto"/>
          </w:tcPr>
          <w:p w:rsidR="009D3DA3" w:rsidRPr="00096A81" w:rsidRDefault="009D3DA3" w:rsidP="00696810">
            <w:pPr>
              <w:spacing w:after="0" w:line="240" w:lineRule="auto"/>
              <w:rPr>
                <w:rFonts w:ascii="Gotham" w:eastAsia="Calibri" w:hAnsi="Gotham" w:cs="Calibri"/>
                <w:i/>
                <w:sz w:val="15"/>
                <w:szCs w:val="15"/>
              </w:rPr>
            </w:pPr>
            <w:r w:rsidRPr="00096A81">
              <w:rPr>
                <w:rFonts w:ascii="Gotham" w:eastAsia="Calibri" w:hAnsi="Gotham" w:cs="Calibri"/>
                <w:i/>
                <w:sz w:val="15"/>
                <w:szCs w:val="15"/>
              </w:rPr>
              <w:t>Write and calculate mathematical statements for multiplication and division using the multiplication tables that they know (2, 3, 5 and 10).Progress to formal written methods to multiply two-digit numbers by a one-digit number (multiplying by 2, 3 and 5).</w:t>
            </w:r>
          </w:p>
        </w:tc>
      </w:tr>
      <w:tr w:rsidR="009D3DA3" w:rsidRPr="002D22EA" w:rsidTr="00096A81">
        <w:trPr>
          <w:cantSplit/>
          <w:trHeight w:val="1134"/>
        </w:trPr>
        <w:tc>
          <w:tcPr>
            <w:tcW w:w="688" w:type="dxa"/>
            <w:vMerge/>
            <w:tcBorders>
              <w:left w:val="single" w:sz="18" w:space="0" w:color="000000"/>
              <w:right w:val="single" w:sz="18" w:space="0" w:color="000000"/>
            </w:tcBorders>
            <w:shd w:val="clear" w:color="auto" w:fill="BFBFBF"/>
            <w:vAlign w:val="center"/>
          </w:tcPr>
          <w:p w:rsidR="009D3DA3" w:rsidRPr="00690518" w:rsidRDefault="009D3DA3" w:rsidP="00696810">
            <w:pPr>
              <w:widowControl w:val="0"/>
              <w:pBdr>
                <w:top w:val="nil"/>
                <w:left w:val="nil"/>
                <w:bottom w:val="nil"/>
                <w:right w:val="nil"/>
                <w:between w:val="nil"/>
              </w:pBdr>
              <w:spacing w:after="0" w:line="240" w:lineRule="auto"/>
              <w:rPr>
                <w:rFonts w:ascii="Gotham" w:eastAsia="Calibri" w:hAnsi="Gotham" w:cs="Calibri"/>
                <w:i/>
                <w:sz w:val="18"/>
                <w:szCs w:val="18"/>
              </w:rPr>
            </w:pPr>
          </w:p>
        </w:tc>
        <w:tc>
          <w:tcPr>
            <w:tcW w:w="1679" w:type="dxa"/>
            <w:tcBorders>
              <w:top w:val="nil"/>
              <w:left w:val="single" w:sz="18" w:space="0" w:color="000000"/>
              <w:bottom w:val="nil"/>
            </w:tcBorders>
            <w:shd w:val="clear" w:color="auto" w:fill="auto"/>
          </w:tcPr>
          <w:p w:rsidR="009D3DA3" w:rsidRPr="00690518" w:rsidRDefault="009D3DA3" w:rsidP="00696810">
            <w:pPr>
              <w:spacing w:after="0" w:line="240" w:lineRule="auto"/>
              <w:rPr>
                <w:rFonts w:ascii="Gotham" w:eastAsia="Calibri" w:hAnsi="Gotham" w:cs="Calibri"/>
                <w:b/>
                <w:sz w:val="18"/>
                <w:szCs w:val="18"/>
              </w:rPr>
            </w:pPr>
            <w:r w:rsidRPr="00690518">
              <w:rPr>
                <w:rFonts w:ascii="Gotham" w:eastAsia="Calibri" w:hAnsi="Gotham" w:cs="Calibri"/>
                <w:b/>
                <w:sz w:val="18"/>
                <w:szCs w:val="18"/>
              </w:rPr>
              <w:t>Estimating and Checking</w:t>
            </w:r>
          </w:p>
        </w:tc>
        <w:tc>
          <w:tcPr>
            <w:tcW w:w="3155" w:type="dxa"/>
            <w:tcBorders>
              <w:top w:val="nil"/>
              <w:bottom w:val="nil"/>
            </w:tcBorders>
            <w:shd w:val="clear" w:color="auto" w:fill="auto"/>
          </w:tcPr>
          <w:p w:rsidR="009D3DA3" w:rsidRPr="00096A81" w:rsidRDefault="009D3DA3" w:rsidP="00696810">
            <w:pPr>
              <w:spacing w:after="0" w:line="240" w:lineRule="auto"/>
              <w:rPr>
                <w:rFonts w:ascii="Gotham" w:eastAsia="Calibri" w:hAnsi="Gotham" w:cs="Calibri"/>
                <w:sz w:val="15"/>
                <w:szCs w:val="15"/>
              </w:rPr>
            </w:pPr>
            <w:r w:rsidRPr="00096A81">
              <w:rPr>
                <w:rFonts w:ascii="Gotham" w:eastAsia="Calibri" w:hAnsi="Gotham" w:cs="Calibri"/>
                <w:sz w:val="15"/>
                <w:szCs w:val="15"/>
              </w:rPr>
              <w:t>Recognise that multiplication and division are linked (working within the 2 times table).</w:t>
            </w:r>
          </w:p>
        </w:tc>
        <w:tc>
          <w:tcPr>
            <w:tcW w:w="3402" w:type="dxa"/>
            <w:tcBorders>
              <w:top w:val="nil"/>
              <w:bottom w:val="nil"/>
            </w:tcBorders>
            <w:shd w:val="clear" w:color="auto" w:fill="auto"/>
          </w:tcPr>
          <w:p w:rsidR="009D3DA3" w:rsidRPr="00096A81" w:rsidRDefault="009D3DA3" w:rsidP="00696810">
            <w:pPr>
              <w:spacing w:after="0" w:line="240" w:lineRule="auto"/>
              <w:rPr>
                <w:rFonts w:ascii="Gotham" w:eastAsia="Calibri" w:hAnsi="Gotham" w:cs="Calibri"/>
                <w:sz w:val="15"/>
                <w:szCs w:val="15"/>
              </w:rPr>
            </w:pPr>
            <w:r w:rsidRPr="00096A81">
              <w:rPr>
                <w:rFonts w:ascii="Gotham" w:eastAsia="Calibri" w:hAnsi="Gotham" w:cs="Calibri"/>
                <w:sz w:val="15"/>
                <w:szCs w:val="15"/>
              </w:rPr>
              <w:t>Notice the inverse relationship between multiplication and division in calculations (working within the 2 and 5 times table).</w:t>
            </w:r>
          </w:p>
        </w:tc>
        <w:tc>
          <w:tcPr>
            <w:tcW w:w="3402" w:type="dxa"/>
            <w:tcBorders>
              <w:top w:val="nil"/>
              <w:bottom w:val="nil"/>
              <w:right w:val="single" w:sz="18" w:space="0" w:color="000000"/>
            </w:tcBorders>
            <w:shd w:val="clear" w:color="auto" w:fill="auto"/>
          </w:tcPr>
          <w:p w:rsidR="009D3DA3" w:rsidRPr="00096A81" w:rsidRDefault="009D3DA3" w:rsidP="00696810">
            <w:pPr>
              <w:spacing w:after="0" w:line="240" w:lineRule="auto"/>
              <w:rPr>
                <w:rFonts w:ascii="Gotham" w:eastAsia="Calibri" w:hAnsi="Gotham" w:cs="Calibri"/>
                <w:sz w:val="15"/>
                <w:szCs w:val="15"/>
              </w:rPr>
            </w:pPr>
            <w:r w:rsidRPr="00096A81">
              <w:rPr>
                <w:rFonts w:ascii="Gotham" w:eastAsia="Calibri" w:hAnsi="Gotham" w:cs="Calibri"/>
                <w:sz w:val="15"/>
                <w:szCs w:val="15"/>
              </w:rPr>
              <w:t>Recognise and use the inverse relationship between multiplication and division in calculations (working within the 2, 5 and 10 times tables).</w:t>
            </w:r>
          </w:p>
        </w:tc>
        <w:tc>
          <w:tcPr>
            <w:tcW w:w="3403" w:type="dxa"/>
            <w:tcBorders>
              <w:top w:val="nil"/>
              <w:bottom w:val="nil"/>
              <w:right w:val="single" w:sz="18" w:space="0" w:color="000000"/>
            </w:tcBorders>
            <w:shd w:val="clear" w:color="auto" w:fill="auto"/>
          </w:tcPr>
          <w:p w:rsidR="009D3DA3" w:rsidRPr="00096A81" w:rsidRDefault="009D3DA3" w:rsidP="00696810">
            <w:pPr>
              <w:spacing w:after="0" w:line="240" w:lineRule="auto"/>
              <w:rPr>
                <w:rFonts w:ascii="Gotham" w:eastAsia="Calibri" w:hAnsi="Gotham" w:cs="Calibri"/>
                <w:i/>
                <w:sz w:val="15"/>
                <w:szCs w:val="15"/>
              </w:rPr>
            </w:pPr>
            <w:r w:rsidRPr="00096A81">
              <w:rPr>
                <w:rFonts w:ascii="Gotham" w:eastAsia="Calibri" w:hAnsi="Gotham" w:cs="Calibri"/>
                <w:i/>
                <w:sz w:val="15"/>
                <w:szCs w:val="15"/>
              </w:rPr>
              <w:t>Recognise the inverse relationship between multiplication and division when performing calculations to check answers and written methods (when multiplying and dividing by 2, 3, 5 and 10).</w:t>
            </w:r>
          </w:p>
        </w:tc>
      </w:tr>
      <w:tr w:rsidR="009D3DA3" w:rsidRPr="002D22EA" w:rsidTr="00096A81">
        <w:trPr>
          <w:cantSplit/>
          <w:trHeight w:val="1134"/>
        </w:trPr>
        <w:tc>
          <w:tcPr>
            <w:tcW w:w="688" w:type="dxa"/>
            <w:vMerge/>
            <w:tcBorders>
              <w:left w:val="single" w:sz="18" w:space="0" w:color="000000"/>
              <w:right w:val="single" w:sz="18" w:space="0" w:color="000000"/>
            </w:tcBorders>
            <w:shd w:val="clear" w:color="auto" w:fill="BFBFBF"/>
            <w:vAlign w:val="center"/>
          </w:tcPr>
          <w:p w:rsidR="009D3DA3" w:rsidRPr="00690518" w:rsidRDefault="009D3DA3" w:rsidP="00696810">
            <w:pPr>
              <w:widowControl w:val="0"/>
              <w:pBdr>
                <w:top w:val="nil"/>
                <w:left w:val="nil"/>
                <w:bottom w:val="nil"/>
                <w:right w:val="nil"/>
                <w:between w:val="nil"/>
              </w:pBdr>
              <w:spacing w:after="0" w:line="240" w:lineRule="auto"/>
              <w:rPr>
                <w:rFonts w:ascii="Gotham" w:eastAsia="Calibri" w:hAnsi="Gotham" w:cs="Calibri"/>
                <w:i/>
                <w:sz w:val="18"/>
                <w:szCs w:val="18"/>
              </w:rPr>
            </w:pPr>
          </w:p>
        </w:tc>
        <w:tc>
          <w:tcPr>
            <w:tcW w:w="1679" w:type="dxa"/>
            <w:tcBorders>
              <w:top w:val="nil"/>
              <w:left w:val="single" w:sz="18" w:space="0" w:color="000000"/>
              <w:bottom w:val="nil"/>
            </w:tcBorders>
            <w:shd w:val="clear" w:color="auto" w:fill="auto"/>
          </w:tcPr>
          <w:p w:rsidR="009D3DA3" w:rsidRPr="00690518" w:rsidRDefault="009D3DA3" w:rsidP="00696810">
            <w:pPr>
              <w:spacing w:after="0" w:line="240" w:lineRule="auto"/>
              <w:rPr>
                <w:rFonts w:ascii="Gotham" w:eastAsia="Calibri" w:hAnsi="Gotham" w:cs="Calibri"/>
                <w:b/>
                <w:sz w:val="18"/>
                <w:szCs w:val="18"/>
              </w:rPr>
            </w:pPr>
            <w:r w:rsidRPr="00690518">
              <w:rPr>
                <w:rFonts w:ascii="Gotham" w:eastAsia="Calibri" w:hAnsi="Gotham" w:cs="Calibri"/>
                <w:b/>
                <w:sz w:val="18"/>
                <w:szCs w:val="18"/>
              </w:rPr>
              <w:t>Properties of Number</w:t>
            </w:r>
          </w:p>
        </w:tc>
        <w:tc>
          <w:tcPr>
            <w:tcW w:w="3155" w:type="dxa"/>
            <w:tcBorders>
              <w:top w:val="nil"/>
              <w:bottom w:val="nil"/>
            </w:tcBorders>
            <w:shd w:val="clear" w:color="auto" w:fill="auto"/>
          </w:tcPr>
          <w:p w:rsidR="009D3DA3" w:rsidRPr="00096A81" w:rsidRDefault="009D3DA3" w:rsidP="00696810">
            <w:pPr>
              <w:spacing w:after="0" w:line="240" w:lineRule="auto"/>
              <w:rPr>
                <w:rFonts w:ascii="Gotham" w:eastAsia="Calibri" w:hAnsi="Gotham" w:cs="Calibri"/>
                <w:sz w:val="15"/>
                <w:szCs w:val="15"/>
              </w:rPr>
            </w:pPr>
            <w:r w:rsidRPr="00096A81">
              <w:rPr>
                <w:rFonts w:ascii="Gotham" w:eastAsia="Calibri" w:hAnsi="Gotham" w:cs="Calibri"/>
                <w:sz w:val="15"/>
                <w:szCs w:val="15"/>
              </w:rPr>
              <w:t>Identify multiples of 2.Recognise that multiples of 2 are always even.</w:t>
            </w:r>
          </w:p>
          <w:p w:rsidR="009D3DA3" w:rsidRPr="00096A81" w:rsidRDefault="009D3DA3" w:rsidP="00696810">
            <w:pPr>
              <w:spacing w:after="0" w:line="240" w:lineRule="auto"/>
              <w:rPr>
                <w:rFonts w:ascii="Gotham" w:eastAsia="Calibri" w:hAnsi="Gotham" w:cs="Calibri"/>
                <w:b/>
                <w:sz w:val="15"/>
                <w:szCs w:val="15"/>
              </w:rPr>
            </w:pPr>
          </w:p>
        </w:tc>
        <w:tc>
          <w:tcPr>
            <w:tcW w:w="3402" w:type="dxa"/>
            <w:tcBorders>
              <w:top w:val="nil"/>
              <w:bottom w:val="nil"/>
            </w:tcBorders>
            <w:shd w:val="clear" w:color="auto" w:fill="auto"/>
          </w:tcPr>
          <w:p w:rsidR="009D3DA3" w:rsidRPr="00096A81" w:rsidRDefault="009D3DA3" w:rsidP="00696810">
            <w:pPr>
              <w:spacing w:after="0" w:line="240" w:lineRule="auto"/>
              <w:rPr>
                <w:rFonts w:ascii="Gotham" w:eastAsia="Calibri" w:hAnsi="Gotham" w:cs="Calibri"/>
                <w:sz w:val="15"/>
                <w:szCs w:val="15"/>
              </w:rPr>
            </w:pPr>
            <w:r w:rsidRPr="00096A81">
              <w:rPr>
                <w:rFonts w:ascii="Gotham" w:eastAsia="Calibri" w:hAnsi="Gotham" w:cs="Calibri"/>
                <w:sz w:val="15"/>
                <w:szCs w:val="15"/>
              </w:rPr>
              <w:t>Identify multiples of 2 and 5.Recognise that multiples of 2 are always even and multiples of 5 always end with 0 or 5.</w:t>
            </w:r>
          </w:p>
          <w:p w:rsidR="009D3DA3" w:rsidRPr="00096A81" w:rsidRDefault="009D3DA3" w:rsidP="00696810">
            <w:pPr>
              <w:spacing w:after="0" w:line="240" w:lineRule="auto"/>
              <w:rPr>
                <w:rFonts w:ascii="Gotham" w:eastAsia="Calibri" w:hAnsi="Gotham" w:cs="Calibri"/>
                <w:b/>
                <w:sz w:val="15"/>
                <w:szCs w:val="15"/>
              </w:rPr>
            </w:pPr>
          </w:p>
        </w:tc>
        <w:tc>
          <w:tcPr>
            <w:tcW w:w="3402" w:type="dxa"/>
            <w:tcBorders>
              <w:top w:val="nil"/>
              <w:bottom w:val="nil"/>
              <w:right w:val="single" w:sz="18" w:space="0" w:color="000000"/>
            </w:tcBorders>
            <w:shd w:val="clear" w:color="auto" w:fill="auto"/>
          </w:tcPr>
          <w:p w:rsidR="009D3DA3" w:rsidRPr="00096A81" w:rsidRDefault="009D3DA3" w:rsidP="00696810">
            <w:pPr>
              <w:spacing w:after="0" w:line="240" w:lineRule="auto"/>
              <w:rPr>
                <w:rFonts w:ascii="Gotham" w:eastAsia="Calibri" w:hAnsi="Gotham" w:cs="Calibri"/>
                <w:sz w:val="15"/>
                <w:szCs w:val="15"/>
              </w:rPr>
            </w:pPr>
            <w:r w:rsidRPr="00096A81">
              <w:rPr>
                <w:rFonts w:ascii="Gotham" w:eastAsia="Calibri" w:hAnsi="Gotham" w:cs="Calibri"/>
                <w:sz w:val="15"/>
                <w:szCs w:val="15"/>
              </w:rPr>
              <w:t>Identify multiples of 2, 5 and 10.Recognise that multiples of 2 are always even, multiples of 5 always end with 0 or 5 and multiples of 10 always end with 0.</w:t>
            </w:r>
          </w:p>
        </w:tc>
        <w:tc>
          <w:tcPr>
            <w:tcW w:w="3403" w:type="dxa"/>
            <w:tcBorders>
              <w:top w:val="nil"/>
              <w:bottom w:val="nil"/>
              <w:right w:val="single" w:sz="18" w:space="0" w:color="000000"/>
            </w:tcBorders>
            <w:shd w:val="clear" w:color="auto" w:fill="auto"/>
          </w:tcPr>
          <w:p w:rsidR="009D3DA3" w:rsidRPr="00096A81" w:rsidRDefault="009D3DA3" w:rsidP="00696810">
            <w:pPr>
              <w:spacing w:after="0" w:line="240" w:lineRule="auto"/>
              <w:rPr>
                <w:rFonts w:ascii="Gotham" w:eastAsia="Calibri" w:hAnsi="Gotham" w:cs="Calibri"/>
                <w:i/>
                <w:sz w:val="15"/>
                <w:szCs w:val="15"/>
              </w:rPr>
            </w:pPr>
            <w:r w:rsidRPr="00096A81">
              <w:rPr>
                <w:rFonts w:ascii="Gotham" w:eastAsia="Calibri" w:hAnsi="Gotham" w:cs="Calibri"/>
                <w:i/>
                <w:sz w:val="15"/>
                <w:szCs w:val="15"/>
              </w:rPr>
              <w:t>Identify, from a set of numbers, multiples of 2, 3, 5 and 10 by their properties (e.g. multiples of 2 are even, multiples of 3 can be odd and even, multiples of 5 always have 5 or 0 in the units column).</w:t>
            </w:r>
          </w:p>
        </w:tc>
      </w:tr>
      <w:tr w:rsidR="009D3DA3" w:rsidRPr="002D22EA" w:rsidTr="00096A81">
        <w:trPr>
          <w:cantSplit/>
          <w:trHeight w:val="1134"/>
        </w:trPr>
        <w:tc>
          <w:tcPr>
            <w:tcW w:w="688" w:type="dxa"/>
            <w:vMerge/>
            <w:tcBorders>
              <w:left w:val="single" w:sz="18" w:space="0" w:color="000000"/>
              <w:right w:val="single" w:sz="18" w:space="0" w:color="000000"/>
            </w:tcBorders>
            <w:shd w:val="clear" w:color="auto" w:fill="BFBFBF"/>
            <w:vAlign w:val="center"/>
          </w:tcPr>
          <w:p w:rsidR="009D3DA3" w:rsidRPr="00690518" w:rsidRDefault="009D3DA3" w:rsidP="00696810">
            <w:pPr>
              <w:widowControl w:val="0"/>
              <w:pBdr>
                <w:top w:val="nil"/>
                <w:left w:val="nil"/>
                <w:bottom w:val="nil"/>
                <w:right w:val="nil"/>
                <w:between w:val="nil"/>
              </w:pBdr>
              <w:spacing w:after="0" w:line="240" w:lineRule="auto"/>
              <w:rPr>
                <w:rFonts w:ascii="Gotham" w:eastAsia="Calibri" w:hAnsi="Gotham" w:cs="Calibri"/>
                <w:i/>
                <w:sz w:val="18"/>
                <w:szCs w:val="18"/>
              </w:rPr>
            </w:pPr>
          </w:p>
        </w:tc>
        <w:tc>
          <w:tcPr>
            <w:tcW w:w="1679" w:type="dxa"/>
            <w:tcBorders>
              <w:top w:val="nil"/>
              <w:left w:val="single" w:sz="18" w:space="0" w:color="000000"/>
              <w:bottom w:val="nil"/>
            </w:tcBorders>
            <w:shd w:val="clear" w:color="auto" w:fill="auto"/>
          </w:tcPr>
          <w:p w:rsidR="009D3DA3" w:rsidRPr="00690518" w:rsidRDefault="009D3DA3" w:rsidP="00696810">
            <w:pPr>
              <w:spacing w:after="0" w:line="240" w:lineRule="auto"/>
              <w:rPr>
                <w:rFonts w:ascii="Gotham" w:eastAsia="Calibri" w:hAnsi="Gotham" w:cs="Calibri"/>
                <w:b/>
                <w:sz w:val="18"/>
                <w:szCs w:val="18"/>
              </w:rPr>
            </w:pPr>
            <w:r w:rsidRPr="00690518">
              <w:rPr>
                <w:rFonts w:ascii="Gotham" w:eastAsia="Calibri" w:hAnsi="Gotham" w:cs="Calibri"/>
                <w:b/>
                <w:sz w:val="18"/>
                <w:szCs w:val="18"/>
              </w:rPr>
              <w:t>Place Value</w:t>
            </w:r>
          </w:p>
        </w:tc>
        <w:tc>
          <w:tcPr>
            <w:tcW w:w="3155" w:type="dxa"/>
            <w:tcBorders>
              <w:top w:val="nil"/>
              <w:bottom w:val="nil"/>
            </w:tcBorders>
            <w:shd w:val="clear" w:color="auto" w:fill="auto"/>
          </w:tcPr>
          <w:p w:rsidR="009D3DA3" w:rsidRPr="00096A81" w:rsidRDefault="009D3DA3" w:rsidP="00696810">
            <w:pPr>
              <w:spacing w:after="0" w:line="240" w:lineRule="auto"/>
              <w:rPr>
                <w:rFonts w:ascii="Gotham" w:eastAsia="Calibri" w:hAnsi="Gotham" w:cs="Calibri"/>
                <w:sz w:val="15"/>
                <w:szCs w:val="15"/>
              </w:rPr>
            </w:pPr>
            <w:r w:rsidRPr="00096A81">
              <w:rPr>
                <w:rFonts w:ascii="Gotham" w:eastAsia="Calibri" w:hAnsi="Gotham" w:cs="Calibri"/>
                <w:sz w:val="15"/>
                <w:szCs w:val="15"/>
              </w:rPr>
              <w:t>Multiply numbers to 10 by 10, beginning to understand the effect using concrete and pictorial representation.</w:t>
            </w:r>
          </w:p>
          <w:p w:rsidR="009D3DA3" w:rsidRPr="00096A81" w:rsidRDefault="009D3DA3" w:rsidP="00696810">
            <w:pPr>
              <w:spacing w:after="0" w:line="240" w:lineRule="auto"/>
              <w:rPr>
                <w:rFonts w:ascii="Gotham" w:eastAsia="Calibri" w:hAnsi="Gotham" w:cs="Calibri"/>
                <w:b/>
                <w:sz w:val="15"/>
                <w:szCs w:val="15"/>
              </w:rPr>
            </w:pPr>
          </w:p>
        </w:tc>
        <w:tc>
          <w:tcPr>
            <w:tcW w:w="3402" w:type="dxa"/>
            <w:tcBorders>
              <w:top w:val="nil"/>
              <w:bottom w:val="nil"/>
            </w:tcBorders>
            <w:shd w:val="clear" w:color="auto" w:fill="auto"/>
          </w:tcPr>
          <w:p w:rsidR="009D3DA3" w:rsidRPr="00096A81" w:rsidRDefault="009D3DA3" w:rsidP="00696810">
            <w:pPr>
              <w:spacing w:after="0" w:line="240" w:lineRule="auto"/>
              <w:rPr>
                <w:rFonts w:ascii="Gotham" w:eastAsia="Calibri" w:hAnsi="Gotham" w:cs="Calibri"/>
                <w:sz w:val="15"/>
                <w:szCs w:val="15"/>
              </w:rPr>
            </w:pPr>
            <w:r w:rsidRPr="00096A81">
              <w:rPr>
                <w:rFonts w:ascii="Gotham" w:eastAsia="Calibri" w:hAnsi="Gotham" w:cs="Calibri"/>
                <w:sz w:val="15"/>
                <w:szCs w:val="15"/>
              </w:rPr>
              <w:t>Multiply numbers to 10 by 10, beginning to understand the effect.</w:t>
            </w:r>
          </w:p>
          <w:p w:rsidR="009D3DA3" w:rsidRPr="00096A81" w:rsidRDefault="009D3DA3" w:rsidP="00696810">
            <w:pPr>
              <w:spacing w:after="0" w:line="240" w:lineRule="auto"/>
              <w:rPr>
                <w:rFonts w:ascii="Gotham" w:eastAsia="Calibri" w:hAnsi="Gotham" w:cs="Calibri"/>
                <w:b/>
                <w:sz w:val="15"/>
                <w:szCs w:val="15"/>
              </w:rPr>
            </w:pPr>
          </w:p>
        </w:tc>
        <w:tc>
          <w:tcPr>
            <w:tcW w:w="3402" w:type="dxa"/>
            <w:tcBorders>
              <w:top w:val="nil"/>
              <w:bottom w:val="nil"/>
              <w:right w:val="single" w:sz="18" w:space="0" w:color="000000"/>
            </w:tcBorders>
            <w:shd w:val="clear" w:color="auto" w:fill="auto"/>
          </w:tcPr>
          <w:p w:rsidR="009D3DA3" w:rsidRPr="00096A81" w:rsidRDefault="009D3DA3" w:rsidP="00696810">
            <w:pPr>
              <w:spacing w:after="0" w:line="240" w:lineRule="auto"/>
              <w:rPr>
                <w:rFonts w:ascii="Gotham" w:eastAsia="Calibri" w:hAnsi="Gotham" w:cs="Calibri"/>
                <w:sz w:val="15"/>
                <w:szCs w:val="15"/>
              </w:rPr>
            </w:pPr>
            <w:r w:rsidRPr="00096A81">
              <w:rPr>
                <w:rFonts w:ascii="Gotham" w:eastAsia="Calibri" w:hAnsi="Gotham" w:cs="Calibri"/>
                <w:sz w:val="15"/>
                <w:szCs w:val="15"/>
              </w:rPr>
              <w:t>Multiply numbers to 20 by 10, beginning to understand the effect.</w:t>
            </w:r>
          </w:p>
          <w:p w:rsidR="009D3DA3" w:rsidRPr="00096A81" w:rsidRDefault="009D3DA3" w:rsidP="00696810">
            <w:pPr>
              <w:spacing w:after="0" w:line="240" w:lineRule="auto"/>
              <w:rPr>
                <w:rFonts w:ascii="Gotham" w:eastAsia="Calibri" w:hAnsi="Gotham" w:cs="Calibri"/>
                <w:b/>
                <w:sz w:val="15"/>
                <w:szCs w:val="15"/>
              </w:rPr>
            </w:pPr>
          </w:p>
        </w:tc>
        <w:tc>
          <w:tcPr>
            <w:tcW w:w="3403" w:type="dxa"/>
            <w:tcBorders>
              <w:top w:val="nil"/>
              <w:bottom w:val="nil"/>
              <w:right w:val="single" w:sz="18" w:space="0" w:color="000000"/>
            </w:tcBorders>
            <w:shd w:val="clear" w:color="auto" w:fill="auto"/>
          </w:tcPr>
          <w:p w:rsidR="009D3DA3" w:rsidRPr="00096A81" w:rsidRDefault="009D3DA3" w:rsidP="00696810">
            <w:pPr>
              <w:spacing w:after="0" w:line="240" w:lineRule="auto"/>
              <w:rPr>
                <w:rFonts w:ascii="Gotham" w:eastAsia="Calibri" w:hAnsi="Gotham" w:cs="Calibri"/>
                <w:i/>
                <w:sz w:val="15"/>
                <w:szCs w:val="15"/>
              </w:rPr>
            </w:pPr>
            <w:r w:rsidRPr="00096A81">
              <w:rPr>
                <w:rFonts w:ascii="Gotham" w:eastAsia="Calibri" w:hAnsi="Gotham" w:cs="Calibri"/>
                <w:i/>
                <w:sz w:val="15"/>
                <w:szCs w:val="15"/>
              </w:rPr>
              <w:t>Multiply numbers to 50 by 10 and begin to understand the effect on the place value of the number being multiplied. Recognise the relationship between multiplying and dividing by 10.</w:t>
            </w:r>
          </w:p>
        </w:tc>
      </w:tr>
      <w:tr w:rsidR="009D3DA3" w:rsidRPr="002D22EA" w:rsidTr="00096A81">
        <w:trPr>
          <w:cantSplit/>
          <w:trHeight w:val="1134"/>
        </w:trPr>
        <w:tc>
          <w:tcPr>
            <w:tcW w:w="688" w:type="dxa"/>
            <w:vMerge/>
            <w:tcBorders>
              <w:left w:val="single" w:sz="18" w:space="0" w:color="000000"/>
              <w:bottom w:val="single" w:sz="12" w:space="0" w:color="auto"/>
              <w:right w:val="single" w:sz="18" w:space="0" w:color="000000"/>
            </w:tcBorders>
            <w:shd w:val="clear" w:color="auto" w:fill="BFBFBF"/>
            <w:vAlign w:val="center"/>
          </w:tcPr>
          <w:p w:rsidR="009D3DA3" w:rsidRPr="00690518" w:rsidRDefault="009D3DA3" w:rsidP="00696810">
            <w:pPr>
              <w:widowControl w:val="0"/>
              <w:pBdr>
                <w:top w:val="nil"/>
                <w:left w:val="nil"/>
                <w:bottom w:val="nil"/>
                <w:right w:val="nil"/>
                <w:between w:val="nil"/>
              </w:pBdr>
              <w:spacing w:after="0" w:line="240" w:lineRule="auto"/>
              <w:rPr>
                <w:rFonts w:ascii="Gotham" w:eastAsia="Calibri" w:hAnsi="Gotham" w:cs="Calibri"/>
                <w:i/>
                <w:sz w:val="18"/>
                <w:szCs w:val="18"/>
              </w:rPr>
            </w:pPr>
          </w:p>
        </w:tc>
        <w:tc>
          <w:tcPr>
            <w:tcW w:w="1679" w:type="dxa"/>
            <w:tcBorders>
              <w:top w:val="nil"/>
              <w:left w:val="single" w:sz="18" w:space="0" w:color="000000"/>
              <w:bottom w:val="single" w:sz="12" w:space="0" w:color="auto"/>
            </w:tcBorders>
            <w:shd w:val="clear" w:color="auto" w:fill="auto"/>
          </w:tcPr>
          <w:p w:rsidR="009D3DA3" w:rsidRPr="00690518" w:rsidRDefault="009D3DA3" w:rsidP="00696810">
            <w:pPr>
              <w:spacing w:after="0" w:line="240" w:lineRule="auto"/>
              <w:rPr>
                <w:rFonts w:ascii="Gotham" w:eastAsia="Calibri" w:hAnsi="Gotham" w:cs="Calibri"/>
                <w:b/>
                <w:sz w:val="18"/>
                <w:szCs w:val="18"/>
              </w:rPr>
            </w:pPr>
            <w:r w:rsidRPr="00690518">
              <w:rPr>
                <w:rFonts w:ascii="Gotham" w:eastAsia="Calibri" w:hAnsi="Gotham" w:cs="Calibri"/>
                <w:b/>
                <w:sz w:val="18"/>
                <w:szCs w:val="18"/>
              </w:rPr>
              <w:t>Problem Solving</w:t>
            </w:r>
          </w:p>
        </w:tc>
        <w:tc>
          <w:tcPr>
            <w:tcW w:w="3155" w:type="dxa"/>
            <w:tcBorders>
              <w:top w:val="nil"/>
              <w:bottom w:val="single" w:sz="12" w:space="0" w:color="auto"/>
            </w:tcBorders>
            <w:shd w:val="clear" w:color="auto" w:fill="auto"/>
          </w:tcPr>
          <w:p w:rsidR="009D3DA3" w:rsidRPr="00096A81" w:rsidRDefault="009D3DA3" w:rsidP="00696810">
            <w:pPr>
              <w:spacing w:after="0" w:line="240" w:lineRule="auto"/>
              <w:rPr>
                <w:rFonts w:ascii="Gotham" w:eastAsia="Calibri" w:hAnsi="Gotham" w:cs="Calibri"/>
                <w:sz w:val="15"/>
                <w:szCs w:val="15"/>
              </w:rPr>
            </w:pPr>
            <w:r w:rsidRPr="00096A81">
              <w:rPr>
                <w:rFonts w:ascii="Gotham" w:eastAsia="Calibri" w:hAnsi="Gotham" w:cs="Calibri"/>
                <w:sz w:val="15"/>
                <w:szCs w:val="15"/>
              </w:rPr>
              <w:t>Solve problems involving multiplication and division, using materials, arrays, repeated addition and mental methods for all of the above. Solve problems in contexts when multiplying by 2, including doubling and halving.</w:t>
            </w:r>
          </w:p>
        </w:tc>
        <w:tc>
          <w:tcPr>
            <w:tcW w:w="3402" w:type="dxa"/>
            <w:tcBorders>
              <w:top w:val="nil"/>
              <w:bottom w:val="single" w:sz="12" w:space="0" w:color="auto"/>
            </w:tcBorders>
            <w:shd w:val="clear" w:color="auto" w:fill="auto"/>
          </w:tcPr>
          <w:p w:rsidR="009D3DA3" w:rsidRPr="00096A81" w:rsidRDefault="009D3DA3" w:rsidP="00696810">
            <w:pPr>
              <w:spacing w:after="0" w:line="240" w:lineRule="auto"/>
              <w:rPr>
                <w:rFonts w:ascii="Gotham" w:eastAsia="Calibri" w:hAnsi="Gotham" w:cs="Calibri"/>
                <w:sz w:val="15"/>
                <w:szCs w:val="15"/>
              </w:rPr>
            </w:pPr>
            <w:r w:rsidRPr="00096A81">
              <w:rPr>
                <w:rFonts w:ascii="Gotham" w:eastAsia="Calibri" w:hAnsi="Gotham" w:cs="Calibri"/>
                <w:sz w:val="15"/>
                <w:szCs w:val="15"/>
              </w:rPr>
              <w:t>Solve problems involving multiplication and division, using materials, arrays, repeated addition and mental methods for all of the above. Solve problems in contexts when multiplying by 2 and 5, including doubling and halving.</w:t>
            </w:r>
          </w:p>
        </w:tc>
        <w:tc>
          <w:tcPr>
            <w:tcW w:w="3402" w:type="dxa"/>
            <w:tcBorders>
              <w:top w:val="nil"/>
              <w:bottom w:val="single" w:sz="12" w:space="0" w:color="auto"/>
              <w:right w:val="single" w:sz="18" w:space="0" w:color="000000"/>
            </w:tcBorders>
            <w:shd w:val="clear" w:color="auto" w:fill="auto"/>
          </w:tcPr>
          <w:p w:rsidR="009D3DA3" w:rsidRPr="00096A81" w:rsidRDefault="009D3DA3" w:rsidP="00696810">
            <w:pPr>
              <w:spacing w:after="0" w:line="240" w:lineRule="auto"/>
              <w:rPr>
                <w:rFonts w:ascii="Gotham" w:eastAsia="Calibri" w:hAnsi="Gotham" w:cs="Calibri"/>
                <w:sz w:val="15"/>
                <w:szCs w:val="15"/>
              </w:rPr>
            </w:pPr>
            <w:r w:rsidRPr="00096A81">
              <w:rPr>
                <w:rFonts w:ascii="Gotham" w:eastAsia="Calibri" w:hAnsi="Gotham" w:cs="Calibri"/>
                <w:sz w:val="15"/>
                <w:szCs w:val="15"/>
              </w:rPr>
              <w:t>Solve problems involving multiplication and division, using materials, arrays, repeated addition and mental methods for all of the above. Solve problems in contexts when multiplying by 2, 5 and 10, including doubling and halving.</w:t>
            </w:r>
          </w:p>
        </w:tc>
        <w:tc>
          <w:tcPr>
            <w:tcW w:w="3403" w:type="dxa"/>
            <w:tcBorders>
              <w:top w:val="nil"/>
              <w:bottom w:val="single" w:sz="12" w:space="0" w:color="auto"/>
              <w:right w:val="single" w:sz="18" w:space="0" w:color="000000"/>
            </w:tcBorders>
            <w:shd w:val="clear" w:color="auto" w:fill="auto"/>
          </w:tcPr>
          <w:p w:rsidR="009D3DA3" w:rsidRPr="00096A81" w:rsidRDefault="009D3DA3" w:rsidP="00696810">
            <w:pPr>
              <w:spacing w:after="0" w:line="240" w:lineRule="auto"/>
              <w:rPr>
                <w:rFonts w:ascii="Gotham" w:eastAsia="Calibri" w:hAnsi="Gotham" w:cs="Calibri"/>
                <w:i/>
                <w:sz w:val="15"/>
                <w:szCs w:val="15"/>
              </w:rPr>
            </w:pPr>
            <w:r w:rsidRPr="00096A81">
              <w:rPr>
                <w:rFonts w:ascii="Gotham" w:eastAsia="Calibri" w:hAnsi="Gotham" w:cs="Calibri"/>
                <w:i/>
                <w:sz w:val="15"/>
                <w:szCs w:val="15"/>
              </w:rPr>
              <w:t>Solve problems, including missing number problems involving multiplying and dividing by 2, 3, 5 and 10.</w:t>
            </w:r>
          </w:p>
          <w:p w:rsidR="009D3DA3" w:rsidRPr="00096A81" w:rsidRDefault="009D3DA3" w:rsidP="00696810">
            <w:pPr>
              <w:spacing w:after="0" w:line="240" w:lineRule="auto"/>
              <w:rPr>
                <w:rFonts w:ascii="Gotham" w:eastAsia="Calibri" w:hAnsi="Gotham" w:cs="Calibri"/>
                <w:i/>
                <w:sz w:val="15"/>
                <w:szCs w:val="15"/>
              </w:rPr>
            </w:pPr>
          </w:p>
        </w:tc>
      </w:tr>
    </w:tbl>
    <w:p w:rsidR="00E47941" w:rsidRDefault="00E47941" w:rsidP="00943E6D">
      <w:pPr>
        <w:spacing w:after="0" w:line="240" w:lineRule="auto"/>
        <w:rPr>
          <w:rFonts w:ascii="ITC Giovanni" w:hAnsi="ITC Giovanni"/>
          <w:b/>
          <w:color w:val="0070C0"/>
          <w:sz w:val="24"/>
          <w:szCs w:val="24"/>
        </w:rPr>
      </w:pPr>
    </w:p>
    <w:p w:rsidR="000E189B" w:rsidRDefault="000E189B" w:rsidP="00943E6D">
      <w:pPr>
        <w:spacing w:after="0" w:line="240" w:lineRule="auto"/>
        <w:rPr>
          <w:rFonts w:ascii="ITC Giovanni" w:hAnsi="ITC Giovanni"/>
          <w:b/>
          <w:color w:val="0070C0"/>
          <w:sz w:val="24"/>
          <w:szCs w:val="24"/>
        </w:rPr>
      </w:pPr>
    </w:p>
    <w:p w:rsidR="000E189B" w:rsidRDefault="000E189B" w:rsidP="00943E6D">
      <w:pPr>
        <w:spacing w:after="0" w:line="240" w:lineRule="auto"/>
        <w:rPr>
          <w:rFonts w:ascii="ITC Giovanni" w:hAnsi="ITC Giovanni"/>
          <w:b/>
          <w:color w:val="0070C0"/>
          <w:sz w:val="24"/>
          <w:szCs w:val="24"/>
        </w:rPr>
      </w:pPr>
    </w:p>
    <w:p w:rsidR="000E189B" w:rsidRDefault="000E189B" w:rsidP="00943E6D">
      <w:pPr>
        <w:spacing w:after="0" w:line="240" w:lineRule="auto"/>
        <w:rPr>
          <w:rFonts w:ascii="ITC Giovanni" w:hAnsi="ITC Giovanni"/>
          <w:b/>
          <w:color w:val="0070C0"/>
          <w:sz w:val="24"/>
          <w:szCs w:val="24"/>
        </w:rPr>
      </w:pPr>
    </w:p>
    <w:p w:rsidR="000E189B" w:rsidRDefault="000E189B" w:rsidP="00943E6D">
      <w:pPr>
        <w:spacing w:after="0" w:line="240" w:lineRule="auto"/>
        <w:rPr>
          <w:rFonts w:ascii="ITC Giovanni" w:hAnsi="ITC Giovanni"/>
          <w:b/>
          <w:color w:val="0070C0"/>
          <w:sz w:val="24"/>
          <w:szCs w:val="24"/>
        </w:rPr>
      </w:pPr>
    </w:p>
    <w:p w:rsidR="000E189B" w:rsidRDefault="000E189B" w:rsidP="00943E6D">
      <w:pPr>
        <w:spacing w:after="0" w:line="240" w:lineRule="auto"/>
        <w:rPr>
          <w:rFonts w:ascii="ITC Giovanni" w:hAnsi="ITC Giovanni"/>
          <w:b/>
          <w:color w:val="0070C0"/>
          <w:sz w:val="24"/>
          <w:szCs w:val="24"/>
        </w:rPr>
      </w:pPr>
    </w:p>
    <w:p w:rsidR="000E189B" w:rsidRDefault="000E189B" w:rsidP="00943E6D">
      <w:pPr>
        <w:spacing w:after="0" w:line="240" w:lineRule="auto"/>
        <w:rPr>
          <w:rFonts w:ascii="ITC Giovanni" w:hAnsi="ITC Giovanni"/>
          <w:b/>
          <w:color w:val="0070C0"/>
          <w:sz w:val="24"/>
          <w:szCs w:val="24"/>
        </w:rPr>
      </w:pPr>
    </w:p>
    <w:p w:rsidR="000E189B" w:rsidRDefault="000E189B" w:rsidP="00943E6D">
      <w:pPr>
        <w:spacing w:after="0" w:line="240" w:lineRule="auto"/>
        <w:rPr>
          <w:rFonts w:ascii="ITC Giovanni" w:hAnsi="ITC Giovanni"/>
          <w:b/>
          <w:color w:val="0070C0"/>
          <w:sz w:val="24"/>
          <w:szCs w:val="24"/>
        </w:rPr>
      </w:pPr>
    </w:p>
    <w:p w:rsidR="000E189B" w:rsidRDefault="000E189B" w:rsidP="00943E6D">
      <w:pPr>
        <w:spacing w:after="0" w:line="240" w:lineRule="auto"/>
        <w:rPr>
          <w:rFonts w:ascii="ITC Giovanni" w:hAnsi="ITC Giovanni"/>
          <w:b/>
          <w:color w:val="0070C0"/>
          <w:sz w:val="24"/>
          <w:szCs w:val="24"/>
        </w:rPr>
      </w:pPr>
    </w:p>
    <w:p w:rsidR="000E189B" w:rsidRDefault="000E189B" w:rsidP="00943E6D">
      <w:pPr>
        <w:spacing w:after="0" w:line="240" w:lineRule="auto"/>
        <w:rPr>
          <w:rFonts w:ascii="ITC Giovanni" w:hAnsi="ITC Giovanni"/>
          <w:b/>
          <w:color w:val="0070C0"/>
          <w:sz w:val="24"/>
          <w:szCs w:val="24"/>
        </w:rPr>
      </w:pPr>
    </w:p>
    <w:p w:rsidR="000E189B" w:rsidRDefault="000E189B" w:rsidP="00943E6D">
      <w:pPr>
        <w:spacing w:after="0" w:line="240" w:lineRule="auto"/>
        <w:rPr>
          <w:rFonts w:ascii="ITC Giovanni" w:hAnsi="ITC Giovanni"/>
          <w:b/>
          <w:color w:val="0070C0"/>
          <w:sz w:val="24"/>
          <w:szCs w:val="24"/>
        </w:rPr>
      </w:pPr>
    </w:p>
    <w:p w:rsidR="000E189B" w:rsidRDefault="000E189B" w:rsidP="00943E6D">
      <w:pPr>
        <w:spacing w:after="0" w:line="240" w:lineRule="auto"/>
        <w:rPr>
          <w:rFonts w:ascii="ITC Giovanni" w:hAnsi="ITC Giovanni"/>
          <w:b/>
          <w:color w:val="0070C0"/>
          <w:sz w:val="24"/>
          <w:szCs w:val="24"/>
        </w:rPr>
      </w:pPr>
    </w:p>
    <w:p w:rsidR="000E189B" w:rsidRDefault="000E189B" w:rsidP="00943E6D">
      <w:pPr>
        <w:spacing w:after="0" w:line="240" w:lineRule="auto"/>
        <w:rPr>
          <w:rFonts w:ascii="ITC Giovanni" w:hAnsi="ITC Giovanni"/>
          <w:b/>
          <w:color w:val="0070C0"/>
          <w:sz w:val="24"/>
          <w:szCs w:val="24"/>
        </w:rPr>
      </w:pPr>
    </w:p>
    <w:p w:rsidR="000E189B" w:rsidRDefault="000E189B" w:rsidP="00943E6D">
      <w:pPr>
        <w:spacing w:after="0" w:line="240" w:lineRule="auto"/>
        <w:rPr>
          <w:rFonts w:ascii="ITC Giovanni" w:hAnsi="ITC Giovanni"/>
          <w:b/>
          <w:color w:val="0070C0"/>
          <w:sz w:val="24"/>
          <w:szCs w:val="24"/>
        </w:rPr>
      </w:pPr>
    </w:p>
    <w:p w:rsidR="000E189B" w:rsidRDefault="000E189B" w:rsidP="00943E6D">
      <w:pPr>
        <w:spacing w:after="0" w:line="240" w:lineRule="auto"/>
        <w:rPr>
          <w:rFonts w:ascii="ITC Giovanni" w:hAnsi="ITC Giovanni"/>
          <w:b/>
          <w:color w:val="0070C0"/>
          <w:sz w:val="24"/>
          <w:szCs w:val="24"/>
        </w:rPr>
      </w:pPr>
    </w:p>
    <w:p w:rsidR="000E189B" w:rsidRDefault="000E189B" w:rsidP="00943E6D">
      <w:pPr>
        <w:spacing w:after="0" w:line="240" w:lineRule="auto"/>
        <w:rPr>
          <w:rFonts w:ascii="ITC Giovanni" w:hAnsi="ITC Giovanni"/>
          <w:b/>
          <w:color w:val="0070C0"/>
          <w:sz w:val="24"/>
          <w:szCs w:val="24"/>
        </w:rPr>
      </w:pPr>
    </w:p>
    <w:p w:rsidR="000E189B" w:rsidRDefault="000E189B" w:rsidP="00943E6D">
      <w:pPr>
        <w:spacing w:after="0" w:line="240" w:lineRule="auto"/>
        <w:rPr>
          <w:rFonts w:ascii="ITC Giovanni" w:hAnsi="ITC Giovanni"/>
          <w:b/>
          <w:color w:val="0070C0"/>
          <w:sz w:val="24"/>
          <w:szCs w:val="24"/>
        </w:rPr>
      </w:pPr>
    </w:p>
    <w:p w:rsidR="000E189B" w:rsidRDefault="000E189B" w:rsidP="00943E6D">
      <w:pPr>
        <w:spacing w:after="0" w:line="240" w:lineRule="auto"/>
        <w:rPr>
          <w:rFonts w:ascii="ITC Giovanni" w:hAnsi="ITC Giovanni"/>
          <w:b/>
          <w:color w:val="0070C0"/>
          <w:sz w:val="24"/>
          <w:szCs w:val="24"/>
        </w:rPr>
      </w:pPr>
    </w:p>
    <w:p w:rsidR="000E189B" w:rsidRDefault="000E189B" w:rsidP="00943E6D">
      <w:pPr>
        <w:spacing w:after="0" w:line="240" w:lineRule="auto"/>
        <w:rPr>
          <w:rFonts w:ascii="ITC Giovanni" w:hAnsi="ITC Giovanni"/>
          <w:b/>
          <w:color w:val="0070C0"/>
          <w:sz w:val="24"/>
          <w:szCs w:val="24"/>
        </w:rPr>
      </w:pPr>
    </w:p>
    <w:p w:rsidR="000E189B" w:rsidRDefault="000E189B" w:rsidP="00943E6D">
      <w:pPr>
        <w:spacing w:after="0" w:line="240" w:lineRule="auto"/>
        <w:rPr>
          <w:rFonts w:ascii="ITC Giovanni" w:hAnsi="ITC Giovanni"/>
          <w:b/>
          <w:color w:val="0070C0"/>
          <w:sz w:val="24"/>
          <w:szCs w:val="24"/>
        </w:rPr>
      </w:pPr>
    </w:p>
    <w:p w:rsidR="000E189B" w:rsidRDefault="000E189B" w:rsidP="00943E6D">
      <w:pPr>
        <w:spacing w:after="0" w:line="240" w:lineRule="auto"/>
        <w:rPr>
          <w:rFonts w:ascii="ITC Giovanni" w:hAnsi="ITC Giovanni"/>
          <w:b/>
          <w:color w:val="0070C0"/>
          <w:sz w:val="24"/>
          <w:szCs w:val="24"/>
        </w:rPr>
      </w:pPr>
    </w:p>
    <w:p w:rsidR="000E189B" w:rsidRDefault="000E189B" w:rsidP="00943E6D">
      <w:pPr>
        <w:spacing w:after="0" w:line="240" w:lineRule="auto"/>
        <w:rPr>
          <w:rFonts w:ascii="ITC Giovanni" w:hAnsi="ITC Giovanni"/>
          <w:b/>
          <w:color w:val="0070C0"/>
          <w:sz w:val="24"/>
          <w:szCs w:val="24"/>
        </w:rPr>
      </w:pPr>
    </w:p>
    <w:p w:rsidR="000E189B" w:rsidRDefault="000E189B" w:rsidP="00943E6D">
      <w:pPr>
        <w:spacing w:after="0" w:line="240" w:lineRule="auto"/>
        <w:rPr>
          <w:rFonts w:ascii="ITC Giovanni" w:hAnsi="ITC Giovanni"/>
          <w:b/>
          <w:color w:val="0070C0"/>
          <w:sz w:val="24"/>
          <w:szCs w:val="24"/>
        </w:rPr>
      </w:pPr>
    </w:p>
    <w:p w:rsidR="000E189B" w:rsidRDefault="000E189B" w:rsidP="00943E6D">
      <w:pPr>
        <w:spacing w:after="0" w:line="240" w:lineRule="auto"/>
        <w:rPr>
          <w:rFonts w:ascii="ITC Giovanni" w:hAnsi="ITC Giovanni"/>
          <w:b/>
          <w:color w:val="0070C0"/>
          <w:sz w:val="24"/>
          <w:szCs w:val="24"/>
        </w:rPr>
      </w:pPr>
    </w:p>
    <w:p w:rsidR="000E189B" w:rsidRDefault="000E189B" w:rsidP="00943E6D">
      <w:pPr>
        <w:spacing w:after="0" w:line="240" w:lineRule="auto"/>
        <w:rPr>
          <w:rFonts w:ascii="ITC Giovanni" w:hAnsi="ITC Giovanni"/>
          <w:b/>
          <w:color w:val="0070C0"/>
          <w:sz w:val="24"/>
          <w:szCs w:val="24"/>
        </w:rPr>
      </w:pPr>
    </w:p>
    <w:p w:rsidR="000E189B" w:rsidRDefault="000E189B" w:rsidP="00943E6D">
      <w:pPr>
        <w:spacing w:after="0" w:line="240" w:lineRule="auto"/>
        <w:rPr>
          <w:rFonts w:ascii="ITC Giovanni" w:hAnsi="ITC Giovanni"/>
          <w:b/>
          <w:color w:val="0070C0"/>
          <w:sz w:val="24"/>
          <w:szCs w:val="24"/>
        </w:rPr>
      </w:pPr>
    </w:p>
    <w:p w:rsidR="000E189B" w:rsidRDefault="000E189B" w:rsidP="00943E6D">
      <w:pPr>
        <w:spacing w:after="0" w:line="240" w:lineRule="auto"/>
        <w:rPr>
          <w:rFonts w:ascii="ITC Giovanni" w:hAnsi="ITC Giovanni"/>
          <w:b/>
          <w:color w:val="0070C0"/>
          <w:sz w:val="24"/>
          <w:szCs w:val="24"/>
        </w:rPr>
      </w:pPr>
    </w:p>
    <w:p w:rsidR="00F41744" w:rsidRDefault="00F41744" w:rsidP="00943E6D">
      <w:pPr>
        <w:spacing w:after="0" w:line="240" w:lineRule="auto"/>
        <w:rPr>
          <w:rFonts w:ascii="ITC Giovanni" w:hAnsi="ITC Giovanni"/>
          <w:b/>
          <w:color w:val="0070C0"/>
          <w:sz w:val="24"/>
          <w:szCs w:val="24"/>
        </w:rPr>
      </w:pPr>
    </w:p>
    <w:p w:rsidR="000E189B" w:rsidRDefault="000E189B" w:rsidP="00943E6D">
      <w:pPr>
        <w:spacing w:after="0" w:line="240" w:lineRule="auto"/>
        <w:rPr>
          <w:rFonts w:ascii="ITC Giovanni" w:hAnsi="ITC Giovanni"/>
          <w:b/>
          <w:color w:val="0070C0"/>
          <w:sz w:val="24"/>
          <w:szCs w:val="24"/>
        </w:rPr>
      </w:pPr>
    </w:p>
    <w:p w:rsidR="000E189B" w:rsidRDefault="000E189B" w:rsidP="00943E6D">
      <w:pPr>
        <w:spacing w:after="0" w:line="240" w:lineRule="auto"/>
        <w:rPr>
          <w:rFonts w:ascii="ITC Giovanni" w:hAnsi="ITC Giovanni"/>
          <w:b/>
          <w:color w:val="0070C0"/>
          <w:sz w:val="24"/>
          <w:szCs w:val="24"/>
        </w:rPr>
      </w:pPr>
    </w:p>
    <w:p w:rsidR="00EA1206" w:rsidRPr="00EA1206" w:rsidRDefault="00EA1206" w:rsidP="00EA1206">
      <w:pPr>
        <w:pBdr>
          <w:top w:val="nil"/>
          <w:left w:val="nil"/>
          <w:bottom w:val="nil"/>
          <w:right w:val="nil"/>
          <w:between w:val="nil"/>
        </w:pBdr>
        <w:spacing w:after="0" w:line="240" w:lineRule="auto"/>
        <w:rPr>
          <w:rFonts w:ascii="ITC Giovanni" w:hAnsi="ITC Giovanni"/>
          <w:b/>
          <w:color w:val="0070C0"/>
          <w:sz w:val="24"/>
          <w:szCs w:val="24"/>
        </w:rPr>
      </w:pPr>
      <w:r w:rsidRPr="00EA1206">
        <w:rPr>
          <w:rFonts w:ascii="ITC Giovanni" w:hAnsi="ITC Giovanni"/>
          <w:b/>
          <w:color w:val="0070C0"/>
          <w:sz w:val="24"/>
          <w:szCs w:val="24"/>
        </w:rPr>
        <w:lastRenderedPageBreak/>
        <w:t>Year 2 Measurement Geometry Statistics</w:t>
      </w:r>
    </w:p>
    <w:tbl>
      <w:tblPr>
        <w:tblW w:w="158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6"/>
        <w:gridCol w:w="1843"/>
        <w:gridCol w:w="3336"/>
        <w:gridCol w:w="3337"/>
        <w:gridCol w:w="3337"/>
        <w:gridCol w:w="3337"/>
      </w:tblGrid>
      <w:tr w:rsidR="00EA1206" w:rsidRPr="00EA1206" w:rsidTr="00690518">
        <w:trPr>
          <w:trHeight w:val="224"/>
          <w:jc w:val="center"/>
        </w:trPr>
        <w:tc>
          <w:tcPr>
            <w:tcW w:w="686"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EA1206" w:rsidRPr="00EA1206" w:rsidRDefault="00EA1206" w:rsidP="00CF42AB">
            <w:pPr>
              <w:spacing w:after="0" w:line="240" w:lineRule="auto"/>
              <w:jc w:val="center"/>
              <w:rPr>
                <w:rFonts w:ascii="Gotham" w:eastAsia="Calibri" w:hAnsi="Gotham" w:cs="Calibri"/>
                <w:b/>
                <w:sz w:val="16"/>
                <w:szCs w:val="16"/>
              </w:rPr>
            </w:pPr>
          </w:p>
        </w:tc>
        <w:tc>
          <w:tcPr>
            <w:tcW w:w="1843" w:type="dxa"/>
            <w:tcBorders>
              <w:top w:val="single" w:sz="18" w:space="0" w:color="000000"/>
              <w:left w:val="single" w:sz="18" w:space="0" w:color="000000"/>
              <w:bottom w:val="single" w:sz="18" w:space="0" w:color="000000"/>
            </w:tcBorders>
            <w:shd w:val="clear" w:color="auto" w:fill="auto"/>
          </w:tcPr>
          <w:p w:rsidR="00EA1206" w:rsidRPr="00EA1206" w:rsidRDefault="00EA1206" w:rsidP="00CF42AB">
            <w:pPr>
              <w:spacing w:after="0" w:line="240" w:lineRule="auto"/>
              <w:rPr>
                <w:rFonts w:ascii="Gotham" w:eastAsia="Calibri" w:hAnsi="Gotham" w:cs="Calibri"/>
                <w:b/>
                <w:sz w:val="16"/>
                <w:szCs w:val="16"/>
              </w:rPr>
            </w:pPr>
          </w:p>
        </w:tc>
        <w:tc>
          <w:tcPr>
            <w:tcW w:w="3336" w:type="dxa"/>
            <w:tcBorders>
              <w:top w:val="single" w:sz="18" w:space="0" w:color="000000"/>
              <w:bottom w:val="single" w:sz="18" w:space="0" w:color="000000"/>
            </w:tcBorders>
            <w:shd w:val="clear" w:color="auto" w:fill="auto"/>
          </w:tcPr>
          <w:p w:rsidR="00EA1206" w:rsidRPr="00EA1206" w:rsidRDefault="00EA1206" w:rsidP="00CF42AB">
            <w:pPr>
              <w:spacing w:after="0" w:line="240" w:lineRule="auto"/>
              <w:jc w:val="center"/>
              <w:rPr>
                <w:rFonts w:ascii="Gotham" w:eastAsia="Calibri" w:hAnsi="Gotham" w:cs="Calibri"/>
                <w:b/>
                <w:sz w:val="16"/>
                <w:szCs w:val="16"/>
              </w:rPr>
            </w:pPr>
            <w:r w:rsidRPr="00EA1206">
              <w:rPr>
                <w:rFonts w:ascii="Gotham" w:eastAsia="Calibri" w:hAnsi="Gotham" w:cs="Calibri"/>
                <w:b/>
                <w:sz w:val="16"/>
                <w:szCs w:val="16"/>
              </w:rPr>
              <w:t>End of term 1 expectations</w:t>
            </w:r>
          </w:p>
        </w:tc>
        <w:tc>
          <w:tcPr>
            <w:tcW w:w="3337" w:type="dxa"/>
            <w:tcBorders>
              <w:top w:val="single" w:sz="18" w:space="0" w:color="000000"/>
              <w:bottom w:val="single" w:sz="18" w:space="0" w:color="000000"/>
            </w:tcBorders>
            <w:shd w:val="clear" w:color="auto" w:fill="auto"/>
          </w:tcPr>
          <w:p w:rsidR="00EA1206" w:rsidRPr="00EA1206" w:rsidRDefault="00EA1206" w:rsidP="00CF42AB">
            <w:pPr>
              <w:spacing w:after="0" w:line="240" w:lineRule="auto"/>
              <w:jc w:val="center"/>
              <w:rPr>
                <w:rFonts w:ascii="Gotham" w:eastAsia="Calibri" w:hAnsi="Gotham" w:cs="Calibri"/>
                <w:b/>
                <w:sz w:val="16"/>
                <w:szCs w:val="16"/>
              </w:rPr>
            </w:pPr>
            <w:r w:rsidRPr="00EA1206">
              <w:rPr>
                <w:rFonts w:ascii="Gotham" w:eastAsia="Calibri" w:hAnsi="Gotham" w:cs="Calibri"/>
                <w:b/>
                <w:sz w:val="16"/>
                <w:szCs w:val="16"/>
              </w:rPr>
              <w:t>End of term 2 expectations</w:t>
            </w:r>
          </w:p>
        </w:tc>
        <w:tc>
          <w:tcPr>
            <w:tcW w:w="3337" w:type="dxa"/>
            <w:tcBorders>
              <w:top w:val="single" w:sz="18" w:space="0" w:color="000000"/>
              <w:bottom w:val="single" w:sz="18" w:space="0" w:color="000000"/>
              <w:right w:val="single" w:sz="18" w:space="0" w:color="000000"/>
            </w:tcBorders>
            <w:shd w:val="clear" w:color="auto" w:fill="auto"/>
          </w:tcPr>
          <w:p w:rsidR="00EA1206" w:rsidRPr="00EA1206" w:rsidRDefault="00EA1206" w:rsidP="00CF42AB">
            <w:pPr>
              <w:spacing w:after="0" w:line="240" w:lineRule="auto"/>
              <w:jc w:val="center"/>
              <w:rPr>
                <w:rFonts w:ascii="Gotham" w:eastAsia="Calibri" w:hAnsi="Gotham" w:cs="Calibri"/>
                <w:b/>
                <w:sz w:val="16"/>
                <w:szCs w:val="16"/>
              </w:rPr>
            </w:pPr>
            <w:r w:rsidRPr="00EA1206">
              <w:rPr>
                <w:rFonts w:ascii="Gotham" w:eastAsia="Calibri" w:hAnsi="Gotham" w:cs="Calibri"/>
                <w:b/>
                <w:sz w:val="16"/>
                <w:szCs w:val="16"/>
              </w:rPr>
              <w:t xml:space="preserve">End of year expectation </w:t>
            </w:r>
          </w:p>
        </w:tc>
        <w:tc>
          <w:tcPr>
            <w:tcW w:w="3337" w:type="dxa"/>
            <w:tcBorders>
              <w:top w:val="single" w:sz="18" w:space="0" w:color="000000"/>
              <w:bottom w:val="single" w:sz="18" w:space="0" w:color="000000"/>
              <w:right w:val="single" w:sz="18" w:space="0" w:color="000000"/>
            </w:tcBorders>
            <w:shd w:val="clear" w:color="auto" w:fill="auto"/>
          </w:tcPr>
          <w:p w:rsidR="00EA1206" w:rsidRPr="00EA1206" w:rsidRDefault="00EA1206" w:rsidP="00CF42AB">
            <w:pPr>
              <w:spacing w:after="0" w:line="240" w:lineRule="auto"/>
              <w:jc w:val="center"/>
              <w:rPr>
                <w:rFonts w:ascii="Gotham" w:eastAsia="Calibri" w:hAnsi="Gotham" w:cs="Calibri"/>
                <w:b/>
                <w:sz w:val="16"/>
                <w:szCs w:val="16"/>
              </w:rPr>
            </w:pPr>
            <w:r w:rsidRPr="00EA1206">
              <w:rPr>
                <w:rFonts w:ascii="Gotham" w:eastAsia="Calibri" w:hAnsi="Gotham" w:cs="Calibri"/>
                <w:b/>
                <w:sz w:val="16"/>
                <w:szCs w:val="16"/>
              </w:rPr>
              <w:t>Exceeding End of Year Expectations</w:t>
            </w:r>
          </w:p>
        </w:tc>
      </w:tr>
      <w:tr w:rsidR="00270449" w:rsidRPr="00EA1206" w:rsidTr="00690518">
        <w:trPr>
          <w:jc w:val="center"/>
        </w:trPr>
        <w:tc>
          <w:tcPr>
            <w:tcW w:w="686" w:type="dxa"/>
            <w:vMerge w:val="restart"/>
            <w:tcBorders>
              <w:top w:val="single" w:sz="18" w:space="0" w:color="000000"/>
              <w:left w:val="single" w:sz="18" w:space="0" w:color="000000"/>
              <w:right w:val="single" w:sz="18" w:space="0" w:color="000000"/>
            </w:tcBorders>
            <w:shd w:val="clear" w:color="auto" w:fill="BFBFBF"/>
            <w:textDirection w:val="btLr"/>
            <w:vAlign w:val="center"/>
          </w:tcPr>
          <w:p w:rsidR="00270449" w:rsidRPr="00096A81" w:rsidRDefault="00270449" w:rsidP="00391A79">
            <w:pPr>
              <w:ind w:left="113" w:right="113"/>
              <w:jc w:val="center"/>
              <w:rPr>
                <w:rFonts w:ascii="Gotham" w:eastAsia="Calibri" w:hAnsi="Gotham" w:cs="Calibri"/>
                <w:sz w:val="18"/>
                <w:szCs w:val="18"/>
              </w:rPr>
            </w:pPr>
            <w:r w:rsidRPr="00096A81">
              <w:rPr>
                <w:rFonts w:ascii="Gotham" w:eastAsia="Calibri" w:hAnsi="Gotham" w:cs="Calibri"/>
                <w:sz w:val="18"/>
                <w:szCs w:val="18"/>
              </w:rPr>
              <w:t>GEOMETRY – PROPERTIES OF SHAPE; POSITION AND DIRECTION</w:t>
            </w:r>
          </w:p>
        </w:tc>
        <w:tc>
          <w:tcPr>
            <w:tcW w:w="1843" w:type="dxa"/>
            <w:tcBorders>
              <w:top w:val="single" w:sz="18" w:space="0" w:color="000000"/>
              <w:left w:val="single" w:sz="18" w:space="0" w:color="000000"/>
              <w:bottom w:val="nil"/>
            </w:tcBorders>
            <w:shd w:val="clear" w:color="auto" w:fill="auto"/>
          </w:tcPr>
          <w:p w:rsidR="00270449" w:rsidRPr="00964A9D" w:rsidRDefault="00270449" w:rsidP="0009709F">
            <w:pPr>
              <w:spacing w:after="0" w:line="240" w:lineRule="auto"/>
              <w:rPr>
                <w:rFonts w:ascii="Gotham" w:eastAsia="Calibri" w:hAnsi="Gotham" w:cs="Calibri"/>
                <w:b/>
                <w:sz w:val="18"/>
                <w:szCs w:val="18"/>
              </w:rPr>
            </w:pPr>
            <w:r w:rsidRPr="00964A9D">
              <w:rPr>
                <w:rFonts w:ascii="Gotham" w:eastAsia="Calibri" w:hAnsi="Gotham" w:cs="Calibri"/>
                <w:b/>
                <w:sz w:val="18"/>
                <w:szCs w:val="18"/>
              </w:rPr>
              <w:t>Identifying, Recognising and Naming Shapes</w:t>
            </w:r>
          </w:p>
        </w:tc>
        <w:tc>
          <w:tcPr>
            <w:tcW w:w="3336" w:type="dxa"/>
            <w:tcBorders>
              <w:top w:val="single" w:sz="18" w:space="0" w:color="000000"/>
              <w:bottom w:val="nil"/>
            </w:tcBorders>
            <w:shd w:val="clear" w:color="auto" w:fill="auto"/>
          </w:tcPr>
          <w:p w:rsidR="00270449" w:rsidRPr="00EA1206" w:rsidRDefault="00270449"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Handle and name a wide variety of common 2-D shapes in different orientations and sizes and fluently relate them to everyday objects (e.g. quadrilaterals and polygons).Identify 2-D shapes on the surface of 3-D shapes (e.g. a circle and a triangle on a pyramid).</w:t>
            </w:r>
          </w:p>
        </w:tc>
        <w:tc>
          <w:tcPr>
            <w:tcW w:w="3337" w:type="dxa"/>
            <w:tcBorders>
              <w:top w:val="single" w:sz="18" w:space="0" w:color="000000"/>
              <w:bottom w:val="nil"/>
            </w:tcBorders>
            <w:shd w:val="clear" w:color="auto" w:fill="auto"/>
          </w:tcPr>
          <w:p w:rsidR="00270449" w:rsidRPr="00EA1206" w:rsidRDefault="00270449"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Identify and describe the properties of 2-D shapes (e.g. quadrilaterals and polygons), including the number of sides, beginning to use basic vocabulary, such as: sides, edges and vertices. Identify 2-D shapes on the surface of 3-D shapes and name the faces on prisms, pyramids, cylinders and cones, beginning to use basic language, such as: sides, edges, vertices and faces.</w:t>
            </w:r>
          </w:p>
        </w:tc>
        <w:tc>
          <w:tcPr>
            <w:tcW w:w="3337" w:type="dxa"/>
            <w:tcBorders>
              <w:top w:val="single" w:sz="18" w:space="0" w:color="000000"/>
              <w:bottom w:val="nil"/>
              <w:right w:val="single" w:sz="18" w:space="0" w:color="000000"/>
            </w:tcBorders>
            <w:shd w:val="clear" w:color="auto" w:fill="auto"/>
          </w:tcPr>
          <w:p w:rsidR="00270449" w:rsidRPr="00EA1206" w:rsidRDefault="00270449"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Identify and describe the properties of 2-D shapes, including the number of sides and symmetry in a vertical line (e.g. quadrilaterals and polygons).Identify and describe 2-D shapes on the surface of 3-D shapes (e.g. a circle on a cylinder and a triangle on a pyramid) and use basic language, such as: sides, edges, vertices and faces.</w:t>
            </w:r>
          </w:p>
        </w:tc>
        <w:tc>
          <w:tcPr>
            <w:tcW w:w="3337" w:type="dxa"/>
            <w:tcBorders>
              <w:top w:val="single" w:sz="18" w:space="0" w:color="000000"/>
              <w:bottom w:val="nil"/>
              <w:right w:val="single" w:sz="18" w:space="0" w:color="000000"/>
            </w:tcBorders>
            <w:shd w:val="clear" w:color="auto" w:fill="auto"/>
          </w:tcPr>
          <w:p w:rsidR="00270449" w:rsidRPr="00EA1206" w:rsidRDefault="00270449"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Recognise and name symmetrical and non-symmetrical polygons. Continue to identify, name and describe 3-D shapes, including: cones, cylinders, prisms, pyramids, cubes, cuboids, spheres.</w:t>
            </w:r>
          </w:p>
        </w:tc>
      </w:tr>
      <w:tr w:rsidR="00270449" w:rsidRPr="00EA1206" w:rsidTr="00690518">
        <w:trPr>
          <w:jc w:val="center"/>
        </w:trPr>
        <w:tc>
          <w:tcPr>
            <w:tcW w:w="686" w:type="dxa"/>
            <w:vMerge/>
            <w:tcBorders>
              <w:left w:val="single" w:sz="18" w:space="0" w:color="000000"/>
              <w:right w:val="single" w:sz="18" w:space="0" w:color="000000"/>
            </w:tcBorders>
            <w:shd w:val="clear" w:color="auto" w:fill="BFBFBF"/>
            <w:vAlign w:val="center"/>
          </w:tcPr>
          <w:p w:rsidR="00270449" w:rsidRPr="00096A81" w:rsidRDefault="00270449" w:rsidP="00391A79">
            <w:pPr>
              <w:widowControl w:val="0"/>
              <w:pBdr>
                <w:top w:val="nil"/>
                <w:left w:val="nil"/>
                <w:bottom w:val="nil"/>
                <w:right w:val="nil"/>
                <w:between w:val="nil"/>
              </w:pBdr>
              <w:rPr>
                <w:rFonts w:ascii="Gotham" w:eastAsia="Calibri" w:hAnsi="Gotham" w:cs="Calibri"/>
                <w:sz w:val="18"/>
                <w:szCs w:val="18"/>
              </w:rPr>
            </w:pPr>
          </w:p>
        </w:tc>
        <w:tc>
          <w:tcPr>
            <w:tcW w:w="1843" w:type="dxa"/>
            <w:tcBorders>
              <w:top w:val="nil"/>
              <w:left w:val="single" w:sz="18" w:space="0" w:color="000000"/>
              <w:bottom w:val="nil"/>
            </w:tcBorders>
            <w:shd w:val="clear" w:color="auto" w:fill="auto"/>
          </w:tcPr>
          <w:p w:rsidR="00270449" w:rsidRPr="00964A9D" w:rsidRDefault="00270449" w:rsidP="0009709F">
            <w:pPr>
              <w:spacing w:after="0" w:line="240" w:lineRule="auto"/>
              <w:rPr>
                <w:rFonts w:ascii="Gotham" w:eastAsia="Calibri" w:hAnsi="Gotham" w:cs="Calibri"/>
                <w:b/>
                <w:sz w:val="18"/>
                <w:szCs w:val="18"/>
              </w:rPr>
            </w:pPr>
            <w:r w:rsidRPr="00964A9D">
              <w:rPr>
                <w:rFonts w:ascii="Gotham" w:eastAsia="Calibri" w:hAnsi="Gotham" w:cs="Calibri"/>
                <w:b/>
                <w:sz w:val="18"/>
                <w:szCs w:val="18"/>
              </w:rPr>
              <w:t>Properties of Shape</w:t>
            </w:r>
          </w:p>
        </w:tc>
        <w:tc>
          <w:tcPr>
            <w:tcW w:w="3336" w:type="dxa"/>
            <w:tcBorders>
              <w:top w:val="nil"/>
              <w:bottom w:val="nil"/>
            </w:tcBorders>
            <w:shd w:val="clear" w:color="auto" w:fill="auto"/>
          </w:tcPr>
          <w:p w:rsidR="00270449" w:rsidRPr="00EA1206" w:rsidRDefault="00270449"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Compare and sort common 2-D shapes by the number of sides and faces. Identify and describe the properties of 3-D shapes, including the number of faces.</w:t>
            </w:r>
          </w:p>
          <w:p w:rsidR="00270449" w:rsidRPr="00EA1206" w:rsidRDefault="00270449" w:rsidP="0009709F">
            <w:pPr>
              <w:spacing w:after="0" w:line="240" w:lineRule="auto"/>
              <w:rPr>
                <w:rFonts w:ascii="Gotham" w:eastAsia="Calibri" w:hAnsi="Gotham" w:cs="Calibri"/>
                <w:sz w:val="15"/>
                <w:szCs w:val="15"/>
              </w:rPr>
            </w:pPr>
          </w:p>
        </w:tc>
        <w:tc>
          <w:tcPr>
            <w:tcW w:w="3337" w:type="dxa"/>
            <w:tcBorders>
              <w:top w:val="nil"/>
              <w:bottom w:val="nil"/>
            </w:tcBorders>
            <w:shd w:val="clear" w:color="auto" w:fill="auto"/>
          </w:tcPr>
          <w:p w:rsidR="00270449" w:rsidRPr="00EA1206" w:rsidRDefault="00270449"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Compare, sort and describe common 2-D shapes and everyday objects by the number of sides/faces, edges and vertices. Identify and describe the properties of 3-D shapes, including the number of edges, vertices and faces.</w:t>
            </w:r>
          </w:p>
          <w:p w:rsidR="00270449" w:rsidRPr="00EA1206" w:rsidRDefault="00270449" w:rsidP="0009709F">
            <w:pPr>
              <w:spacing w:after="0" w:line="240" w:lineRule="auto"/>
              <w:rPr>
                <w:rFonts w:ascii="Gotham" w:eastAsia="Calibri" w:hAnsi="Gotham" w:cs="Calibri"/>
                <w:sz w:val="15"/>
                <w:szCs w:val="15"/>
              </w:rPr>
            </w:pPr>
          </w:p>
        </w:tc>
        <w:tc>
          <w:tcPr>
            <w:tcW w:w="3337" w:type="dxa"/>
            <w:tcBorders>
              <w:top w:val="nil"/>
              <w:bottom w:val="nil"/>
              <w:right w:val="single" w:sz="18" w:space="0" w:color="000000"/>
            </w:tcBorders>
            <w:shd w:val="clear" w:color="auto" w:fill="auto"/>
          </w:tcPr>
          <w:p w:rsidR="00270449" w:rsidRPr="00EA1206" w:rsidRDefault="00270449"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Compare, sort and describe common 2-D and 3-D shapes and everyday objects by the number of sides/faces, edges, vertices and lines of symmetry. Identify and describe the properties of 3-D shapes, including the number of edges, vertices and faces using precise terminology.</w:t>
            </w:r>
          </w:p>
        </w:tc>
        <w:tc>
          <w:tcPr>
            <w:tcW w:w="3337" w:type="dxa"/>
            <w:tcBorders>
              <w:top w:val="nil"/>
              <w:bottom w:val="nil"/>
              <w:right w:val="single" w:sz="18" w:space="0" w:color="000000"/>
            </w:tcBorders>
            <w:shd w:val="clear" w:color="auto" w:fill="auto"/>
          </w:tcPr>
          <w:p w:rsidR="00270449" w:rsidRPr="00EA1206" w:rsidRDefault="00270449"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Continue to compare, sort and describe common 2-D shapes and 3-D shapes and everyday objects by the number of sides/faces, edges, vertices and lines of symmetry (e.g. using a Venn or Carroll diagram).</w:t>
            </w:r>
          </w:p>
        </w:tc>
      </w:tr>
      <w:tr w:rsidR="00270449" w:rsidRPr="00EA1206" w:rsidTr="00690518">
        <w:trPr>
          <w:jc w:val="center"/>
        </w:trPr>
        <w:tc>
          <w:tcPr>
            <w:tcW w:w="686" w:type="dxa"/>
            <w:vMerge/>
            <w:tcBorders>
              <w:left w:val="single" w:sz="18" w:space="0" w:color="000000"/>
              <w:right w:val="single" w:sz="18" w:space="0" w:color="000000"/>
            </w:tcBorders>
            <w:shd w:val="clear" w:color="auto" w:fill="BFBFBF"/>
            <w:vAlign w:val="center"/>
          </w:tcPr>
          <w:p w:rsidR="00270449" w:rsidRPr="00096A81" w:rsidRDefault="00270449" w:rsidP="00391A79">
            <w:pPr>
              <w:widowControl w:val="0"/>
              <w:pBdr>
                <w:top w:val="nil"/>
                <w:left w:val="nil"/>
                <w:bottom w:val="nil"/>
                <w:right w:val="nil"/>
                <w:between w:val="nil"/>
              </w:pBdr>
              <w:rPr>
                <w:rFonts w:ascii="Gotham" w:eastAsia="Calibri" w:hAnsi="Gotham" w:cs="Calibri"/>
                <w:sz w:val="18"/>
                <w:szCs w:val="18"/>
              </w:rPr>
            </w:pPr>
          </w:p>
        </w:tc>
        <w:tc>
          <w:tcPr>
            <w:tcW w:w="1843" w:type="dxa"/>
            <w:tcBorders>
              <w:top w:val="nil"/>
              <w:left w:val="single" w:sz="18" w:space="0" w:color="000000"/>
              <w:bottom w:val="nil"/>
            </w:tcBorders>
            <w:shd w:val="clear" w:color="auto" w:fill="auto"/>
          </w:tcPr>
          <w:p w:rsidR="00270449" w:rsidRPr="00964A9D" w:rsidRDefault="00270449" w:rsidP="0009709F">
            <w:pPr>
              <w:spacing w:after="0" w:line="240" w:lineRule="auto"/>
              <w:rPr>
                <w:rFonts w:ascii="Gotham" w:eastAsia="Calibri" w:hAnsi="Gotham" w:cs="Calibri"/>
                <w:b/>
                <w:sz w:val="18"/>
                <w:szCs w:val="18"/>
              </w:rPr>
            </w:pPr>
            <w:r w:rsidRPr="00964A9D">
              <w:rPr>
                <w:rFonts w:ascii="Gotham" w:eastAsia="Calibri" w:hAnsi="Gotham" w:cs="Calibri"/>
                <w:b/>
                <w:sz w:val="18"/>
                <w:szCs w:val="18"/>
              </w:rPr>
              <w:t>Drawing Shapes</w:t>
            </w:r>
          </w:p>
        </w:tc>
        <w:tc>
          <w:tcPr>
            <w:tcW w:w="3336" w:type="dxa"/>
            <w:tcBorders>
              <w:top w:val="nil"/>
              <w:bottom w:val="nil"/>
            </w:tcBorders>
            <w:shd w:val="clear" w:color="auto" w:fill="auto"/>
          </w:tcPr>
          <w:p w:rsidR="00270449" w:rsidRPr="00EA1206" w:rsidRDefault="00270449"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n/a</w:t>
            </w:r>
          </w:p>
          <w:p w:rsidR="00270449" w:rsidRPr="00EA1206" w:rsidRDefault="00270449" w:rsidP="0009709F">
            <w:pPr>
              <w:spacing w:after="0" w:line="240" w:lineRule="auto"/>
              <w:rPr>
                <w:rFonts w:ascii="Gotham" w:eastAsia="Calibri" w:hAnsi="Gotham" w:cs="Calibri"/>
                <w:sz w:val="15"/>
                <w:szCs w:val="15"/>
              </w:rPr>
            </w:pPr>
          </w:p>
        </w:tc>
        <w:tc>
          <w:tcPr>
            <w:tcW w:w="3337" w:type="dxa"/>
            <w:tcBorders>
              <w:top w:val="nil"/>
              <w:bottom w:val="nil"/>
            </w:tcBorders>
            <w:shd w:val="clear" w:color="auto" w:fill="auto"/>
          </w:tcPr>
          <w:p w:rsidR="00270449" w:rsidRPr="00EA1206" w:rsidRDefault="00270449"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n/a</w:t>
            </w:r>
          </w:p>
        </w:tc>
        <w:tc>
          <w:tcPr>
            <w:tcW w:w="3337" w:type="dxa"/>
            <w:tcBorders>
              <w:top w:val="nil"/>
              <w:bottom w:val="nil"/>
              <w:right w:val="single" w:sz="18" w:space="0" w:color="000000"/>
            </w:tcBorders>
            <w:shd w:val="clear" w:color="auto" w:fill="auto"/>
          </w:tcPr>
          <w:p w:rsidR="00270449" w:rsidRPr="00EA1206" w:rsidRDefault="00270449"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Draw lines and shapes using a ruler.</w:t>
            </w:r>
          </w:p>
          <w:p w:rsidR="00270449" w:rsidRPr="00EA1206" w:rsidRDefault="00270449" w:rsidP="0009709F">
            <w:pPr>
              <w:spacing w:after="0" w:line="240" w:lineRule="auto"/>
              <w:rPr>
                <w:rFonts w:ascii="Gotham" w:eastAsia="Calibri" w:hAnsi="Gotham" w:cs="Calibri"/>
                <w:sz w:val="15"/>
                <w:szCs w:val="15"/>
              </w:rPr>
            </w:pPr>
          </w:p>
        </w:tc>
        <w:tc>
          <w:tcPr>
            <w:tcW w:w="3337" w:type="dxa"/>
            <w:tcBorders>
              <w:top w:val="nil"/>
              <w:bottom w:val="nil"/>
              <w:right w:val="single" w:sz="18" w:space="0" w:color="000000"/>
            </w:tcBorders>
            <w:shd w:val="clear" w:color="auto" w:fill="auto"/>
          </w:tcPr>
          <w:p w:rsidR="00270449" w:rsidRPr="00EA1206" w:rsidRDefault="00270449"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Draw 2-D shapes with straight lines, including measuring and labelling sides, in centimetres, with a ruler. Make 3-D shapes using modelling materials and name and describe their properties.</w:t>
            </w:r>
          </w:p>
        </w:tc>
      </w:tr>
      <w:tr w:rsidR="00270449" w:rsidRPr="00EA1206" w:rsidTr="00690518">
        <w:trPr>
          <w:jc w:val="center"/>
        </w:trPr>
        <w:tc>
          <w:tcPr>
            <w:tcW w:w="686" w:type="dxa"/>
            <w:vMerge/>
            <w:tcBorders>
              <w:left w:val="single" w:sz="18" w:space="0" w:color="000000"/>
              <w:right w:val="single" w:sz="18" w:space="0" w:color="000000"/>
            </w:tcBorders>
            <w:shd w:val="clear" w:color="auto" w:fill="BFBFBF"/>
            <w:vAlign w:val="center"/>
          </w:tcPr>
          <w:p w:rsidR="00270449" w:rsidRPr="00096A81" w:rsidRDefault="00270449" w:rsidP="00EA1206">
            <w:pPr>
              <w:widowControl w:val="0"/>
              <w:pBdr>
                <w:top w:val="nil"/>
                <w:left w:val="nil"/>
                <w:bottom w:val="nil"/>
                <w:right w:val="nil"/>
                <w:between w:val="nil"/>
              </w:pBdr>
              <w:rPr>
                <w:rFonts w:ascii="Gotham" w:eastAsia="Calibri" w:hAnsi="Gotham" w:cs="Calibri"/>
                <w:sz w:val="18"/>
                <w:szCs w:val="18"/>
              </w:rPr>
            </w:pPr>
          </w:p>
        </w:tc>
        <w:tc>
          <w:tcPr>
            <w:tcW w:w="1843" w:type="dxa"/>
            <w:tcBorders>
              <w:top w:val="nil"/>
              <w:left w:val="single" w:sz="18" w:space="0" w:color="000000"/>
              <w:bottom w:val="nil"/>
            </w:tcBorders>
            <w:shd w:val="clear" w:color="auto" w:fill="auto"/>
          </w:tcPr>
          <w:p w:rsidR="00270449" w:rsidRPr="00964A9D" w:rsidRDefault="00270449" w:rsidP="0009709F">
            <w:pPr>
              <w:spacing w:after="0" w:line="240" w:lineRule="auto"/>
              <w:rPr>
                <w:rFonts w:ascii="Gotham" w:eastAsia="Calibri" w:hAnsi="Gotham" w:cs="Calibri"/>
                <w:b/>
                <w:sz w:val="18"/>
                <w:szCs w:val="18"/>
              </w:rPr>
            </w:pPr>
            <w:r w:rsidRPr="00964A9D">
              <w:rPr>
                <w:rFonts w:ascii="Gotham" w:eastAsia="Calibri" w:hAnsi="Gotham" w:cs="Calibri"/>
                <w:b/>
                <w:sz w:val="18"/>
                <w:szCs w:val="18"/>
              </w:rPr>
              <w:t>Angles</w:t>
            </w:r>
          </w:p>
        </w:tc>
        <w:tc>
          <w:tcPr>
            <w:tcW w:w="3336" w:type="dxa"/>
            <w:tcBorders>
              <w:top w:val="nil"/>
              <w:bottom w:val="nil"/>
            </w:tcBorders>
            <w:shd w:val="clear" w:color="auto" w:fill="auto"/>
          </w:tcPr>
          <w:p w:rsidR="00270449" w:rsidRPr="00EA1206" w:rsidRDefault="00270449"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n/a</w:t>
            </w:r>
          </w:p>
        </w:tc>
        <w:tc>
          <w:tcPr>
            <w:tcW w:w="3337" w:type="dxa"/>
            <w:tcBorders>
              <w:top w:val="nil"/>
              <w:bottom w:val="nil"/>
            </w:tcBorders>
            <w:shd w:val="clear" w:color="auto" w:fill="auto"/>
          </w:tcPr>
          <w:p w:rsidR="00270449" w:rsidRPr="00EA1206" w:rsidRDefault="00270449"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n/a</w:t>
            </w:r>
          </w:p>
        </w:tc>
        <w:tc>
          <w:tcPr>
            <w:tcW w:w="3337" w:type="dxa"/>
            <w:tcBorders>
              <w:top w:val="nil"/>
              <w:bottom w:val="nil"/>
              <w:right w:val="single" w:sz="18" w:space="0" w:color="000000"/>
            </w:tcBorders>
            <w:shd w:val="clear" w:color="auto" w:fill="auto"/>
          </w:tcPr>
          <w:p w:rsidR="00270449" w:rsidRPr="00EA1206" w:rsidRDefault="00270449"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n/a</w:t>
            </w:r>
          </w:p>
        </w:tc>
        <w:tc>
          <w:tcPr>
            <w:tcW w:w="3337" w:type="dxa"/>
            <w:tcBorders>
              <w:top w:val="nil"/>
              <w:bottom w:val="nil"/>
              <w:right w:val="single" w:sz="18" w:space="0" w:color="000000"/>
            </w:tcBorders>
            <w:shd w:val="clear" w:color="auto" w:fill="auto"/>
          </w:tcPr>
          <w:p w:rsidR="00270449" w:rsidRPr="00EA1206" w:rsidRDefault="00270449"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 xml:space="preserve">Recognise angles as a property of shapes. Identify right angles. </w:t>
            </w:r>
          </w:p>
          <w:p w:rsidR="00270449" w:rsidRPr="00EA1206" w:rsidRDefault="00270449"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Identify horizontal and vertical lines.</w:t>
            </w:r>
          </w:p>
        </w:tc>
      </w:tr>
      <w:tr w:rsidR="00270449" w:rsidRPr="00EA1206" w:rsidTr="00690518">
        <w:trPr>
          <w:jc w:val="center"/>
        </w:trPr>
        <w:tc>
          <w:tcPr>
            <w:tcW w:w="686" w:type="dxa"/>
            <w:vMerge/>
            <w:tcBorders>
              <w:left w:val="single" w:sz="18" w:space="0" w:color="000000"/>
              <w:right w:val="single" w:sz="18" w:space="0" w:color="000000"/>
            </w:tcBorders>
            <w:shd w:val="clear" w:color="auto" w:fill="BFBFBF"/>
            <w:vAlign w:val="center"/>
          </w:tcPr>
          <w:p w:rsidR="00270449" w:rsidRPr="00096A81" w:rsidRDefault="00270449" w:rsidP="00EA1206">
            <w:pPr>
              <w:widowControl w:val="0"/>
              <w:pBdr>
                <w:top w:val="nil"/>
                <w:left w:val="nil"/>
                <w:bottom w:val="nil"/>
                <w:right w:val="nil"/>
                <w:between w:val="nil"/>
              </w:pBdr>
              <w:rPr>
                <w:rFonts w:ascii="Gotham" w:eastAsia="Calibri" w:hAnsi="Gotham" w:cs="Calibri"/>
                <w:sz w:val="18"/>
                <w:szCs w:val="18"/>
              </w:rPr>
            </w:pPr>
          </w:p>
        </w:tc>
        <w:tc>
          <w:tcPr>
            <w:tcW w:w="1843" w:type="dxa"/>
            <w:tcBorders>
              <w:top w:val="nil"/>
              <w:left w:val="single" w:sz="18" w:space="0" w:color="000000"/>
              <w:bottom w:val="single" w:sz="12" w:space="0" w:color="auto"/>
            </w:tcBorders>
            <w:shd w:val="clear" w:color="auto" w:fill="auto"/>
          </w:tcPr>
          <w:p w:rsidR="00270449" w:rsidRPr="00964A9D" w:rsidRDefault="00270449" w:rsidP="0009709F">
            <w:pPr>
              <w:spacing w:after="0" w:line="240" w:lineRule="auto"/>
              <w:rPr>
                <w:rFonts w:ascii="Gotham" w:eastAsia="Calibri" w:hAnsi="Gotham" w:cs="Calibri"/>
                <w:b/>
                <w:sz w:val="18"/>
                <w:szCs w:val="18"/>
              </w:rPr>
            </w:pPr>
            <w:r w:rsidRPr="00964A9D">
              <w:rPr>
                <w:rFonts w:ascii="Gotham" w:eastAsia="Calibri" w:hAnsi="Gotham" w:cs="Calibri"/>
                <w:b/>
                <w:sz w:val="18"/>
                <w:szCs w:val="18"/>
              </w:rPr>
              <w:t>Symmetry</w:t>
            </w:r>
          </w:p>
        </w:tc>
        <w:tc>
          <w:tcPr>
            <w:tcW w:w="3336" w:type="dxa"/>
            <w:tcBorders>
              <w:top w:val="nil"/>
              <w:bottom w:val="single" w:sz="12" w:space="0" w:color="auto"/>
            </w:tcBorders>
            <w:shd w:val="clear" w:color="auto" w:fill="auto"/>
          </w:tcPr>
          <w:p w:rsidR="00270449" w:rsidRPr="00EA1206" w:rsidRDefault="00270449"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n/a</w:t>
            </w:r>
          </w:p>
        </w:tc>
        <w:tc>
          <w:tcPr>
            <w:tcW w:w="3337" w:type="dxa"/>
            <w:tcBorders>
              <w:top w:val="nil"/>
              <w:bottom w:val="single" w:sz="12" w:space="0" w:color="auto"/>
            </w:tcBorders>
            <w:shd w:val="clear" w:color="auto" w:fill="auto"/>
          </w:tcPr>
          <w:p w:rsidR="00270449" w:rsidRPr="00EA1206" w:rsidRDefault="00270449"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n/a</w:t>
            </w:r>
          </w:p>
        </w:tc>
        <w:tc>
          <w:tcPr>
            <w:tcW w:w="3337" w:type="dxa"/>
            <w:tcBorders>
              <w:top w:val="nil"/>
              <w:bottom w:val="single" w:sz="12" w:space="0" w:color="auto"/>
              <w:right w:val="single" w:sz="18" w:space="0" w:color="000000"/>
            </w:tcBorders>
            <w:shd w:val="clear" w:color="auto" w:fill="auto"/>
          </w:tcPr>
          <w:p w:rsidR="00270449" w:rsidRPr="00EA1206" w:rsidRDefault="00270449"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n/a</w:t>
            </w:r>
          </w:p>
        </w:tc>
        <w:tc>
          <w:tcPr>
            <w:tcW w:w="3337" w:type="dxa"/>
            <w:tcBorders>
              <w:top w:val="nil"/>
              <w:bottom w:val="single" w:sz="12" w:space="0" w:color="auto"/>
              <w:right w:val="single" w:sz="18" w:space="0" w:color="000000"/>
            </w:tcBorders>
            <w:shd w:val="clear" w:color="auto" w:fill="auto"/>
          </w:tcPr>
          <w:p w:rsidR="00270449" w:rsidRPr="00EA1206" w:rsidRDefault="00270449"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n/a</w:t>
            </w:r>
          </w:p>
        </w:tc>
      </w:tr>
      <w:tr w:rsidR="00EA1206" w:rsidRPr="00EA1206" w:rsidTr="00690518">
        <w:trPr>
          <w:jc w:val="center"/>
        </w:trPr>
        <w:tc>
          <w:tcPr>
            <w:tcW w:w="686" w:type="dxa"/>
            <w:vMerge w:val="restart"/>
            <w:tcBorders>
              <w:top w:val="single" w:sz="18" w:space="0" w:color="000000"/>
              <w:left w:val="single" w:sz="18" w:space="0" w:color="000000"/>
              <w:right w:val="single" w:sz="18" w:space="0" w:color="000000"/>
            </w:tcBorders>
            <w:shd w:val="clear" w:color="auto" w:fill="FFFFFF" w:themeFill="background1"/>
            <w:textDirection w:val="btLr"/>
            <w:vAlign w:val="center"/>
          </w:tcPr>
          <w:p w:rsidR="00EA1206" w:rsidRPr="00096A81" w:rsidRDefault="00EA1206" w:rsidP="00EA1206">
            <w:pPr>
              <w:ind w:left="113" w:right="113"/>
              <w:jc w:val="center"/>
              <w:rPr>
                <w:rFonts w:ascii="Gotham" w:eastAsia="Calibri" w:hAnsi="Gotham" w:cs="Calibri"/>
                <w:sz w:val="18"/>
                <w:szCs w:val="18"/>
              </w:rPr>
            </w:pPr>
            <w:r w:rsidRPr="00096A81">
              <w:rPr>
                <w:rFonts w:ascii="Gotham" w:eastAsia="Calibri" w:hAnsi="Gotham" w:cs="Calibri"/>
                <w:sz w:val="18"/>
                <w:szCs w:val="18"/>
              </w:rPr>
              <w:t>MEASUREMENT</w:t>
            </w:r>
          </w:p>
        </w:tc>
        <w:tc>
          <w:tcPr>
            <w:tcW w:w="1843" w:type="dxa"/>
            <w:tcBorders>
              <w:top w:val="single" w:sz="12" w:space="0" w:color="auto"/>
              <w:left w:val="single" w:sz="18" w:space="0" w:color="000000"/>
              <w:bottom w:val="nil"/>
            </w:tcBorders>
            <w:shd w:val="clear" w:color="auto" w:fill="auto"/>
          </w:tcPr>
          <w:p w:rsidR="00EA1206" w:rsidRPr="00964A9D" w:rsidRDefault="00EA1206" w:rsidP="0009709F">
            <w:pPr>
              <w:spacing w:after="0" w:line="240" w:lineRule="auto"/>
              <w:rPr>
                <w:rFonts w:ascii="Gotham" w:eastAsia="Calibri" w:hAnsi="Gotham" w:cs="Calibri"/>
                <w:b/>
                <w:sz w:val="18"/>
                <w:szCs w:val="18"/>
              </w:rPr>
            </w:pPr>
            <w:r w:rsidRPr="00964A9D">
              <w:rPr>
                <w:rFonts w:ascii="Gotham" w:eastAsia="Calibri" w:hAnsi="Gotham" w:cs="Calibri"/>
                <w:b/>
                <w:sz w:val="18"/>
                <w:szCs w:val="18"/>
              </w:rPr>
              <w:t>Length and Height (including area and perimeter)</w:t>
            </w:r>
          </w:p>
        </w:tc>
        <w:tc>
          <w:tcPr>
            <w:tcW w:w="3336" w:type="dxa"/>
            <w:tcBorders>
              <w:top w:val="single" w:sz="12" w:space="0" w:color="auto"/>
              <w:bottom w:val="nil"/>
            </w:tcBorders>
            <w:shd w:val="clear" w:color="auto" w:fill="auto"/>
          </w:tcPr>
          <w:p w:rsidR="00EA1206" w:rsidRPr="00EA1206" w:rsidRDefault="00EA1206"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Compare and order lengths/heights using the related language: shorter, longer, taller, double and half with increasing accuracy. Measure the length and height of objects in any direction, in centimetres, using a ruler and the standard abbreviation (cm).</w:t>
            </w:r>
          </w:p>
        </w:tc>
        <w:tc>
          <w:tcPr>
            <w:tcW w:w="3337" w:type="dxa"/>
            <w:tcBorders>
              <w:top w:val="single" w:sz="12" w:space="0" w:color="auto"/>
              <w:bottom w:val="nil"/>
            </w:tcBorders>
            <w:shd w:val="clear" w:color="auto" w:fill="auto"/>
          </w:tcPr>
          <w:p w:rsidR="00EA1206" w:rsidRPr="00EA1206" w:rsidRDefault="00EA1206"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Compare and order lengths/heights, and record the results independently, including using simple multiples such as: half as high, twice as wide. Measure the length and height of objects in any direction, in centimetres and metres, using rulers and tape measures and the standard abbreviation (cm/m).</w:t>
            </w:r>
          </w:p>
        </w:tc>
        <w:tc>
          <w:tcPr>
            <w:tcW w:w="3337" w:type="dxa"/>
            <w:tcBorders>
              <w:top w:val="single" w:sz="12" w:space="0" w:color="auto"/>
              <w:bottom w:val="nil"/>
              <w:right w:val="single" w:sz="18" w:space="0" w:color="000000"/>
            </w:tcBorders>
            <w:shd w:val="clear" w:color="auto" w:fill="auto"/>
          </w:tcPr>
          <w:p w:rsidR="00EA1206" w:rsidRPr="00EA1206" w:rsidRDefault="00EA1206"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Compare and order lengths/heights and record the results using &gt;, &lt; and =.Choose and use appropriate standard units to estimate and measure length/height in any direction (m/cm) to the nearest appropriate unit, using rulers and tape measures with increasing accuracy.</w:t>
            </w:r>
          </w:p>
        </w:tc>
        <w:tc>
          <w:tcPr>
            <w:tcW w:w="3337" w:type="dxa"/>
            <w:tcBorders>
              <w:top w:val="single" w:sz="12" w:space="0" w:color="auto"/>
              <w:bottom w:val="nil"/>
              <w:right w:val="single" w:sz="18" w:space="0" w:color="000000"/>
            </w:tcBorders>
            <w:shd w:val="clear" w:color="auto" w:fill="auto"/>
          </w:tcPr>
          <w:p w:rsidR="00EA1206" w:rsidRPr="00EA1206" w:rsidRDefault="00EA1206"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Measure and compare lengths (m/cm/mm) within the same units. Measure the perimeter of simple 2-D shapes in cm.</w:t>
            </w:r>
          </w:p>
        </w:tc>
      </w:tr>
      <w:tr w:rsidR="00EA1206" w:rsidRPr="00EA1206" w:rsidTr="00690518">
        <w:trPr>
          <w:trHeight w:val="2092"/>
          <w:jc w:val="center"/>
        </w:trPr>
        <w:tc>
          <w:tcPr>
            <w:tcW w:w="686" w:type="dxa"/>
            <w:vMerge/>
            <w:tcBorders>
              <w:left w:val="single" w:sz="18" w:space="0" w:color="000000"/>
              <w:right w:val="single" w:sz="18" w:space="0" w:color="000000"/>
            </w:tcBorders>
            <w:shd w:val="clear" w:color="auto" w:fill="FFFFFF" w:themeFill="background1"/>
            <w:vAlign w:val="center"/>
          </w:tcPr>
          <w:p w:rsidR="00EA1206" w:rsidRPr="00EA1206" w:rsidRDefault="00EA1206" w:rsidP="00EA1206">
            <w:pPr>
              <w:widowControl w:val="0"/>
              <w:pBdr>
                <w:top w:val="nil"/>
                <w:left w:val="nil"/>
                <w:bottom w:val="nil"/>
                <w:right w:val="nil"/>
                <w:between w:val="nil"/>
              </w:pBdr>
              <w:rPr>
                <w:rFonts w:ascii="Gotham" w:eastAsia="Calibri" w:hAnsi="Gotham" w:cs="Calibri"/>
                <w:sz w:val="20"/>
                <w:szCs w:val="20"/>
              </w:rPr>
            </w:pPr>
          </w:p>
        </w:tc>
        <w:tc>
          <w:tcPr>
            <w:tcW w:w="1843" w:type="dxa"/>
            <w:tcBorders>
              <w:top w:val="nil"/>
              <w:left w:val="single" w:sz="18" w:space="0" w:color="000000"/>
              <w:bottom w:val="nil"/>
            </w:tcBorders>
            <w:shd w:val="clear" w:color="auto" w:fill="auto"/>
          </w:tcPr>
          <w:p w:rsidR="00EA1206" w:rsidRPr="00964A9D" w:rsidRDefault="00EA1206" w:rsidP="0009709F">
            <w:pPr>
              <w:spacing w:after="0" w:line="240" w:lineRule="auto"/>
              <w:rPr>
                <w:rFonts w:ascii="Gotham" w:eastAsia="Calibri" w:hAnsi="Gotham" w:cs="Calibri"/>
                <w:b/>
                <w:sz w:val="18"/>
                <w:szCs w:val="18"/>
              </w:rPr>
            </w:pPr>
            <w:r w:rsidRPr="00964A9D">
              <w:rPr>
                <w:rFonts w:ascii="Gotham" w:eastAsia="Calibri" w:hAnsi="Gotham" w:cs="Calibri"/>
                <w:b/>
                <w:sz w:val="18"/>
                <w:szCs w:val="18"/>
              </w:rPr>
              <w:t>Position and Direction</w:t>
            </w:r>
          </w:p>
        </w:tc>
        <w:tc>
          <w:tcPr>
            <w:tcW w:w="3336" w:type="dxa"/>
            <w:tcBorders>
              <w:top w:val="nil"/>
              <w:bottom w:val="nil"/>
            </w:tcBorders>
            <w:shd w:val="clear" w:color="auto" w:fill="auto"/>
          </w:tcPr>
          <w:p w:rsidR="00EA1206" w:rsidRPr="00EA1206" w:rsidRDefault="00EA1206"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Begin to use the mathematical vocabulary to describe position, direction and movement, including movement in a straight line and distinguishing between rotation as a turn and in terms of right angles for quarter, half and three-quarter turns. Order and arrange combinations of mathematical objects in simple patterns and sequences.</w:t>
            </w:r>
          </w:p>
        </w:tc>
        <w:tc>
          <w:tcPr>
            <w:tcW w:w="3337" w:type="dxa"/>
            <w:tcBorders>
              <w:top w:val="nil"/>
              <w:bottom w:val="nil"/>
            </w:tcBorders>
            <w:shd w:val="clear" w:color="auto" w:fill="auto"/>
          </w:tcPr>
          <w:p w:rsidR="00EA1206" w:rsidRPr="00EA1206" w:rsidRDefault="00EA1206"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Use mathematical vocabulary to describe position, direction and movement, including movement in a straight line and distinguishing between rotation as a turn and in terms of right angles for quarter, half and three-quarter turns (clockwise and anti-clockwise).Order and arrange combinations of mathematical objects in patterns and sequences.</w:t>
            </w:r>
          </w:p>
        </w:tc>
        <w:tc>
          <w:tcPr>
            <w:tcW w:w="3337" w:type="dxa"/>
            <w:tcBorders>
              <w:top w:val="nil"/>
              <w:bottom w:val="nil"/>
              <w:right w:val="single" w:sz="18" w:space="0" w:color="000000"/>
            </w:tcBorders>
            <w:shd w:val="clear" w:color="auto" w:fill="auto"/>
          </w:tcPr>
          <w:p w:rsidR="00EA1206" w:rsidRPr="00EA1206" w:rsidRDefault="00EA1206"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Use the concept and language of angles to describe ‘turn’ by applying rotations, including in practical contexts (e.g. children themselves moving in turns, giving instructions to other children to do so and programming robots, using instructions given in right angles).Order and arrange combinations of mathematical objects in patterns and sequences, including those in different orientations.</w:t>
            </w:r>
          </w:p>
        </w:tc>
        <w:tc>
          <w:tcPr>
            <w:tcW w:w="3337" w:type="dxa"/>
            <w:tcBorders>
              <w:top w:val="nil"/>
              <w:bottom w:val="nil"/>
              <w:right w:val="single" w:sz="18" w:space="0" w:color="000000"/>
            </w:tcBorders>
            <w:shd w:val="clear" w:color="auto" w:fill="auto"/>
          </w:tcPr>
          <w:p w:rsidR="00EA1206" w:rsidRPr="00EA1206" w:rsidRDefault="00EA1206"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Continue to use the concept and language of angles to describe position and direction to improve fluency.</w:t>
            </w:r>
          </w:p>
        </w:tc>
      </w:tr>
      <w:tr w:rsidR="00EA1206" w:rsidRPr="00EA1206" w:rsidTr="00690518">
        <w:trPr>
          <w:jc w:val="center"/>
        </w:trPr>
        <w:tc>
          <w:tcPr>
            <w:tcW w:w="686" w:type="dxa"/>
            <w:vMerge/>
            <w:tcBorders>
              <w:left w:val="single" w:sz="18" w:space="0" w:color="000000"/>
              <w:right w:val="single" w:sz="18" w:space="0" w:color="000000"/>
            </w:tcBorders>
            <w:shd w:val="clear" w:color="auto" w:fill="FFFFFF" w:themeFill="background1"/>
            <w:vAlign w:val="center"/>
          </w:tcPr>
          <w:p w:rsidR="00EA1206" w:rsidRPr="00EA1206" w:rsidRDefault="00EA1206" w:rsidP="00EA1206">
            <w:pPr>
              <w:widowControl w:val="0"/>
              <w:pBdr>
                <w:top w:val="nil"/>
                <w:left w:val="nil"/>
                <w:bottom w:val="nil"/>
                <w:right w:val="nil"/>
                <w:between w:val="nil"/>
              </w:pBdr>
              <w:rPr>
                <w:rFonts w:ascii="Gotham" w:eastAsia="Calibri" w:hAnsi="Gotham" w:cs="Calibri"/>
                <w:sz w:val="20"/>
                <w:szCs w:val="20"/>
              </w:rPr>
            </w:pPr>
          </w:p>
        </w:tc>
        <w:tc>
          <w:tcPr>
            <w:tcW w:w="1843" w:type="dxa"/>
            <w:tcBorders>
              <w:top w:val="nil"/>
              <w:left w:val="single" w:sz="18" w:space="0" w:color="000000"/>
              <w:bottom w:val="nil"/>
            </w:tcBorders>
            <w:shd w:val="clear" w:color="auto" w:fill="auto"/>
          </w:tcPr>
          <w:p w:rsidR="00EA1206" w:rsidRPr="00964A9D" w:rsidRDefault="00EA1206" w:rsidP="0009709F">
            <w:pPr>
              <w:spacing w:after="0" w:line="240" w:lineRule="auto"/>
              <w:rPr>
                <w:rFonts w:ascii="Gotham" w:eastAsia="Calibri" w:hAnsi="Gotham" w:cs="Calibri"/>
                <w:b/>
                <w:sz w:val="18"/>
                <w:szCs w:val="18"/>
              </w:rPr>
            </w:pPr>
            <w:r w:rsidRPr="00964A9D">
              <w:rPr>
                <w:rFonts w:ascii="Gotham" w:eastAsia="Calibri" w:hAnsi="Gotham" w:cs="Calibri"/>
                <w:b/>
                <w:sz w:val="18"/>
                <w:szCs w:val="18"/>
              </w:rPr>
              <w:t>Capacity and Volume</w:t>
            </w:r>
          </w:p>
        </w:tc>
        <w:tc>
          <w:tcPr>
            <w:tcW w:w="3336" w:type="dxa"/>
            <w:tcBorders>
              <w:top w:val="nil"/>
              <w:bottom w:val="nil"/>
            </w:tcBorders>
            <w:shd w:val="clear" w:color="auto" w:fill="auto"/>
          </w:tcPr>
          <w:p w:rsidR="00EA1206" w:rsidRPr="00EA1206" w:rsidRDefault="00EA1206"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Compare, describe and solve practical problems for capacity/volume (e.g. full/empty, more than, less than, half, quarter) with increasing accuracy. Measure the capacity/volume of objects in millilitres using simple scales and use the standard abbreviation (ml).</w:t>
            </w:r>
          </w:p>
        </w:tc>
        <w:tc>
          <w:tcPr>
            <w:tcW w:w="3337" w:type="dxa"/>
            <w:tcBorders>
              <w:top w:val="nil"/>
              <w:bottom w:val="nil"/>
            </w:tcBorders>
            <w:shd w:val="clear" w:color="auto" w:fill="auto"/>
          </w:tcPr>
          <w:p w:rsidR="00EA1206" w:rsidRPr="00EA1206" w:rsidRDefault="00EA1206"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Compare and order capacity/volume, and record the results independently, including using simple multiples such as: half as heavy, twice the capacity. Measure the capacity/volume of objects in millilitres and litres using a range of measuring vessels and the standard abbreviation (ml/l).</w:t>
            </w:r>
          </w:p>
        </w:tc>
        <w:tc>
          <w:tcPr>
            <w:tcW w:w="3337" w:type="dxa"/>
            <w:tcBorders>
              <w:top w:val="nil"/>
              <w:bottom w:val="nil"/>
              <w:right w:val="single" w:sz="18" w:space="0" w:color="000000"/>
            </w:tcBorders>
            <w:shd w:val="clear" w:color="auto" w:fill="auto"/>
          </w:tcPr>
          <w:p w:rsidR="00EA1206" w:rsidRPr="00EA1206" w:rsidRDefault="00EA1206"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Compare and order capacity/volume and record the results using &gt;, &lt; and =.Choose and use appropriate standard units to estimate and measure temperature (°C); capacity/volume (litres/ml) to the nearest appropriate unit using thermometers and measuring vessels.</w:t>
            </w:r>
          </w:p>
        </w:tc>
        <w:tc>
          <w:tcPr>
            <w:tcW w:w="3337" w:type="dxa"/>
            <w:tcBorders>
              <w:top w:val="nil"/>
              <w:bottom w:val="nil"/>
              <w:right w:val="single" w:sz="18" w:space="0" w:color="000000"/>
            </w:tcBorders>
            <w:shd w:val="clear" w:color="auto" w:fill="auto"/>
          </w:tcPr>
          <w:p w:rsidR="00EA1206" w:rsidRPr="00EA1206" w:rsidRDefault="00EA1206"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Measure and compare volume/capacity (l/ml) within the same units.</w:t>
            </w:r>
          </w:p>
          <w:p w:rsidR="00EA1206" w:rsidRPr="00EA1206" w:rsidRDefault="00EA1206" w:rsidP="0009709F">
            <w:pPr>
              <w:spacing w:after="0" w:line="240" w:lineRule="auto"/>
              <w:rPr>
                <w:rFonts w:ascii="Gotham" w:eastAsia="Calibri" w:hAnsi="Gotham" w:cs="Calibri"/>
                <w:sz w:val="15"/>
                <w:szCs w:val="15"/>
              </w:rPr>
            </w:pPr>
          </w:p>
        </w:tc>
      </w:tr>
      <w:tr w:rsidR="00EA1206" w:rsidRPr="00EA1206" w:rsidTr="00690518">
        <w:trPr>
          <w:trHeight w:val="1832"/>
          <w:jc w:val="center"/>
        </w:trPr>
        <w:tc>
          <w:tcPr>
            <w:tcW w:w="686" w:type="dxa"/>
            <w:vMerge/>
            <w:tcBorders>
              <w:left w:val="single" w:sz="18" w:space="0" w:color="000000"/>
              <w:right w:val="single" w:sz="18" w:space="0" w:color="000000"/>
            </w:tcBorders>
            <w:shd w:val="clear" w:color="auto" w:fill="FFFFFF" w:themeFill="background1"/>
            <w:vAlign w:val="center"/>
          </w:tcPr>
          <w:p w:rsidR="00EA1206" w:rsidRPr="00EA1206" w:rsidRDefault="00EA1206" w:rsidP="00EA1206">
            <w:pPr>
              <w:widowControl w:val="0"/>
              <w:pBdr>
                <w:top w:val="nil"/>
                <w:left w:val="nil"/>
                <w:bottom w:val="nil"/>
                <w:right w:val="nil"/>
                <w:between w:val="nil"/>
              </w:pBdr>
              <w:rPr>
                <w:rFonts w:ascii="Gotham" w:eastAsia="Calibri" w:hAnsi="Gotham" w:cs="Calibri"/>
                <w:sz w:val="20"/>
                <w:szCs w:val="20"/>
              </w:rPr>
            </w:pPr>
          </w:p>
        </w:tc>
        <w:tc>
          <w:tcPr>
            <w:tcW w:w="1843" w:type="dxa"/>
            <w:tcBorders>
              <w:top w:val="nil"/>
              <w:left w:val="single" w:sz="18" w:space="0" w:color="000000"/>
              <w:bottom w:val="nil"/>
            </w:tcBorders>
            <w:shd w:val="clear" w:color="auto" w:fill="auto"/>
          </w:tcPr>
          <w:p w:rsidR="00EA1206" w:rsidRPr="00964A9D" w:rsidRDefault="00EA1206" w:rsidP="0009709F">
            <w:pPr>
              <w:spacing w:after="0" w:line="240" w:lineRule="auto"/>
              <w:rPr>
                <w:rFonts w:ascii="Gotham" w:eastAsia="Calibri" w:hAnsi="Gotham" w:cs="Calibri"/>
                <w:b/>
                <w:sz w:val="18"/>
                <w:szCs w:val="18"/>
              </w:rPr>
            </w:pPr>
            <w:r w:rsidRPr="00964A9D">
              <w:rPr>
                <w:rFonts w:ascii="Gotham" w:eastAsia="Calibri" w:hAnsi="Gotham" w:cs="Calibri"/>
                <w:b/>
                <w:sz w:val="18"/>
                <w:szCs w:val="18"/>
              </w:rPr>
              <w:t>Time</w:t>
            </w:r>
          </w:p>
        </w:tc>
        <w:tc>
          <w:tcPr>
            <w:tcW w:w="3336" w:type="dxa"/>
            <w:tcBorders>
              <w:top w:val="nil"/>
              <w:bottom w:val="nil"/>
            </w:tcBorders>
            <w:shd w:val="clear" w:color="auto" w:fill="auto"/>
          </w:tcPr>
          <w:p w:rsidR="00EA1206" w:rsidRPr="00EA1206" w:rsidRDefault="00EA1206"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 xml:space="preserve">Sequence events in chronological order using language such as: before and after, next, first, today, yesterday, tomorrow, morning, afternoon and evening with increasing fluency. Tell the time to the hour, half past the hour and quarter past/to the hour and draw the hands on a clock face to show these times. </w:t>
            </w:r>
          </w:p>
          <w:p w:rsidR="00EA1206" w:rsidRPr="00EA1206" w:rsidRDefault="00EA1206"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Recall the number of seconds in a minute and the number of minutes in an hour.</w:t>
            </w:r>
          </w:p>
        </w:tc>
        <w:tc>
          <w:tcPr>
            <w:tcW w:w="3337" w:type="dxa"/>
            <w:tcBorders>
              <w:top w:val="nil"/>
              <w:bottom w:val="nil"/>
            </w:tcBorders>
            <w:shd w:val="clear" w:color="auto" w:fill="auto"/>
          </w:tcPr>
          <w:p w:rsidR="00EA1206" w:rsidRPr="00EA1206" w:rsidRDefault="00EA1206"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 xml:space="preserve">Compare and sequence intervals of time (times to the hour, half past and quarter past/to).Tell and write the time to five minutes, including quarter past/to the hour and recognise the hands on a clock face to show these times, becoming more fluent at telling the time. </w:t>
            </w:r>
          </w:p>
          <w:p w:rsidR="00EA1206" w:rsidRPr="00EA1206" w:rsidRDefault="00EA1206"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Recall the number of seconds in a minute, minutes in an hour an</w:t>
            </w:r>
            <w:r w:rsidR="0009709F">
              <w:rPr>
                <w:rFonts w:ascii="Gotham" w:eastAsia="Calibri" w:hAnsi="Gotham" w:cs="Calibri"/>
                <w:sz w:val="15"/>
                <w:szCs w:val="15"/>
              </w:rPr>
              <w:t>d the number of hours in a day.</w:t>
            </w:r>
          </w:p>
        </w:tc>
        <w:tc>
          <w:tcPr>
            <w:tcW w:w="3337" w:type="dxa"/>
            <w:tcBorders>
              <w:top w:val="nil"/>
              <w:bottom w:val="nil"/>
              <w:right w:val="single" w:sz="18" w:space="0" w:color="000000"/>
            </w:tcBorders>
            <w:shd w:val="clear" w:color="auto" w:fill="auto"/>
          </w:tcPr>
          <w:p w:rsidR="00EA1206" w:rsidRPr="00EA1206" w:rsidRDefault="00EA1206"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 xml:space="preserve">Compare and sequence intervals of time, including times to five minutes. Tell and write the time to five minutes, including quarter past/to the hour and recognise and draw the hands on a clock face independently to show these times, recording them with increasing fluency. </w:t>
            </w:r>
          </w:p>
          <w:p w:rsidR="00EA1206" w:rsidRPr="00EA1206" w:rsidRDefault="00EA1206"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Recall the number of seconds in a minute, minutes in an hour and the number of hours in a day and apply to simple time problems.</w:t>
            </w:r>
          </w:p>
        </w:tc>
        <w:tc>
          <w:tcPr>
            <w:tcW w:w="3337" w:type="dxa"/>
            <w:tcBorders>
              <w:top w:val="nil"/>
              <w:bottom w:val="nil"/>
              <w:right w:val="single" w:sz="18" w:space="0" w:color="000000"/>
            </w:tcBorders>
            <w:shd w:val="clear" w:color="auto" w:fill="auto"/>
          </w:tcPr>
          <w:p w:rsidR="00EA1206" w:rsidRPr="00EA1206" w:rsidRDefault="00EA1206"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 xml:space="preserve">Compare time durations and find simple time differences. Tell and write the time from an analogue clock. </w:t>
            </w:r>
          </w:p>
          <w:p w:rsidR="00EA1206" w:rsidRPr="00EA1206" w:rsidRDefault="00EA1206"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Estimate and read time with increasing accuracy to the nearest minute.</w:t>
            </w:r>
          </w:p>
          <w:p w:rsidR="00EA1206" w:rsidRPr="00EA1206" w:rsidRDefault="00EA1206"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Recall the number of seconds in a minute, minutes in an hour and the number of hours in a day and apply to time problems.</w:t>
            </w:r>
          </w:p>
        </w:tc>
      </w:tr>
      <w:tr w:rsidR="00EA1206" w:rsidRPr="00EA1206" w:rsidTr="00690518">
        <w:trPr>
          <w:jc w:val="center"/>
        </w:trPr>
        <w:tc>
          <w:tcPr>
            <w:tcW w:w="686" w:type="dxa"/>
            <w:vMerge/>
            <w:tcBorders>
              <w:left w:val="single" w:sz="18" w:space="0" w:color="000000"/>
              <w:bottom w:val="single" w:sz="18" w:space="0" w:color="000000"/>
              <w:right w:val="single" w:sz="18" w:space="0" w:color="000000"/>
            </w:tcBorders>
            <w:shd w:val="clear" w:color="auto" w:fill="FFFFFF" w:themeFill="background1"/>
            <w:vAlign w:val="center"/>
          </w:tcPr>
          <w:p w:rsidR="00EA1206" w:rsidRPr="00EA1206" w:rsidRDefault="00EA1206" w:rsidP="00EA1206">
            <w:pPr>
              <w:widowControl w:val="0"/>
              <w:pBdr>
                <w:top w:val="nil"/>
                <w:left w:val="nil"/>
                <w:bottom w:val="nil"/>
                <w:right w:val="nil"/>
                <w:between w:val="nil"/>
              </w:pBdr>
              <w:rPr>
                <w:rFonts w:ascii="Gotham" w:eastAsia="Calibri" w:hAnsi="Gotham" w:cs="Calibri"/>
                <w:sz w:val="20"/>
                <w:szCs w:val="20"/>
              </w:rPr>
            </w:pPr>
          </w:p>
        </w:tc>
        <w:tc>
          <w:tcPr>
            <w:tcW w:w="1843" w:type="dxa"/>
            <w:tcBorders>
              <w:top w:val="nil"/>
              <w:left w:val="single" w:sz="18" w:space="0" w:color="000000"/>
              <w:bottom w:val="nil"/>
            </w:tcBorders>
            <w:shd w:val="clear" w:color="auto" w:fill="auto"/>
          </w:tcPr>
          <w:p w:rsidR="00EA1206" w:rsidRPr="00964A9D" w:rsidRDefault="00EA1206" w:rsidP="0009709F">
            <w:pPr>
              <w:spacing w:after="0" w:line="240" w:lineRule="auto"/>
              <w:rPr>
                <w:rFonts w:ascii="Gotham" w:eastAsia="Calibri" w:hAnsi="Gotham" w:cs="Calibri"/>
                <w:b/>
                <w:sz w:val="18"/>
                <w:szCs w:val="18"/>
              </w:rPr>
            </w:pPr>
            <w:r w:rsidRPr="00964A9D">
              <w:rPr>
                <w:rFonts w:ascii="Gotham" w:eastAsia="Calibri" w:hAnsi="Gotham" w:cs="Calibri"/>
                <w:b/>
                <w:sz w:val="18"/>
                <w:szCs w:val="18"/>
              </w:rPr>
              <w:t>Money</w:t>
            </w:r>
          </w:p>
        </w:tc>
        <w:tc>
          <w:tcPr>
            <w:tcW w:w="3336" w:type="dxa"/>
            <w:tcBorders>
              <w:top w:val="nil"/>
              <w:bottom w:val="nil"/>
            </w:tcBorders>
            <w:shd w:val="clear" w:color="auto" w:fill="auto"/>
          </w:tcPr>
          <w:p w:rsidR="00EA1206" w:rsidRPr="00EA1206" w:rsidRDefault="00EA1206"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Recognise coins and notes and identify their value. Find different combinations of coins (up to one pound) that equal the same amounts of money. Solve simple problems in a practical context, involving addi</w:t>
            </w:r>
            <w:r w:rsidR="00CA45CA">
              <w:rPr>
                <w:rFonts w:ascii="Gotham" w:eastAsia="Calibri" w:hAnsi="Gotham" w:cs="Calibri"/>
                <w:sz w:val="15"/>
                <w:szCs w:val="15"/>
              </w:rPr>
              <w:t>tion of money of the same unit.</w:t>
            </w:r>
          </w:p>
        </w:tc>
        <w:tc>
          <w:tcPr>
            <w:tcW w:w="3337" w:type="dxa"/>
            <w:tcBorders>
              <w:top w:val="nil"/>
              <w:bottom w:val="nil"/>
            </w:tcBorders>
            <w:shd w:val="clear" w:color="auto" w:fill="auto"/>
          </w:tcPr>
          <w:p w:rsidR="00EA1206" w:rsidRPr="00EA1206" w:rsidRDefault="00EA1206"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Recognise symbols for pounds (£) and pence (p) and combine amounts to make a particular value. Find different combinations of coins (up to five pounds) that equal the same amounts of money. Solve simple problems in a practical context, involving addition and subtrac</w:t>
            </w:r>
            <w:r w:rsidR="00CF42AB">
              <w:rPr>
                <w:rFonts w:ascii="Gotham" w:eastAsia="Calibri" w:hAnsi="Gotham" w:cs="Calibri"/>
                <w:sz w:val="15"/>
                <w:szCs w:val="15"/>
              </w:rPr>
              <w:t>tion of money of the same unit.</w:t>
            </w:r>
          </w:p>
        </w:tc>
        <w:tc>
          <w:tcPr>
            <w:tcW w:w="3337" w:type="dxa"/>
            <w:tcBorders>
              <w:top w:val="nil"/>
              <w:bottom w:val="nil"/>
              <w:right w:val="single" w:sz="18" w:space="0" w:color="000000"/>
            </w:tcBorders>
            <w:shd w:val="clear" w:color="auto" w:fill="auto"/>
          </w:tcPr>
          <w:p w:rsidR="00EA1206" w:rsidRPr="00EA1206" w:rsidRDefault="00EA1206"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Recognise and use symbols for pounds (£) and pence (p); combine amounts to make a particular value and record pounds and pence separately. Find different combinations of coins (beyond five pounds) that equal the same amounts of money. Solve simple problems in a practical context, involving addition and subtraction of money of the same unit, including giving change.</w:t>
            </w:r>
          </w:p>
        </w:tc>
        <w:tc>
          <w:tcPr>
            <w:tcW w:w="3337" w:type="dxa"/>
            <w:tcBorders>
              <w:top w:val="nil"/>
              <w:bottom w:val="nil"/>
              <w:right w:val="single" w:sz="18" w:space="0" w:color="000000"/>
            </w:tcBorders>
            <w:shd w:val="clear" w:color="auto" w:fill="auto"/>
          </w:tcPr>
          <w:p w:rsidR="00EA1206" w:rsidRPr="00EA1206" w:rsidRDefault="00EA1206"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Add and subtract simple amounts of money to give change, using structured apparatus.</w:t>
            </w:r>
          </w:p>
          <w:p w:rsidR="00EA1206" w:rsidRPr="00EA1206" w:rsidRDefault="00EA1206" w:rsidP="0009709F">
            <w:pPr>
              <w:spacing w:after="0" w:line="240" w:lineRule="auto"/>
              <w:rPr>
                <w:rFonts w:ascii="Gotham" w:eastAsia="Calibri" w:hAnsi="Gotham" w:cs="Calibri"/>
                <w:sz w:val="15"/>
                <w:szCs w:val="15"/>
              </w:rPr>
            </w:pPr>
          </w:p>
        </w:tc>
      </w:tr>
      <w:tr w:rsidR="00CA45CA" w:rsidRPr="00EA1206" w:rsidTr="00690518">
        <w:trPr>
          <w:cantSplit/>
          <w:trHeight w:val="733"/>
          <w:jc w:val="center"/>
        </w:trPr>
        <w:tc>
          <w:tcPr>
            <w:tcW w:w="686" w:type="dxa"/>
            <w:tcBorders>
              <w:top w:val="single" w:sz="18" w:space="0" w:color="000000"/>
              <w:left w:val="single" w:sz="18" w:space="0" w:color="000000"/>
              <w:bottom w:val="single" w:sz="18" w:space="0" w:color="000000"/>
              <w:right w:val="single" w:sz="18" w:space="0" w:color="000000"/>
            </w:tcBorders>
            <w:shd w:val="clear" w:color="auto" w:fill="BFBFBF"/>
            <w:textDirection w:val="btLr"/>
          </w:tcPr>
          <w:p w:rsidR="00CA45CA" w:rsidRPr="00096A81" w:rsidRDefault="00460B9A" w:rsidP="00460B9A">
            <w:pPr>
              <w:ind w:left="113" w:right="113"/>
              <w:rPr>
                <w:rFonts w:ascii="Gotham" w:eastAsia="Calibri" w:hAnsi="Gotham" w:cs="Calibri"/>
                <w:sz w:val="14"/>
                <w:szCs w:val="14"/>
              </w:rPr>
            </w:pPr>
            <w:r w:rsidRPr="00096A81">
              <w:rPr>
                <w:rFonts w:ascii="Gotham" w:eastAsia="Calibri" w:hAnsi="Gotham" w:cs="Calibri"/>
                <w:sz w:val="14"/>
                <w:szCs w:val="14"/>
              </w:rPr>
              <w:t>PROBLEM SOLVING</w:t>
            </w:r>
          </w:p>
        </w:tc>
        <w:tc>
          <w:tcPr>
            <w:tcW w:w="1843" w:type="dxa"/>
            <w:tcBorders>
              <w:top w:val="single" w:sz="12" w:space="0" w:color="auto"/>
              <w:left w:val="single" w:sz="18" w:space="0" w:color="000000"/>
              <w:bottom w:val="single" w:sz="12" w:space="0" w:color="auto"/>
            </w:tcBorders>
            <w:shd w:val="clear" w:color="auto" w:fill="auto"/>
          </w:tcPr>
          <w:p w:rsidR="00CA45CA" w:rsidRPr="00964A9D" w:rsidRDefault="00CA45CA" w:rsidP="00CA45CA">
            <w:pPr>
              <w:rPr>
                <w:rFonts w:ascii="Gotham" w:eastAsia="Calibri" w:hAnsi="Gotham" w:cs="Calibri"/>
                <w:sz w:val="18"/>
                <w:szCs w:val="18"/>
              </w:rPr>
            </w:pPr>
            <w:r w:rsidRPr="00964A9D">
              <w:rPr>
                <w:rFonts w:ascii="Gotham" w:eastAsia="Calibri" w:hAnsi="Gotham" w:cs="Calibri"/>
                <w:sz w:val="18"/>
                <w:szCs w:val="18"/>
              </w:rPr>
              <w:t>Problem Solving</w:t>
            </w:r>
          </w:p>
        </w:tc>
        <w:tc>
          <w:tcPr>
            <w:tcW w:w="3336" w:type="dxa"/>
            <w:tcBorders>
              <w:top w:val="single" w:sz="12" w:space="0" w:color="auto"/>
              <w:bottom w:val="single" w:sz="12" w:space="0" w:color="auto"/>
            </w:tcBorders>
            <w:shd w:val="clear" w:color="auto" w:fill="auto"/>
          </w:tcPr>
          <w:p w:rsidR="00460B9A" w:rsidRDefault="00CA45CA" w:rsidP="00CA45CA">
            <w:pPr>
              <w:rPr>
                <w:rFonts w:ascii="Gotham" w:eastAsia="Calibri" w:hAnsi="Gotham" w:cs="Calibri"/>
                <w:sz w:val="15"/>
                <w:szCs w:val="15"/>
              </w:rPr>
            </w:pPr>
            <w:r w:rsidRPr="00EA1206">
              <w:rPr>
                <w:rFonts w:ascii="Gotham" w:eastAsia="Calibri" w:hAnsi="Gotham" w:cs="Calibri"/>
                <w:sz w:val="15"/>
                <w:szCs w:val="15"/>
              </w:rPr>
              <w:t>Solve simple problems involving all of the above</w:t>
            </w:r>
          </w:p>
          <w:p w:rsidR="00CA45CA" w:rsidRPr="00EA1206" w:rsidRDefault="00CA45CA" w:rsidP="00CA45CA">
            <w:pPr>
              <w:rPr>
                <w:rFonts w:ascii="Gotham" w:eastAsia="Calibri" w:hAnsi="Gotham" w:cs="Calibri"/>
                <w:sz w:val="15"/>
                <w:szCs w:val="15"/>
              </w:rPr>
            </w:pPr>
          </w:p>
        </w:tc>
        <w:tc>
          <w:tcPr>
            <w:tcW w:w="3337" w:type="dxa"/>
            <w:tcBorders>
              <w:top w:val="single" w:sz="12" w:space="0" w:color="auto"/>
              <w:bottom w:val="single" w:sz="12" w:space="0" w:color="auto"/>
            </w:tcBorders>
            <w:shd w:val="clear" w:color="auto" w:fill="auto"/>
          </w:tcPr>
          <w:p w:rsidR="00CA45CA" w:rsidRPr="00EA1206" w:rsidRDefault="00CA45CA" w:rsidP="00CA45CA">
            <w:pPr>
              <w:rPr>
                <w:rFonts w:ascii="Gotham" w:eastAsia="Calibri" w:hAnsi="Gotham" w:cs="Calibri"/>
                <w:sz w:val="15"/>
                <w:szCs w:val="15"/>
              </w:rPr>
            </w:pPr>
            <w:r w:rsidRPr="00EA1206">
              <w:rPr>
                <w:rFonts w:ascii="Gotham" w:eastAsia="Calibri" w:hAnsi="Gotham" w:cs="Calibri"/>
                <w:sz w:val="15"/>
                <w:szCs w:val="15"/>
              </w:rPr>
              <w:t>Solve simple problems involving all of the above.</w:t>
            </w:r>
          </w:p>
        </w:tc>
        <w:tc>
          <w:tcPr>
            <w:tcW w:w="3337" w:type="dxa"/>
            <w:tcBorders>
              <w:top w:val="single" w:sz="12" w:space="0" w:color="auto"/>
              <w:bottom w:val="single" w:sz="12" w:space="0" w:color="auto"/>
              <w:right w:val="single" w:sz="18" w:space="0" w:color="000000"/>
            </w:tcBorders>
            <w:shd w:val="clear" w:color="auto" w:fill="auto"/>
          </w:tcPr>
          <w:p w:rsidR="00CA45CA" w:rsidRPr="00EA1206" w:rsidRDefault="00CA45CA" w:rsidP="00CA45CA">
            <w:pPr>
              <w:rPr>
                <w:rFonts w:ascii="Gotham" w:eastAsia="Calibri" w:hAnsi="Gotham" w:cs="Calibri"/>
                <w:sz w:val="15"/>
                <w:szCs w:val="15"/>
              </w:rPr>
            </w:pPr>
            <w:r w:rsidRPr="00EA1206">
              <w:rPr>
                <w:rFonts w:ascii="Gotham" w:eastAsia="Calibri" w:hAnsi="Gotham" w:cs="Calibri"/>
                <w:sz w:val="15"/>
                <w:szCs w:val="15"/>
              </w:rPr>
              <w:t>Solve simple problems involving all of the above.</w:t>
            </w:r>
          </w:p>
        </w:tc>
        <w:tc>
          <w:tcPr>
            <w:tcW w:w="3337" w:type="dxa"/>
            <w:tcBorders>
              <w:top w:val="single" w:sz="12" w:space="0" w:color="auto"/>
              <w:bottom w:val="single" w:sz="12" w:space="0" w:color="auto"/>
              <w:right w:val="single" w:sz="18" w:space="0" w:color="000000"/>
            </w:tcBorders>
            <w:shd w:val="clear" w:color="auto" w:fill="auto"/>
          </w:tcPr>
          <w:p w:rsidR="00CA45CA" w:rsidRPr="00EA1206" w:rsidRDefault="00CA45CA" w:rsidP="00CA45CA">
            <w:pPr>
              <w:rPr>
                <w:rFonts w:ascii="Gotham" w:eastAsia="Calibri" w:hAnsi="Gotham" w:cs="Calibri"/>
                <w:sz w:val="15"/>
                <w:szCs w:val="15"/>
              </w:rPr>
            </w:pPr>
            <w:r w:rsidRPr="00EA1206">
              <w:rPr>
                <w:rFonts w:ascii="Gotham" w:eastAsia="Calibri" w:hAnsi="Gotham" w:cs="Calibri"/>
                <w:sz w:val="15"/>
                <w:szCs w:val="15"/>
              </w:rPr>
              <w:t>Solve simple problems involving all of the above.</w:t>
            </w:r>
          </w:p>
        </w:tc>
      </w:tr>
      <w:tr w:rsidR="00EA1206" w:rsidRPr="00EA1206" w:rsidTr="00690518">
        <w:trPr>
          <w:trHeight w:val="411"/>
          <w:jc w:val="center"/>
        </w:trPr>
        <w:tc>
          <w:tcPr>
            <w:tcW w:w="686" w:type="dxa"/>
            <w:vMerge w:val="restart"/>
            <w:tcBorders>
              <w:top w:val="single" w:sz="18" w:space="0" w:color="000000"/>
              <w:left w:val="single" w:sz="18" w:space="0" w:color="000000"/>
              <w:right w:val="single" w:sz="18" w:space="0" w:color="000000"/>
            </w:tcBorders>
            <w:shd w:val="clear" w:color="auto" w:fill="FFFFFF" w:themeFill="background1"/>
            <w:textDirection w:val="btLr"/>
            <w:vAlign w:val="center"/>
          </w:tcPr>
          <w:p w:rsidR="00EA1206" w:rsidRPr="00096A81" w:rsidRDefault="00EA1206" w:rsidP="00EA1206">
            <w:pPr>
              <w:ind w:left="113" w:right="113"/>
              <w:jc w:val="center"/>
              <w:rPr>
                <w:rFonts w:ascii="Gotham" w:eastAsia="Calibri" w:hAnsi="Gotham" w:cs="Calibri"/>
                <w:sz w:val="18"/>
                <w:szCs w:val="18"/>
              </w:rPr>
            </w:pPr>
            <w:r w:rsidRPr="00096A81">
              <w:rPr>
                <w:rFonts w:ascii="Gotham" w:eastAsia="Calibri" w:hAnsi="Gotham" w:cs="Calibri"/>
                <w:sz w:val="18"/>
                <w:szCs w:val="18"/>
              </w:rPr>
              <w:t>STATISTICS</w:t>
            </w:r>
          </w:p>
        </w:tc>
        <w:tc>
          <w:tcPr>
            <w:tcW w:w="1843" w:type="dxa"/>
            <w:tcBorders>
              <w:top w:val="single" w:sz="12" w:space="0" w:color="auto"/>
              <w:left w:val="single" w:sz="18" w:space="0" w:color="000000"/>
              <w:bottom w:val="nil"/>
            </w:tcBorders>
            <w:shd w:val="clear" w:color="auto" w:fill="auto"/>
          </w:tcPr>
          <w:p w:rsidR="00EA1206" w:rsidRPr="00964A9D" w:rsidRDefault="009E734C" w:rsidP="0009709F">
            <w:pPr>
              <w:spacing w:after="0" w:line="240" w:lineRule="auto"/>
              <w:rPr>
                <w:rFonts w:ascii="Gotham" w:eastAsia="Calibri" w:hAnsi="Gotham" w:cs="Calibri"/>
                <w:b/>
                <w:sz w:val="18"/>
                <w:szCs w:val="18"/>
              </w:rPr>
            </w:pPr>
            <w:r w:rsidRPr="00964A9D">
              <w:rPr>
                <w:rFonts w:ascii="Gotham" w:eastAsia="Calibri" w:hAnsi="Gotham" w:cs="Calibri"/>
                <w:b/>
                <w:sz w:val="18"/>
                <w:szCs w:val="18"/>
              </w:rPr>
              <w:t xml:space="preserve">Recording &amp; </w:t>
            </w:r>
            <w:r w:rsidR="00EA1206" w:rsidRPr="00964A9D">
              <w:rPr>
                <w:rFonts w:ascii="Gotham" w:eastAsia="Calibri" w:hAnsi="Gotham" w:cs="Calibri"/>
                <w:b/>
                <w:sz w:val="18"/>
                <w:szCs w:val="18"/>
              </w:rPr>
              <w:t>Organising</w:t>
            </w:r>
          </w:p>
        </w:tc>
        <w:tc>
          <w:tcPr>
            <w:tcW w:w="3336" w:type="dxa"/>
            <w:tcBorders>
              <w:top w:val="single" w:sz="12" w:space="0" w:color="auto"/>
              <w:bottom w:val="nil"/>
            </w:tcBorders>
            <w:shd w:val="clear" w:color="auto" w:fill="auto"/>
          </w:tcPr>
          <w:p w:rsidR="00EA1206" w:rsidRPr="00EA1206" w:rsidRDefault="00EA1206"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n/a</w:t>
            </w:r>
          </w:p>
        </w:tc>
        <w:tc>
          <w:tcPr>
            <w:tcW w:w="3337" w:type="dxa"/>
            <w:tcBorders>
              <w:top w:val="single" w:sz="12" w:space="0" w:color="auto"/>
              <w:bottom w:val="nil"/>
            </w:tcBorders>
            <w:shd w:val="clear" w:color="auto" w:fill="auto"/>
          </w:tcPr>
          <w:p w:rsidR="00EA1206" w:rsidRPr="00EA1206" w:rsidRDefault="00EA1206"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n/a</w:t>
            </w:r>
          </w:p>
        </w:tc>
        <w:tc>
          <w:tcPr>
            <w:tcW w:w="3337" w:type="dxa"/>
            <w:tcBorders>
              <w:top w:val="single" w:sz="12" w:space="0" w:color="auto"/>
              <w:bottom w:val="nil"/>
              <w:right w:val="single" w:sz="18" w:space="0" w:color="000000"/>
            </w:tcBorders>
            <w:shd w:val="clear" w:color="auto" w:fill="auto"/>
          </w:tcPr>
          <w:p w:rsidR="00EA1206" w:rsidRPr="00EA1206" w:rsidRDefault="00EA1206"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n/a</w:t>
            </w:r>
          </w:p>
        </w:tc>
        <w:tc>
          <w:tcPr>
            <w:tcW w:w="3337" w:type="dxa"/>
            <w:tcBorders>
              <w:top w:val="single" w:sz="12" w:space="0" w:color="auto"/>
              <w:bottom w:val="nil"/>
              <w:right w:val="single" w:sz="18" w:space="0" w:color="000000"/>
            </w:tcBorders>
            <w:shd w:val="clear" w:color="auto" w:fill="auto"/>
          </w:tcPr>
          <w:p w:rsidR="00EA1206" w:rsidRPr="00EA1206" w:rsidRDefault="00EA1206"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Present data using simple pictograms and tables.</w:t>
            </w:r>
          </w:p>
        </w:tc>
      </w:tr>
      <w:tr w:rsidR="00EA1206" w:rsidRPr="00EA1206" w:rsidTr="00690518">
        <w:trPr>
          <w:jc w:val="center"/>
        </w:trPr>
        <w:tc>
          <w:tcPr>
            <w:tcW w:w="686" w:type="dxa"/>
            <w:vMerge/>
            <w:tcBorders>
              <w:left w:val="single" w:sz="18" w:space="0" w:color="000000"/>
              <w:right w:val="single" w:sz="18" w:space="0" w:color="000000"/>
            </w:tcBorders>
            <w:shd w:val="clear" w:color="auto" w:fill="FFFFFF" w:themeFill="background1"/>
            <w:vAlign w:val="center"/>
          </w:tcPr>
          <w:p w:rsidR="00EA1206" w:rsidRPr="00EA1206" w:rsidRDefault="00EA1206" w:rsidP="00EA1206">
            <w:pPr>
              <w:ind w:left="113" w:right="113"/>
              <w:jc w:val="center"/>
              <w:rPr>
                <w:rFonts w:ascii="Gotham" w:eastAsia="Calibri" w:hAnsi="Gotham" w:cs="Calibri"/>
                <w:b/>
                <w:sz w:val="20"/>
                <w:szCs w:val="20"/>
              </w:rPr>
            </w:pPr>
          </w:p>
        </w:tc>
        <w:tc>
          <w:tcPr>
            <w:tcW w:w="1843" w:type="dxa"/>
            <w:tcBorders>
              <w:top w:val="nil"/>
              <w:left w:val="single" w:sz="18" w:space="0" w:color="000000"/>
              <w:bottom w:val="nil"/>
            </w:tcBorders>
            <w:shd w:val="clear" w:color="auto" w:fill="auto"/>
          </w:tcPr>
          <w:p w:rsidR="00EA1206" w:rsidRPr="00964A9D" w:rsidRDefault="00EA1206" w:rsidP="0009709F">
            <w:pPr>
              <w:spacing w:after="0" w:line="240" w:lineRule="auto"/>
              <w:rPr>
                <w:rFonts w:ascii="Gotham" w:eastAsia="Calibri" w:hAnsi="Gotham" w:cs="Calibri"/>
                <w:b/>
                <w:sz w:val="18"/>
                <w:szCs w:val="18"/>
              </w:rPr>
            </w:pPr>
            <w:r w:rsidRPr="00964A9D">
              <w:rPr>
                <w:rFonts w:ascii="Gotham" w:eastAsia="Calibri" w:hAnsi="Gotham" w:cs="Calibri"/>
                <w:b/>
                <w:sz w:val="18"/>
                <w:szCs w:val="18"/>
              </w:rPr>
              <w:t>Interpreting</w:t>
            </w:r>
          </w:p>
        </w:tc>
        <w:tc>
          <w:tcPr>
            <w:tcW w:w="3336" w:type="dxa"/>
            <w:tcBorders>
              <w:top w:val="nil"/>
              <w:bottom w:val="nil"/>
            </w:tcBorders>
            <w:shd w:val="clear" w:color="auto" w:fill="auto"/>
          </w:tcPr>
          <w:p w:rsidR="00EA1206" w:rsidRPr="00EA1206" w:rsidRDefault="00EA1206"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 xml:space="preserve">Interpret simple pictograms. Ask and answer simple questions by counting the number of objects in each category and sorting the categories by quantity for simple pictograms. </w:t>
            </w:r>
          </w:p>
          <w:p w:rsidR="00EA1206" w:rsidRPr="00EA1206" w:rsidRDefault="00EA1206"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Ask and answer questions about totalling and compare categorical data for simple pictograms.</w:t>
            </w:r>
          </w:p>
        </w:tc>
        <w:tc>
          <w:tcPr>
            <w:tcW w:w="3337" w:type="dxa"/>
            <w:tcBorders>
              <w:top w:val="nil"/>
              <w:bottom w:val="nil"/>
            </w:tcBorders>
            <w:shd w:val="clear" w:color="auto" w:fill="auto"/>
          </w:tcPr>
          <w:p w:rsidR="00EA1206" w:rsidRPr="00EA1206" w:rsidRDefault="00EA1206"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 xml:space="preserve">Interpret simple pictograms and tally charts. Ask and answer simple questions by counting the number of objects in each category and sorting the categories by quantity for simple pictograms and tally charts. </w:t>
            </w:r>
          </w:p>
          <w:p w:rsidR="00EA1206" w:rsidRPr="00EA1206" w:rsidRDefault="00EA1206"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Ask and answer questions about totalling and compare categorical data for simple pictograms and tally charts.</w:t>
            </w:r>
          </w:p>
        </w:tc>
        <w:tc>
          <w:tcPr>
            <w:tcW w:w="3337" w:type="dxa"/>
            <w:tcBorders>
              <w:top w:val="nil"/>
              <w:bottom w:val="nil"/>
              <w:right w:val="single" w:sz="18" w:space="0" w:color="000000"/>
            </w:tcBorders>
            <w:shd w:val="clear" w:color="auto" w:fill="auto"/>
          </w:tcPr>
          <w:p w:rsidR="00EA1206" w:rsidRPr="00EA1206" w:rsidRDefault="00EA1206"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 xml:space="preserve">Interpret simple pictograms, tally charts, block diagrams and simple tables. Ask and answer simple questions by counting the number of objects in each category and sorting the categories by quantity. </w:t>
            </w:r>
          </w:p>
          <w:p w:rsidR="00EA1206" w:rsidRPr="00EA1206" w:rsidRDefault="00EA1206"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Ask and answer questions about totalling and compare categorical data.</w:t>
            </w:r>
          </w:p>
        </w:tc>
        <w:tc>
          <w:tcPr>
            <w:tcW w:w="3337" w:type="dxa"/>
            <w:tcBorders>
              <w:top w:val="nil"/>
              <w:bottom w:val="nil"/>
              <w:right w:val="single" w:sz="18" w:space="0" w:color="000000"/>
            </w:tcBorders>
            <w:shd w:val="clear" w:color="auto" w:fill="auto"/>
          </w:tcPr>
          <w:p w:rsidR="00EA1206" w:rsidRPr="00EA1206" w:rsidRDefault="00EA1206"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Interpret data using simple pictograms and tables.</w:t>
            </w:r>
          </w:p>
          <w:p w:rsidR="00EA1206" w:rsidRPr="00EA1206" w:rsidRDefault="00EA1206" w:rsidP="0009709F">
            <w:pPr>
              <w:spacing w:after="0" w:line="240" w:lineRule="auto"/>
              <w:rPr>
                <w:rFonts w:ascii="Gotham" w:eastAsia="Calibri" w:hAnsi="Gotham" w:cs="Calibri"/>
                <w:sz w:val="15"/>
                <w:szCs w:val="15"/>
              </w:rPr>
            </w:pPr>
          </w:p>
        </w:tc>
      </w:tr>
      <w:tr w:rsidR="00EA1206" w:rsidRPr="00EA1206" w:rsidTr="00690518">
        <w:trPr>
          <w:trHeight w:val="788"/>
          <w:jc w:val="center"/>
        </w:trPr>
        <w:tc>
          <w:tcPr>
            <w:tcW w:w="686" w:type="dxa"/>
            <w:vMerge/>
            <w:tcBorders>
              <w:left w:val="single" w:sz="18" w:space="0" w:color="000000"/>
              <w:bottom w:val="single" w:sz="18" w:space="0" w:color="000000"/>
              <w:right w:val="single" w:sz="18" w:space="0" w:color="000000"/>
            </w:tcBorders>
            <w:shd w:val="clear" w:color="auto" w:fill="FFFFFF" w:themeFill="background1"/>
            <w:vAlign w:val="center"/>
          </w:tcPr>
          <w:p w:rsidR="00EA1206" w:rsidRPr="00EA1206" w:rsidRDefault="00EA1206" w:rsidP="00EA1206">
            <w:pPr>
              <w:widowControl w:val="0"/>
              <w:pBdr>
                <w:top w:val="nil"/>
                <w:left w:val="nil"/>
                <w:bottom w:val="nil"/>
                <w:right w:val="nil"/>
                <w:between w:val="nil"/>
              </w:pBdr>
              <w:rPr>
                <w:rFonts w:ascii="Gotham" w:eastAsia="Calibri" w:hAnsi="Gotham" w:cs="Calibri"/>
                <w:sz w:val="20"/>
                <w:szCs w:val="20"/>
              </w:rPr>
            </w:pPr>
          </w:p>
        </w:tc>
        <w:tc>
          <w:tcPr>
            <w:tcW w:w="1843" w:type="dxa"/>
            <w:tcBorders>
              <w:top w:val="nil"/>
              <w:left w:val="single" w:sz="18" w:space="0" w:color="000000"/>
              <w:bottom w:val="single" w:sz="12" w:space="0" w:color="auto"/>
            </w:tcBorders>
            <w:shd w:val="clear" w:color="auto" w:fill="auto"/>
          </w:tcPr>
          <w:p w:rsidR="00EA1206" w:rsidRPr="00964A9D" w:rsidRDefault="00EA1206" w:rsidP="0009709F">
            <w:pPr>
              <w:spacing w:after="0" w:line="240" w:lineRule="auto"/>
              <w:rPr>
                <w:rFonts w:ascii="Gotham" w:eastAsia="Calibri" w:hAnsi="Gotham" w:cs="Calibri"/>
                <w:b/>
                <w:sz w:val="18"/>
                <w:szCs w:val="18"/>
              </w:rPr>
            </w:pPr>
            <w:r w:rsidRPr="00964A9D">
              <w:rPr>
                <w:rFonts w:ascii="Gotham" w:eastAsia="Calibri" w:hAnsi="Gotham" w:cs="Calibri"/>
                <w:b/>
                <w:sz w:val="18"/>
                <w:szCs w:val="18"/>
              </w:rPr>
              <w:t>Using statistics and problem solving</w:t>
            </w:r>
          </w:p>
        </w:tc>
        <w:tc>
          <w:tcPr>
            <w:tcW w:w="3336" w:type="dxa"/>
            <w:tcBorders>
              <w:top w:val="nil"/>
              <w:bottom w:val="single" w:sz="12" w:space="0" w:color="auto"/>
            </w:tcBorders>
            <w:shd w:val="clear" w:color="auto" w:fill="auto"/>
          </w:tcPr>
          <w:p w:rsidR="00EA1206" w:rsidRPr="00EA1206" w:rsidRDefault="00EA1206"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n/a</w:t>
            </w:r>
          </w:p>
        </w:tc>
        <w:tc>
          <w:tcPr>
            <w:tcW w:w="3337" w:type="dxa"/>
            <w:tcBorders>
              <w:top w:val="nil"/>
              <w:bottom w:val="single" w:sz="12" w:space="0" w:color="auto"/>
            </w:tcBorders>
            <w:shd w:val="clear" w:color="auto" w:fill="auto"/>
          </w:tcPr>
          <w:p w:rsidR="00EA1206" w:rsidRPr="00EA1206" w:rsidRDefault="00EA1206"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n/a</w:t>
            </w:r>
          </w:p>
        </w:tc>
        <w:tc>
          <w:tcPr>
            <w:tcW w:w="3337" w:type="dxa"/>
            <w:tcBorders>
              <w:top w:val="nil"/>
              <w:bottom w:val="single" w:sz="12" w:space="0" w:color="auto"/>
              <w:right w:val="single" w:sz="18" w:space="0" w:color="000000"/>
            </w:tcBorders>
            <w:shd w:val="clear" w:color="auto" w:fill="auto"/>
          </w:tcPr>
          <w:p w:rsidR="00EA1206" w:rsidRPr="00EA1206" w:rsidRDefault="00EA1206"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n/a</w:t>
            </w:r>
          </w:p>
        </w:tc>
        <w:tc>
          <w:tcPr>
            <w:tcW w:w="3337" w:type="dxa"/>
            <w:tcBorders>
              <w:top w:val="nil"/>
              <w:bottom w:val="single" w:sz="12" w:space="0" w:color="auto"/>
              <w:right w:val="single" w:sz="18" w:space="0" w:color="000000"/>
            </w:tcBorders>
            <w:shd w:val="clear" w:color="auto" w:fill="auto"/>
          </w:tcPr>
          <w:p w:rsidR="00EA1206" w:rsidRPr="00EA1206" w:rsidRDefault="00EA1206" w:rsidP="0009709F">
            <w:pPr>
              <w:spacing w:after="0" w:line="240" w:lineRule="auto"/>
              <w:rPr>
                <w:rFonts w:ascii="Gotham" w:eastAsia="Calibri" w:hAnsi="Gotham" w:cs="Calibri"/>
                <w:sz w:val="15"/>
                <w:szCs w:val="15"/>
              </w:rPr>
            </w:pPr>
            <w:r w:rsidRPr="00EA1206">
              <w:rPr>
                <w:rFonts w:ascii="Gotham" w:eastAsia="Calibri" w:hAnsi="Gotham" w:cs="Calibri"/>
                <w:sz w:val="15"/>
                <w:szCs w:val="15"/>
              </w:rPr>
              <w:t>Solve one-step questions using information presented in pictograms and tables (e.g. ‘How many</w:t>
            </w:r>
            <w:r w:rsidR="009E734C">
              <w:rPr>
                <w:rFonts w:ascii="Gotham" w:eastAsia="Calibri" w:hAnsi="Gotham" w:cs="Calibri"/>
                <w:sz w:val="15"/>
                <w:szCs w:val="15"/>
              </w:rPr>
              <w:t xml:space="preserve"> more?’ and ‘How many fewer?’)</w:t>
            </w:r>
          </w:p>
        </w:tc>
      </w:tr>
    </w:tbl>
    <w:p w:rsidR="001E07AB" w:rsidRDefault="001E07AB" w:rsidP="009E734C">
      <w:pPr>
        <w:spacing w:after="0"/>
        <w:rPr>
          <w:rFonts w:ascii="ITC Giovanni" w:hAnsi="ITC Giovanni"/>
          <w:b/>
          <w:color w:val="0070C0"/>
          <w:sz w:val="16"/>
          <w:szCs w:val="16"/>
        </w:rPr>
      </w:pPr>
    </w:p>
    <w:p w:rsidR="001E07AB" w:rsidRDefault="001E07AB" w:rsidP="009E734C">
      <w:pPr>
        <w:spacing w:after="0"/>
        <w:rPr>
          <w:rFonts w:ascii="ITC Giovanni" w:hAnsi="ITC Giovanni"/>
          <w:b/>
          <w:color w:val="0070C0"/>
          <w:sz w:val="16"/>
          <w:szCs w:val="16"/>
        </w:rPr>
      </w:pPr>
    </w:p>
    <w:p w:rsidR="001E07AB" w:rsidRDefault="001E07AB" w:rsidP="009E734C">
      <w:pPr>
        <w:spacing w:after="0"/>
        <w:rPr>
          <w:rFonts w:ascii="ITC Giovanni" w:hAnsi="ITC Giovanni"/>
          <w:b/>
          <w:color w:val="0070C0"/>
          <w:sz w:val="16"/>
          <w:szCs w:val="16"/>
        </w:rPr>
      </w:pPr>
    </w:p>
    <w:p w:rsidR="000E189B" w:rsidRDefault="000E189B" w:rsidP="009E734C">
      <w:pPr>
        <w:spacing w:after="0"/>
        <w:rPr>
          <w:rFonts w:ascii="ITC Giovanni" w:hAnsi="ITC Giovanni"/>
          <w:b/>
          <w:color w:val="0070C0"/>
          <w:sz w:val="16"/>
          <w:szCs w:val="16"/>
        </w:rPr>
      </w:pPr>
    </w:p>
    <w:p w:rsidR="000E189B" w:rsidRDefault="000E189B" w:rsidP="009E734C">
      <w:pPr>
        <w:spacing w:after="0"/>
        <w:rPr>
          <w:rFonts w:ascii="ITC Giovanni" w:hAnsi="ITC Giovanni"/>
          <w:b/>
          <w:color w:val="0070C0"/>
          <w:sz w:val="16"/>
          <w:szCs w:val="16"/>
        </w:rPr>
      </w:pPr>
    </w:p>
    <w:p w:rsidR="000E189B" w:rsidRDefault="000E189B" w:rsidP="009E734C">
      <w:pPr>
        <w:spacing w:after="0"/>
        <w:rPr>
          <w:rFonts w:ascii="ITC Giovanni" w:hAnsi="ITC Giovanni"/>
          <w:b/>
          <w:color w:val="0070C0"/>
          <w:sz w:val="16"/>
          <w:szCs w:val="16"/>
        </w:rPr>
      </w:pPr>
    </w:p>
    <w:p w:rsidR="000E189B" w:rsidRDefault="000E189B" w:rsidP="009E734C">
      <w:pPr>
        <w:spacing w:after="0"/>
        <w:rPr>
          <w:rFonts w:ascii="ITC Giovanni" w:hAnsi="ITC Giovanni"/>
          <w:b/>
          <w:color w:val="0070C0"/>
          <w:sz w:val="16"/>
          <w:szCs w:val="16"/>
        </w:rPr>
      </w:pPr>
    </w:p>
    <w:p w:rsidR="000E189B" w:rsidRDefault="000E189B" w:rsidP="009E734C">
      <w:pPr>
        <w:spacing w:after="0"/>
        <w:rPr>
          <w:rFonts w:ascii="ITC Giovanni" w:hAnsi="ITC Giovanni"/>
          <w:b/>
          <w:color w:val="0070C0"/>
          <w:sz w:val="16"/>
          <w:szCs w:val="16"/>
        </w:rPr>
      </w:pPr>
    </w:p>
    <w:p w:rsidR="000E189B" w:rsidRDefault="000E189B" w:rsidP="009E734C">
      <w:pPr>
        <w:spacing w:after="0"/>
        <w:rPr>
          <w:rFonts w:ascii="ITC Giovanni" w:hAnsi="ITC Giovanni"/>
          <w:b/>
          <w:color w:val="0070C0"/>
          <w:sz w:val="16"/>
          <w:szCs w:val="16"/>
        </w:rPr>
      </w:pPr>
    </w:p>
    <w:p w:rsidR="000E189B" w:rsidRDefault="000E189B" w:rsidP="009E734C">
      <w:pPr>
        <w:spacing w:after="0"/>
        <w:rPr>
          <w:rFonts w:ascii="ITC Giovanni" w:hAnsi="ITC Giovanni"/>
          <w:b/>
          <w:color w:val="0070C0"/>
          <w:sz w:val="16"/>
          <w:szCs w:val="16"/>
        </w:rPr>
      </w:pPr>
    </w:p>
    <w:p w:rsidR="000E189B" w:rsidRDefault="000E189B" w:rsidP="009E734C">
      <w:pPr>
        <w:spacing w:after="0"/>
        <w:rPr>
          <w:rFonts w:ascii="ITC Giovanni" w:hAnsi="ITC Giovanni"/>
          <w:b/>
          <w:color w:val="0070C0"/>
          <w:sz w:val="16"/>
          <w:szCs w:val="16"/>
        </w:rPr>
      </w:pPr>
    </w:p>
    <w:p w:rsidR="000E189B" w:rsidRDefault="000E189B" w:rsidP="009E734C">
      <w:pPr>
        <w:spacing w:after="0"/>
        <w:rPr>
          <w:rFonts w:ascii="ITC Giovanni" w:hAnsi="ITC Giovanni"/>
          <w:b/>
          <w:color w:val="0070C0"/>
          <w:sz w:val="16"/>
          <w:szCs w:val="16"/>
        </w:rPr>
      </w:pPr>
    </w:p>
    <w:p w:rsidR="000E189B" w:rsidRDefault="000E189B" w:rsidP="009E734C">
      <w:pPr>
        <w:spacing w:after="0"/>
        <w:rPr>
          <w:rFonts w:ascii="ITC Giovanni" w:hAnsi="ITC Giovanni"/>
          <w:b/>
          <w:color w:val="0070C0"/>
          <w:sz w:val="16"/>
          <w:szCs w:val="16"/>
        </w:rPr>
      </w:pPr>
    </w:p>
    <w:p w:rsidR="000E189B" w:rsidRDefault="000E189B" w:rsidP="009E734C">
      <w:pPr>
        <w:spacing w:after="0"/>
        <w:rPr>
          <w:rFonts w:ascii="ITC Giovanni" w:hAnsi="ITC Giovanni"/>
          <w:b/>
          <w:color w:val="0070C0"/>
          <w:sz w:val="16"/>
          <w:szCs w:val="16"/>
        </w:rPr>
      </w:pPr>
    </w:p>
    <w:p w:rsidR="000E189B" w:rsidRDefault="000E189B" w:rsidP="009E734C">
      <w:pPr>
        <w:spacing w:after="0"/>
        <w:rPr>
          <w:rFonts w:ascii="ITC Giovanni" w:hAnsi="ITC Giovanni"/>
          <w:b/>
          <w:color w:val="0070C0"/>
          <w:sz w:val="16"/>
          <w:szCs w:val="16"/>
        </w:rPr>
      </w:pPr>
    </w:p>
    <w:p w:rsidR="000E189B" w:rsidRDefault="000E189B" w:rsidP="009E734C">
      <w:pPr>
        <w:spacing w:after="0"/>
        <w:rPr>
          <w:rFonts w:ascii="ITC Giovanni" w:hAnsi="ITC Giovanni"/>
          <w:b/>
          <w:color w:val="0070C0"/>
          <w:sz w:val="16"/>
          <w:szCs w:val="16"/>
        </w:rPr>
      </w:pPr>
    </w:p>
    <w:p w:rsidR="000E189B" w:rsidRPr="00E471AB" w:rsidRDefault="000E189B" w:rsidP="00E471AB">
      <w:pPr>
        <w:spacing w:after="0" w:line="240" w:lineRule="auto"/>
        <w:jc w:val="center"/>
        <w:rPr>
          <w:rFonts w:ascii="ITC Giovanni" w:hAnsi="ITC Giovanni"/>
          <w:b/>
          <w:color w:val="0070C0"/>
          <w:sz w:val="24"/>
          <w:szCs w:val="24"/>
        </w:rPr>
      </w:pPr>
      <w:r>
        <w:rPr>
          <w:rFonts w:ascii="ITC Giovanni Std Book" w:hAnsi="ITC Giovanni Std Book" w:cs="Arial"/>
          <w:b/>
          <w:color w:val="46C1C4"/>
          <w:position w:val="10"/>
          <w:sz w:val="32"/>
          <w:szCs w:val="20"/>
        </w:rPr>
        <w:lastRenderedPageBreak/>
        <w:t xml:space="preserve">Year 1 and Year 2 - </w:t>
      </w:r>
      <w:r>
        <w:rPr>
          <w:rFonts w:ascii="ITC Giovanni Std Book" w:hAnsi="ITC Giovanni Std Book" w:cs="Arial"/>
          <w:b/>
          <w:i/>
          <w:color w:val="46C1C4"/>
          <w:position w:val="10"/>
          <w:sz w:val="32"/>
          <w:szCs w:val="20"/>
        </w:rPr>
        <w:t>Key Stage One</w:t>
      </w:r>
    </w:p>
    <w:p w:rsidR="009E734C" w:rsidRDefault="009E734C" w:rsidP="009E734C">
      <w:pPr>
        <w:spacing w:after="0"/>
        <w:rPr>
          <w:rFonts w:ascii="ITC Giovanni" w:hAnsi="ITC Giovanni"/>
          <w:b/>
          <w:color w:val="0070C0"/>
          <w:sz w:val="24"/>
          <w:szCs w:val="24"/>
        </w:rPr>
      </w:pPr>
      <w:r w:rsidRPr="009E734C">
        <w:rPr>
          <w:rFonts w:ascii="ITC Giovanni" w:hAnsi="ITC Giovanni"/>
          <w:b/>
          <w:color w:val="0070C0"/>
          <w:sz w:val="24"/>
          <w:szCs w:val="24"/>
        </w:rPr>
        <w:t>Year 1 and 2 Science</w:t>
      </w:r>
      <w:r w:rsidR="007A1125">
        <w:rPr>
          <w:rFonts w:ascii="ITC Giovanni" w:hAnsi="ITC Giovanni"/>
          <w:b/>
          <w:color w:val="0070C0"/>
          <w:sz w:val="24"/>
          <w:szCs w:val="24"/>
        </w:rPr>
        <w:t xml:space="preserve"> </w:t>
      </w:r>
    </w:p>
    <w:tbl>
      <w:tblPr>
        <w:tblW w:w="15877"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977"/>
        <w:gridCol w:w="6095"/>
        <w:gridCol w:w="6096"/>
      </w:tblGrid>
      <w:tr w:rsidR="00CF42AB" w:rsidRPr="002D22EA" w:rsidTr="000E189B">
        <w:trPr>
          <w:trHeight w:val="204"/>
        </w:trPr>
        <w:tc>
          <w:tcPr>
            <w:tcW w:w="709"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CF42AB" w:rsidRPr="00347F0C" w:rsidRDefault="00CF42AB" w:rsidP="00CF42AB">
            <w:pPr>
              <w:spacing w:after="0" w:line="240" w:lineRule="auto"/>
              <w:jc w:val="center"/>
              <w:rPr>
                <w:rFonts w:ascii="Gotham" w:eastAsia="Calibri" w:hAnsi="Gotham" w:cs="Calibri"/>
                <w:b/>
                <w:sz w:val="16"/>
                <w:szCs w:val="16"/>
              </w:rPr>
            </w:pPr>
          </w:p>
        </w:tc>
        <w:tc>
          <w:tcPr>
            <w:tcW w:w="2977" w:type="dxa"/>
            <w:tcBorders>
              <w:top w:val="single" w:sz="18" w:space="0" w:color="000000"/>
              <w:left w:val="single" w:sz="18" w:space="0" w:color="000000"/>
              <w:bottom w:val="single" w:sz="18" w:space="0" w:color="000000"/>
              <w:right w:val="single" w:sz="18" w:space="0" w:color="000000"/>
            </w:tcBorders>
            <w:shd w:val="clear" w:color="auto" w:fill="auto"/>
          </w:tcPr>
          <w:p w:rsidR="00CF42AB" w:rsidRPr="00347F0C" w:rsidRDefault="00CF42AB" w:rsidP="00CF42AB">
            <w:pPr>
              <w:spacing w:after="0" w:line="240" w:lineRule="auto"/>
              <w:rPr>
                <w:rFonts w:ascii="Gotham" w:eastAsia="Calibri" w:hAnsi="Gotham" w:cs="Calibri"/>
                <w:b/>
                <w:sz w:val="16"/>
                <w:szCs w:val="16"/>
              </w:rPr>
            </w:pPr>
          </w:p>
        </w:tc>
        <w:tc>
          <w:tcPr>
            <w:tcW w:w="6095" w:type="dxa"/>
            <w:tcBorders>
              <w:top w:val="single" w:sz="18" w:space="0" w:color="000000"/>
              <w:left w:val="single" w:sz="18" w:space="0" w:color="000000"/>
              <w:bottom w:val="single" w:sz="18" w:space="0" w:color="000000"/>
              <w:right w:val="single" w:sz="18" w:space="0" w:color="000000"/>
            </w:tcBorders>
            <w:shd w:val="clear" w:color="auto" w:fill="auto"/>
          </w:tcPr>
          <w:p w:rsidR="00CF42AB" w:rsidRPr="00D022E3" w:rsidRDefault="00CF42AB" w:rsidP="00CF42AB">
            <w:pPr>
              <w:tabs>
                <w:tab w:val="left" w:pos="3060"/>
              </w:tabs>
              <w:spacing w:after="0" w:line="240" w:lineRule="auto"/>
              <w:jc w:val="center"/>
              <w:rPr>
                <w:rFonts w:ascii="Gotham" w:eastAsia="Calibri" w:hAnsi="Gotham" w:cs="Calibri"/>
                <w:sz w:val="20"/>
                <w:szCs w:val="20"/>
              </w:rPr>
            </w:pPr>
            <w:r w:rsidRPr="00D022E3">
              <w:rPr>
                <w:rFonts w:ascii="Gotham" w:eastAsia="Calibri" w:hAnsi="Gotham" w:cs="Calibri"/>
                <w:b/>
                <w:sz w:val="20"/>
                <w:szCs w:val="20"/>
              </w:rPr>
              <w:t>End of year 1 expectations</w:t>
            </w:r>
          </w:p>
        </w:tc>
        <w:tc>
          <w:tcPr>
            <w:tcW w:w="6096" w:type="dxa"/>
            <w:tcBorders>
              <w:top w:val="single" w:sz="18" w:space="0" w:color="000000"/>
              <w:left w:val="single" w:sz="18" w:space="0" w:color="000000"/>
              <w:bottom w:val="single" w:sz="18" w:space="0" w:color="000000"/>
              <w:right w:val="single" w:sz="18" w:space="0" w:color="000000"/>
            </w:tcBorders>
            <w:shd w:val="clear" w:color="auto" w:fill="auto"/>
          </w:tcPr>
          <w:p w:rsidR="00CF42AB" w:rsidRPr="00D022E3" w:rsidRDefault="00CF42AB" w:rsidP="00CF42AB">
            <w:pPr>
              <w:spacing w:after="0" w:line="240" w:lineRule="auto"/>
              <w:jc w:val="center"/>
              <w:rPr>
                <w:rFonts w:ascii="Gotham" w:eastAsia="Calibri" w:hAnsi="Gotham" w:cs="Calibri"/>
                <w:sz w:val="20"/>
                <w:szCs w:val="20"/>
              </w:rPr>
            </w:pPr>
            <w:r w:rsidRPr="00D022E3">
              <w:rPr>
                <w:rFonts w:ascii="Gotham" w:eastAsia="Calibri" w:hAnsi="Gotham" w:cs="Calibri"/>
                <w:b/>
                <w:sz w:val="20"/>
                <w:szCs w:val="20"/>
              </w:rPr>
              <w:t>End of year 2 expectations</w:t>
            </w:r>
          </w:p>
        </w:tc>
      </w:tr>
      <w:tr w:rsidR="009E734C" w:rsidRPr="002D22EA" w:rsidTr="000E189B">
        <w:tc>
          <w:tcPr>
            <w:tcW w:w="709" w:type="dxa"/>
            <w:vMerge w:val="restart"/>
            <w:tcBorders>
              <w:top w:val="single" w:sz="18" w:space="0" w:color="000000"/>
              <w:left w:val="single" w:sz="18" w:space="0" w:color="000000"/>
              <w:right w:val="single" w:sz="18" w:space="0" w:color="000000"/>
            </w:tcBorders>
            <w:shd w:val="clear" w:color="auto" w:fill="D9D9D9" w:themeFill="background1" w:themeFillShade="D9"/>
            <w:textDirection w:val="btLr"/>
            <w:vAlign w:val="center"/>
          </w:tcPr>
          <w:p w:rsidR="009E734C" w:rsidRPr="00096A81" w:rsidRDefault="009E734C" w:rsidP="009E734C">
            <w:pPr>
              <w:spacing w:after="0" w:line="240" w:lineRule="auto"/>
              <w:ind w:left="113" w:right="113"/>
              <w:jc w:val="center"/>
              <w:rPr>
                <w:rFonts w:ascii="Gotham" w:eastAsia="Calibri" w:hAnsi="Gotham" w:cs="Calibri"/>
                <w:sz w:val="18"/>
                <w:szCs w:val="18"/>
              </w:rPr>
            </w:pPr>
            <w:r w:rsidRPr="00096A81">
              <w:rPr>
                <w:rFonts w:ascii="Gotham" w:eastAsia="Calibri" w:hAnsi="Gotham" w:cs="Calibri"/>
                <w:sz w:val="18"/>
                <w:szCs w:val="18"/>
              </w:rPr>
              <w:t>Working Scientifically</w:t>
            </w:r>
          </w:p>
        </w:tc>
        <w:tc>
          <w:tcPr>
            <w:tcW w:w="2977" w:type="dxa"/>
            <w:tcBorders>
              <w:top w:val="single" w:sz="18" w:space="0" w:color="000000"/>
              <w:left w:val="single" w:sz="18" w:space="0" w:color="000000"/>
              <w:bottom w:val="nil"/>
              <w:right w:val="single" w:sz="18" w:space="0" w:color="000000"/>
            </w:tcBorders>
            <w:shd w:val="clear" w:color="auto" w:fill="auto"/>
          </w:tcPr>
          <w:p w:rsidR="009E734C" w:rsidRPr="00E471AB" w:rsidRDefault="009E734C" w:rsidP="0009709F">
            <w:pPr>
              <w:spacing w:after="0" w:line="240" w:lineRule="auto"/>
              <w:rPr>
                <w:rFonts w:ascii="Gotham" w:eastAsia="Calibri" w:hAnsi="Gotham" w:cs="Calibri"/>
                <w:b/>
                <w:sz w:val="18"/>
                <w:szCs w:val="18"/>
              </w:rPr>
            </w:pPr>
            <w:r w:rsidRPr="00E471AB">
              <w:rPr>
                <w:rFonts w:ascii="Gotham" w:eastAsia="Calibri" w:hAnsi="Gotham" w:cs="Calibri"/>
                <w:b/>
                <w:sz w:val="18"/>
                <w:szCs w:val="18"/>
              </w:rPr>
              <w:t>Asking and answering questions</w:t>
            </w:r>
          </w:p>
        </w:tc>
        <w:tc>
          <w:tcPr>
            <w:tcW w:w="6095" w:type="dxa"/>
            <w:tcBorders>
              <w:top w:val="single" w:sz="18" w:space="0" w:color="000000"/>
              <w:left w:val="single" w:sz="18" w:space="0" w:color="000000"/>
              <w:bottom w:val="nil"/>
              <w:right w:val="single" w:sz="18" w:space="0" w:color="000000"/>
            </w:tcBorders>
            <w:shd w:val="clear" w:color="auto" w:fill="auto"/>
          </w:tcPr>
          <w:p w:rsidR="009E734C" w:rsidRPr="009E734C" w:rsidRDefault="009E734C" w:rsidP="0009709F">
            <w:pPr>
              <w:spacing w:after="0" w:line="240" w:lineRule="auto"/>
              <w:rPr>
                <w:rFonts w:ascii="Gotham" w:eastAsia="Calibri" w:hAnsi="Gotham" w:cs="Calibri"/>
                <w:sz w:val="15"/>
                <w:szCs w:val="15"/>
              </w:rPr>
            </w:pPr>
            <w:r w:rsidRPr="009E734C">
              <w:rPr>
                <w:rFonts w:ascii="Gotham" w:eastAsia="Calibri" w:hAnsi="Gotham" w:cs="Calibri"/>
                <w:sz w:val="15"/>
                <w:szCs w:val="15"/>
              </w:rPr>
              <w:t>Use everyday language/begin to use simple scientific words to ask or answer a scientific question.</w:t>
            </w:r>
          </w:p>
        </w:tc>
        <w:tc>
          <w:tcPr>
            <w:tcW w:w="6096" w:type="dxa"/>
            <w:tcBorders>
              <w:top w:val="single" w:sz="18" w:space="0" w:color="000000"/>
              <w:left w:val="single" w:sz="18" w:space="0" w:color="000000"/>
              <w:bottom w:val="nil"/>
              <w:right w:val="single" w:sz="18" w:space="0" w:color="000000"/>
            </w:tcBorders>
            <w:shd w:val="clear" w:color="auto" w:fill="auto"/>
          </w:tcPr>
          <w:p w:rsidR="009E734C" w:rsidRPr="009E734C" w:rsidRDefault="009E734C" w:rsidP="0009709F">
            <w:pPr>
              <w:spacing w:after="0" w:line="240" w:lineRule="auto"/>
              <w:rPr>
                <w:rFonts w:ascii="Gotham" w:eastAsia="Calibri" w:hAnsi="Gotham" w:cs="Calibri"/>
                <w:sz w:val="15"/>
                <w:szCs w:val="15"/>
              </w:rPr>
            </w:pPr>
            <w:r w:rsidRPr="009E734C">
              <w:rPr>
                <w:rFonts w:ascii="Gotham" w:eastAsia="Calibri" w:hAnsi="Gotham" w:cs="Calibri"/>
                <w:sz w:val="15"/>
                <w:szCs w:val="15"/>
              </w:rPr>
              <w:t>Suggest ideas, ask simple questions and know that they can be answered / investigated in different ways including simple secondary sources, such as books and video clips.</w:t>
            </w:r>
          </w:p>
        </w:tc>
      </w:tr>
      <w:tr w:rsidR="009E734C" w:rsidRPr="002D22EA" w:rsidTr="000E189B">
        <w:tc>
          <w:tcPr>
            <w:tcW w:w="709" w:type="dxa"/>
            <w:vMerge/>
            <w:tcBorders>
              <w:top w:val="single" w:sz="18" w:space="0" w:color="000000"/>
              <w:left w:val="single" w:sz="18" w:space="0" w:color="000000"/>
              <w:right w:val="single" w:sz="18" w:space="0" w:color="000000"/>
            </w:tcBorders>
            <w:shd w:val="clear" w:color="auto" w:fill="D9D9D9" w:themeFill="background1" w:themeFillShade="D9"/>
            <w:vAlign w:val="center"/>
          </w:tcPr>
          <w:p w:rsidR="009E734C" w:rsidRPr="00460B9A" w:rsidRDefault="009E734C" w:rsidP="009E734C">
            <w:pPr>
              <w:widowControl w:val="0"/>
              <w:pBdr>
                <w:top w:val="nil"/>
                <w:left w:val="nil"/>
                <w:bottom w:val="nil"/>
                <w:right w:val="nil"/>
                <w:between w:val="nil"/>
              </w:pBdr>
              <w:spacing w:after="0" w:line="240" w:lineRule="auto"/>
              <w:rPr>
                <w:rFonts w:ascii="Gotham" w:eastAsia="Calibri" w:hAnsi="Gotham" w:cs="Calibri"/>
                <w:sz w:val="20"/>
                <w:szCs w:val="20"/>
              </w:rPr>
            </w:pPr>
          </w:p>
        </w:tc>
        <w:tc>
          <w:tcPr>
            <w:tcW w:w="2977" w:type="dxa"/>
            <w:tcBorders>
              <w:top w:val="nil"/>
              <w:left w:val="single" w:sz="18" w:space="0" w:color="000000"/>
              <w:bottom w:val="nil"/>
              <w:right w:val="single" w:sz="18" w:space="0" w:color="000000"/>
            </w:tcBorders>
            <w:shd w:val="clear" w:color="auto" w:fill="auto"/>
          </w:tcPr>
          <w:p w:rsidR="009E734C" w:rsidRPr="00E471AB" w:rsidRDefault="009E734C" w:rsidP="0009709F">
            <w:pPr>
              <w:spacing w:after="0" w:line="240" w:lineRule="auto"/>
              <w:rPr>
                <w:rFonts w:ascii="Gotham" w:eastAsia="Calibri" w:hAnsi="Gotham" w:cs="Calibri"/>
                <w:b/>
                <w:sz w:val="18"/>
                <w:szCs w:val="18"/>
              </w:rPr>
            </w:pPr>
            <w:r w:rsidRPr="00E471AB">
              <w:rPr>
                <w:rFonts w:ascii="Gotham" w:eastAsia="Calibri" w:hAnsi="Gotham" w:cs="Calibri"/>
                <w:b/>
                <w:sz w:val="18"/>
                <w:szCs w:val="18"/>
              </w:rPr>
              <w:t>Investigating</w:t>
            </w:r>
          </w:p>
        </w:tc>
        <w:tc>
          <w:tcPr>
            <w:tcW w:w="6095" w:type="dxa"/>
            <w:tcBorders>
              <w:top w:val="nil"/>
              <w:left w:val="single" w:sz="18" w:space="0" w:color="000000"/>
              <w:bottom w:val="nil"/>
              <w:right w:val="single" w:sz="18" w:space="0" w:color="000000"/>
            </w:tcBorders>
            <w:shd w:val="clear" w:color="auto" w:fill="auto"/>
          </w:tcPr>
          <w:p w:rsidR="009E734C" w:rsidRPr="009E734C" w:rsidRDefault="009E734C" w:rsidP="0009709F">
            <w:pPr>
              <w:spacing w:after="0" w:line="240" w:lineRule="auto"/>
              <w:rPr>
                <w:rFonts w:ascii="Gotham" w:eastAsia="Calibri" w:hAnsi="Gotham" w:cs="Calibri"/>
                <w:sz w:val="15"/>
                <w:szCs w:val="15"/>
              </w:rPr>
            </w:pPr>
            <w:r w:rsidRPr="009E734C">
              <w:rPr>
                <w:rFonts w:ascii="Gotham" w:eastAsia="Calibri" w:hAnsi="Gotham" w:cs="Calibri"/>
                <w:sz w:val="15"/>
                <w:szCs w:val="15"/>
              </w:rPr>
              <w:t>Follow instructions to complete a simple test individually or in a group.</w:t>
            </w:r>
          </w:p>
        </w:tc>
        <w:tc>
          <w:tcPr>
            <w:tcW w:w="6096" w:type="dxa"/>
            <w:tcBorders>
              <w:top w:val="nil"/>
              <w:left w:val="single" w:sz="18" w:space="0" w:color="000000"/>
              <w:bottom w:val="nil"/>
              <w:right w:val="single" w:sz="18" w:space="0" w:color="000000"/>
            </w:tcBorders>
            <w:shd w:val="clear" w:color="auto" w:fill="auto"/>
          </w:tcPr>
          <w:p w:rsidR="009E734C" w:rsidRPr="009E734C" w:rsidRDefault="009E734C" w:rsidP="0009709F">
            <w:pPr>
              <w:spacing w:after="0" w:line="240" w:lineRule="auto"/>
              <w:rPr>
                <w:rFonts w:ascii="Gotham" w:eastAsia="Calibri" w:hAnsi="Gotham" w:cs="Calibri"/>
                <w:sz w:val="15"/>
                <w:szCs w:val="15"/>
              </w:rPr>
            </w:pPr>
            <w:r w:rsidRPr="009E734C">
              <w:rPr>
                <w:rFonts w:ascii="Gotham" w:eastAsia="Calibri" w:hAnsi="Gotham" w:cs="Calibri"/>
                <w:sz w:val="15"/>
                <w:szCs w:val="15"/>
              </w:rPr>
              <w:t>Do things in the correct order when performing a simple test and begin to recognise when something is unfair.</w:t>
            </w:r>
          </w:p>
        </w:tc>
      </w:tr>
      <w:tr w:rsidR="009E734C" w:rsidRPr="002D22EA" w:rsidTr="000E189B">
        <w:tc>
          <w:tcPr>
            <w:tcW w:w="709" w:type="dxa"/>
            <w:vMerge/>
            <w:tcBorders>
              <w:top w:val="single" w:sz="18" w:space="0" w:color="000000"/>
              <w:left w:val="single" w:sz="18" w:space="0" w:color="000000"/>
              <w:right w:val="single" w:sz="18" w:space="0" w:color="000000"/>
            </w:tcBorders>
            <w:shd w:val="clear" w:color="auto" w:fill="D9D9D9" w:themeFill="background1" w:themeFillShade="D9"/>
            <w:vAlign w:val="center"/>
          </w:tcPr>
          <w:p w:rsidR="009E734C" w:rsidRPr="00460B9A" w:rsidRDefault="009E734C" w:rsidP="009E734C">
            <w:pPr>
              <w:widowControl w:val="0"/>
              <w:pBdr>
                <w:top w:val="nil"/>
                <w:left w:val="nil"/>
                <w:bottom w:val="nil"/>
                <w:right w:val="nil"/>
                <w:between w:val="nil"/>
              </w:pBdr>
              <w:spacing w:after="0" w:line="240" w:lineRule="auto"/>
              <w:rPr>
                <w:rFonts w:ascii="Gotham" w:eastAsia="Calibri" w:hAnsi="Gotham" w:cs="Calibri"/>
                <w:sz w:val="20"/>
                <w:szCs w:val="20"/>
              </w:rPr>
            </w:pPr>
          </w:p>
        </w:tc>
        <w:tc>
          <w:tcPr>
            <w:tcW w:w="2977" w:type="dxa"/>
            <w:tcBorders>
              <w:top w:val="nil"/>
              <w:left w:val="single" w:sz="18" w:space="0" w:color="000000"/>
              <w:bottom w:val="nil"/>
              <w:right w:val="single" w:sz="18" w:space="0" w:color="000000"/>
            </w:tcBorders>
            <w:shd w:val="clear" w:color="auto" w:fill="auto"/>
          </w:tcPr>
          <w:p w:rsidR="009E734C" w:rsidRPr="00E471AB" w:rsidRDefault="009E734C" w:rsidP="0009709F">
            <w:pPr>
              <w:spacing w:after="0" w:line="240" w:lineRule="auto"/>
              <w:rPr>
                <w:rFonts w:ascii="Gotham" w:eastAsia="Calibri" w:hAnsi="Gotham" w:cs="Calibri"/>
                <w:b/>
                <w:sz w:val="18"/>
                <w:szCs w:val="18"/>
              </w:rPr>
            </w:pPr>
            <w:r w:rsidRPr="00E471AB">
              <w:rPr>
                <w:rFonts w:ascii="Gotham" w:eastAsia="Calibri" w:hAnsi="Gotham" w:cs="Calibri"/>
                <w:b/>
                <w:sz w:val="18"/>
                <w:szCs w:val="18"/>
              </w:rPr>
              <w:t>Observing</w:t>
            </w:r>
          </w:p>
        </w:tc>
        <w:tc>
          <w:tcPr>
            <w:tcW w:w="6095" w:type="dxa"/>
            <w:tcBorders>
              <w:top w:val="nil"/>
              <w:left w:val="single" w:sz="18" w:space="0" w:color="000000"/>
              <w:bottom w:val="nil"/>
              <w:right w:val="single" w:sz="18" w:space="0" w:color="000000"/>
            </w:tcBorders>
            <w:shd w:val="clear" w:color="auto" w:fill="auto"/>
          </w:tcPr>
          <w:p w:rsidR="009E734C" w:rsidRPr="009E734C" w:rsidRDefault="009E734C" w:rsidP="0009709F">
            <w:pPr>
              <w:spacing w:after="0" w:line="240" w:lineRule="auto"/>
              <w:rPr>
                <w:rFonts w:ascii="Gotham" w:eastAsia="Calibri" w:hAnsi="Gotham" w:cs="Calibri"/>
                <w:sz w:val="15"/>
                <w:szCs w:val="15"/>
              </w:rPr>
            </w:pPr>
            <w:r w:rsidRPr="009E734C">
              <w:rPr>
                <w:rFonts w:ascii="Gotham" w:eastAsia="Calibri" w:hAnsi="Gotham" w:cs="Calibri"/>
                <w:sz w:val="15"/>
                <w:szCs w:val="15"/>
              </w:rPr>
              <w:t>Observe objects, materials and living things and describe what they see.</w:t>
            </w:r>
          </w:p>
        </w:tc>
        <w:tc>
          <w:tcPr>
            <w:tcW w:w="6096" w:type="dxa"/>
            <w:tcBorders>
              <w:top w:val="nil"/>
              <w:left w:val="single" w:sz="18" w:space="0" w:color="000000"/>
              <w:bottom w:val="nil"/>
              <w:right w:val="single" w:sz="18" w:space="0" w:color="000000"/>
            </w:tcBorders>
            <w:shd w:val="clear" w:color="auto" w:fill="auto"/>
          </w:tcPr>
          <w:p w:rsidR="009E734C" w:rsidRPr="009E734C" w:rsidRDefault="009E734C" w:rsidP="0009709F">
            <w:pPr>
              <w:spacing w:after="0" w:line="240" w:lineRule="auto"/>
              <w:rPr>
                <w:rFonts w:ascii="Gotham" w:eastAsia="Calibri" w:hAnsi="Gotham" w:cs="Calibri"/>
                <w:sz w:val="15"/>
                <w:szCs w:val="15"/>
              </w:rPr>
            </w:pPr>
            <w:r w:rsidRPr="009E734C">
              <w:rPr>
                <w:rFonts w:ascii="Gotham" w:eastAsia="Calibri" w:hAnsi="Gotham" w:cs="Calibri"/>
                <w:sz w:val="15"/>
                <w:szCs w:val="15"/>
              </w:rPr>
              <w:t>Observe something closely and describe changes over time.</w:t>
            </w:r>
          </w:p>
        </w:tc>
      </w:tr>
      <w:tr w:rsidR="009E734C" w:rsidRPr="002D22EA" w:rsidTr="000E189B">
        <w:tc>
          <w:tcPr>
            <w:tcW w:w="709" w:type="dxa"/>
            <w:vMerge/>
            <w:tcBorders>
              <w:top w:val="single" w:sz="18" w:space="0" w:color="000000"/>
              <w:left w:val="single" w:sz="18" w:space="0" w:color="000000"/>
              <w:right w:val="single" w:sz="18" w:space="0" w:color="000000"/>
            </w:tcBorders>
            <w:shd w:val="clear" w:color="auto" w:fill="D9D9D9" w:themeFill="background1" w:themeFillShade="D9"/>
            <w:vAlign w:val="center"/>
          </w:tcPr>
          <w:p w:rsidR="009E734C" w:rsidRPr="00460B9A" w:rsidRDefault="009E734C" w:rsidP="009E734C">
            <w:pPr>
              <w:widowControl w:val="0"/>
              <w:pBdr>
                <w:top w:val="nil"/>
                <w:left w:val="nil"/>
                <w:bottom w:val="nil"/>
                <w:right w:val="nil"/>
                <w:between w:val="nil"/>
              </w:pBdr>
              <w:spacing w:after="0" w:line="240" w:lineRule="auto"/>
              <w:rPr>
                <w:rFonts w:ascii="Gotham" w:eastAsia="Calibri" w:hAnsi="Gotham" w:cs="Calibri"/>
                <w:sz w:val="20"/>
                <w:szCs w:val="20"/>
              </w:rPr>
            </w:pPr>
          </w:p>
        </w:tc>
        <w:tc>
          <w:tcPr>
            <w:tcW w:w="2977" w:type="dxa"/>
            <w:tcBorders>
              <w:top w:val="nil"/>
              <w:left w:val="single" w:sz="18" w:space="0" w:color="000000"/>
              <w:bottom w:val="nil"/>
              <w:right w:val="single" w:sz="18" w:space="0" w:color="000000"/>
            </w:tcBorders>
            <w:shd w:val="clear" w:color="auto" w:fill="auto"/>
          </w:tcPr>
          <w:p w:rsidR="009E734C" w:rsidRPr="00E471AB" w:rsidRDefault="009E734C" w:rsidP="0009709F">
            <w:pPr>
              <w:spacing w:after="0" w:line="240" w:lineRule="auto"/>
              <w:rPr>
                <w:rFonts w:ascii="Gotham" w:eastAsia="Calibri" w:hAnsi="Gotham" w:cs="Calibri"/>
                <w:b/>
                <w:sz w:val="18"/>
                <w:szCs w:val="18"/>
              </w:rPr>
            </w:pPr>
            <w:r w:rsidRPr="00E471AB">
              <w:rPr>
                <w:rFonts w:ascii="Gotham" w:eastAsia="Calibri" w:hAnsi="Gotham" w:cs="Calibri"/>
                <w:b/>
                <w:sz w:val="18"/>
                <w:szCs w:val="18"/>
              </w:rPr>
              <w:t>Equipment and measuring</w:t>
            </w:r>
          </w:p>
        </w:tc>
        <w:tc>
          <w:tcPr>
            <w:tcW w:w="6095" w:type="dxa"/>
            <w:tcBorders>
              <w:top w:val="nil"/>
              <w:left w:val="single" w:sz="18" w:space="0" w:color="000000"/>
              <w:bottom w:val="nil"/>
              <w:right w:val="single" w:sz="18" w:space="0" w:color="000000"/>
            </w:tcBorders>
            <w:shd w:val="clear" w:color="auto" w:fill="auto"/>
          </w:tcPr>
          <w:p w:rsidR="009E734C" w:rsidRPr="009E734C" w:rsidRDefault="009E734C" w:rsidP="0009709F">
            <w:pPr>
              <w:spacing w:after="0" w:line="240" w:lineRule="auto"/>
              <w:rPr>
                <w:rFonts w:ascii="Gotham" w:eastAsia="Calibri" w:hAnsi="Gotham" w:cs="Calibri"/>
                <w:sz w:val="15"/>
                <w:szCs w:val="15"/>
              </w:rPr>
            </w:pPr>
            <w:r w:rsidRPr="009E734C">
              <w:rPr>
                <w:rFonts w:ascii="Gotham" w:eastAsia="Calibri" w:hAnsi="Gotham" w:cs="Calibri"/>
                <w:sz w:val="15"/>
                <w:szCs w:val="15"/>
              </w:rPr>
              <w:t>Use simple, non-standard measurements in a practical task.</w:t>
            </w:r>
          </w:p>
        </w:tc>
        <w:tc>
          <w:tcPr>
            <w:tcW w:w="6096" w:type="dxa"/>
            <w:tcBorders>
              <w:top w:val="nil"/>
              <w:left w:val="single" w:sz="18" w:space="0" w:color="000000"/>
              <w:bottom w:val="nil"/>
              <w:right w:val="single" w:sz="18" w:space="0" w:color="000000"/>
            </w:tcBorders>
            <w:shd w:val="clear" w:color="auto" w:fill="auto"/>
          </w:tcPr>
          <w:p w:rsidR="009E734C" w:rsidRDefault="009E734C" w:rsidP="0009709F">
            <w:pPr>
              <w:spacing w:after="0" w:line="240" w:lineRule="auto"/>
              <w:rPr>
                <w:rFonts w:ascii="Gotham" w:eastAsia="Calibri" w:hAnsi="Gotham" w:cs="Calibri"/>
                <w:sz w:val="15"/>
                <w:szCs w:val="15"/>
              </w:rPr>
            </w:pPr>
            <w:r w:rsidRPr="009E734C">
              <w:rPr>
                <w:rFonts w:ascii="Gotham" w:eastAsia="Calibri" w:hAnsi="Gotham" w:cs="Calibri"/>
                <w:sz w:val="15"/>
                <w:szCs w:val="15"/>
              </w:rPr>
              <w:t>Use simple equipment, such as hand lenses or egg timers to take measurements, make observations and carry out simple tests.</w:t>
            </w:r>
          </w:p>
          <w:p w:rsidR="00696810" w:rsidRPr="009E734C" w:rsidRDefault="00696810" w:rsidP="0009709F">
            <w:pPr>
              <w:spacing w:after="0" w:line="240" w:lineRule="auto"/>
              <w:rPr>
                <w:rFonts w:ascii="Gotham" w:eastAsia="Calibri" w:hAnsi="Gotham" w:cs="Calibri"/>
                <w:sz w:val="15"/>
                <w:szCs w:val="15"/>
              </w:rPr>
            </w:pPr>
          </w:p>
        </w:tc>
      </w:tr>
      <w:tr w:rsidR="009E734C" w:rsidRPr="002D22EA" w:rsidTr="000E189B">
        <w:tc>
          <w:tcPr>
            <w:tcW w:w="709" w:type="dxa"/>
            <w:vMerge/>
            <w:tcBorders>
              <w:top w:val="single" w:sz="18" w:space="0" w:color="000000"/>
              <w:left w:val="single" w:sz="18" w:space="0" w:color="000000"/>
              <w:right w:val="single" w:sz="18" w:space="0" w:color="000000"/>
            </w:tcBorders>
            <w:shd w:val="clear" w:color="auto" w:fill="D9D9D9" w:themeFill="background1" w:themeFillShade="D9"/>
            <w:vAlign w:val="center"/>
          </w:tcPr>
          <w:p w:rsidR="009E734C" w:rsidRPr="00460B9A" w:rsidRDefault="009E734C" w:rsidP="009E734C">
            <w:pPr>
              <w:widowControl w:val="0"/>
              <w:pBdr>
                <w:top w:val="nil"/>
                <w:left w:val="nil"/>
                <w:bottom w:val="nil"/>
                <w:right w:val="nil"/>
                <w:between w:val="nil"/>
              </w:pBdr>
              <w:spacing w:after="0" w:line="240" w:lineRule="auto"/>
              <w:rPr>
                <w:rFonts w:ascii="Gotham" w:eastAsia="Calibri" w:hAnsi="Gotham" w:cs="Calibri"/>
                <w:sz w:val="20"/>
                <w:szCs w:val="20"/>
              </w:rPr>
            </w:pPr>
          </w:p>
        </w:tc>
        <w:tc>
          <w:tcPr>
            <w:tcW w:w="2977" w:type="dxa"/>
            <w:tcBorders>
              <w:top w:val="nil"/>
              <w:left w:val="single" w:sz="18" w:space="0" w:color="000000"/>
              <w:bottom w:val="nil"/>
              <w:right w:val="single" w:sz="18" w:space="0" w:color="000000"/>
            </w:tcBorders>
            <w:shd w:val="clear" w:color="auto" w:fill="auto"/>
          </w:tcPr>
          <w:p w:rsidR="009E734C" w:rsidRPr="00E471AB" w:rsidRDefault="009E734C" w:rsidP="0009709F">
            <w:pPr>
              <w:spacing w:after="0" w:line="240" w:lineRule="auto"/>
              <w:rPr>
                <w:rFonts w:ascii="Gotham" w:eastAsia="Calibri" w:hAnsi="Gotham" w:cs="Calibri"/>
                <w:b/>
                <w:sz w:val="18"/>
                <w:szCs w:val="18"/>
              </w:rPr>
            </w:pPr>
            <w:r w:rsidRPr="00E471AB">
              <w:rPr>
                <w:rFonts w:ascii="Gotham" w:eastAsia="Calibri" w:hAnsi="Gotham" w:cs="Calibri"/>
                <w:b/>
                <w:sz w:val="18"/>
                <w:szCs w:val="18"/>
              </w:rPr>
              <w:t>Identifying and classifying</w:t>
            </w:r>
          </w:p>
        </w:tc>
        <w:tc>
          <w:tcPr>
            <w:tcW w:w="6095" w:type="dxa"/>
            <w:tcBorders>
              <w:top w:val="nil"/>
              <w:left w:val="single" w:sz="18" w:space="0" w:color="000000"/>
              <w:bottom w:val="nil"/>
              <w:right w:val="single" w:sz="18" w:space="0" w:color="000000"/>
            </w:tcBorders>
            <w:shd w:val="clear" w:color="auto" w:fill="auto"/>
          </w:tcPr>
          <w:p w:rsidR="009E734C" w:rsidRDefault="009E734C" w:rsidP="0009709F">
            <w:pPr>
              <w:spacing w:after="0" w:line="240" w:lineRule="auto"/>
              <w:rPr>
                <w:rFonts w:ascii="Gotham" w:eastAsia="Calibri" w:hAnsi="Gotham" w:cs="Calibri"/>
                <w:sz w:val="15"/>
                <w:szCs w:val="15"/>
              </w:rPr>
            </w:pPr>
            <w:r w:rsidRPr="009E734C">
              <w:rPr>
                <w:rFonts w:ascii="Gotham" w:eastAsia="Calibri" w:hAnsi="Gotham" w:cs="Calibri"/>
                <w:sz w:val="15"/>
                <w:szCs w:val="15"/>
              </w:rPr>
              <w:t>Sort and group objects, materials and living things, with help, according to simple observational features.</w:t>
            </w:r>
          </w:p>
          <w:p w:rsidR="00696810" w:rsidRPr="009E734C" w:rsidRDefault="00696810" w:rsidP="0009709F">
            <w:pPr>
              <w:spacing w:after="0" w:line="240" w:lineRule="auto"/>
              <w:rPr>
                <w:rFonts w:ascii="Gotham" w:eastAsia="Calibri" w:hAnsi="Gotham" w:cs="Calibri"/>
                <w:sz w:val="15"/>
                <w:szCs w:val="15"/>
              </w:rPr>
            </w:pPr>
          </w:p>
        </w:tc>
        <w:tc>
          <w:tcPr>
            <w:tcW w:w="6096" w:type="dxa"/>
            <w:tcBorders>
              <w:top w:val="nil"/>
              <w:left w:val="single" w:sz="18" w:space="0" w:color="000000"/>
              <w:bottom w:val="nil"/>
              <w:right w:val="single" w:sz="18" w:space="0" w:color="000000"/>
            </w:tcBorders>
            <w:shd w:val="clear" w:color="auto" w:fill="auto"/>
          </w:tcPr>
          <w:p w:rsidR="009E734C" w:rsidRPr="009E734C" w:rsidRDefault="009E734C" w:rsidP="0009709F">
            <w:pPr>
              <w:spacing w:after="0" w:line="240" w:lineRule="auto"/>
              <w:rPr>
                <w:rFonts w:ascii="Gotham" w:eastAsia="Calibri" w:hAnsi="Gotham" w:cs="Calibri"/>
                <w:sz w:val="15"/>
                <w:szCs w:val="15"/>
              </w:rPr>
            </w:pPr>
            <w:r w:rsidRPr="009E734C">
              <w:rPr>
                <w:rFonts w:ascii="Gotham" w:eastAsia="Calibri" w:hAnsi="Gotham" w:cs="Calibri"/>
                <w:sz w:val="15"/>
                <w:szCs w:val="15"/>
              </w:rPr>
              <w:t>Decide, with help, how to group materials, living things and objects, noticing changes over time and beginning to see patterns.</w:t>
            </w:r>
          </w:p>
        </w:tc>
      </w:tr>
      <w:tr w:rsidR="009E734C" w:rsidRPr="002D22EA" w:rsidTr="000E189B">
        <w:tc>
          <w:tcPr>
            <w:tcW w:w="709" w:type="dxa"/>
            <w:vMerge/>
            <w:tcBorders>
              <w:top w:val="single" w:sz="18" w:space="0" w:color="000000"/>
              <w:left w:val="single" w:sz="18" w:space="0" w:color="000000"/>
              <w:right w:val="single" w:sz="18" w:space="0" w:color="000000"/>
            </w:tcBorders>
            <w:shd w:val="clear" w:color="auto" w:fill="D9D9D9" w:themeFill="background1" w:themeFillShade="D9"/>
            <w:vAlign w:val="center"/>
          </w:tcPr>
          <w:p w:rsidR="009E734C" w:rsidRPr="00460B9A" w:rsidRDefault="009E734C" w:rsidP="009E734C">
            <w:pPr>
              <w:widowControl w:val="0"/>
              <w:pBdr>
                <w:top w:val="nil"/>
                <w:left w:val="nil"/>
                <w:bottom w:val="nil"/>
                <w:right w:val="nil"/>
                <w:between w:val="nil"/>
              </w:pBdr>
              <w:spacing w:after="0" w:line="240" w:lineRule="auto"/>
              <w:rPr>
                <w:rFonts w:ascii="Gotham" w:eastAsia="Calibri" w:hAnsi="Gotham" w:cs="Calibri"/>
                <w:sz w:val="20"/>
                <w:szCs w:val="20"/>
              </w:rPr>
            </w:pPr>
          </w:p>
        </w:tc>
        <w:tc>
          <w:tcPr>
            <w:tcW w:w="2977" w:type="dxa"/>
            <w:tcBorders>
              <w:top w:val="nil"/>
              <w:left w:val="single" w:sz="18" w:space="0" w:color="000000"/>
              <w:bottom w:val="nil"/>
              <w:right w:val="single" w:sz="18" w:space="0" w:color="000000"/>
            </w:tcBorders>
            <w:shd w:val="clear" w:color="auto" w:fill="auto"/>
          </w:tcPr>
          <w:p w:rsidR="009E734C" w:rsidRPr="00E471AB" w:rsidRDefault="009E734C" w:rsidP="0009709F">
            <w:pPr>
              <w:spacing w:after="0" w:line="240" w:lineRule="auto"/>
              <w:rPr>
                <w:rFonts w:ascii="Gotham" w:eastAsia="Calibri" w:hAnsi="Gotham" w:cs="Calibri"/>
                <w:b/>
                <w:sz w:val="18"/>
                <w:szCs w:val="18"/>
              </w:rPr>
            </w:pPr>
            <w:r w:rsidRPr="00E471AB">
              <w:rPr>
                <w:rFonts w:ascii="Gotham" w:eastAsia="Calibri" w:hAnsi="Gotham" w:cs="Calibri"/>
                <w:b/>
                <w:sz w:val="18"/>
                <w:szCs w:val="18"/>
              </w:rPr>
              <w:t>Recording and reporting findings</w:t>
            </w:r>
          </w:p>
        </w:tc>
        <w:tc>
          <w:tcPr>
            <w:tcW w:w="6095" w:type="dxa"/>
            <w:tcBorders>
              <w:top w:val="nil"/>
              <w:left w:val="single" w:sz="18" w:space="0" w:color="000000"/>
              <w:bottom w:val="nil"/>
              <w:right w:val="single" w:sz="18" w:space="0" w:color="000000"/>
            </w:tcBorders>
            <w:shd w:val="clear" w:color="auto" w:fill="auto"/>
          </w:tcPr>
          <w:p w:rsidR="009E734C" w:rsidRPr="009E734C" w:rsidRDefault="009E734C" w:rsidP="0009709F">
            <w:pPr>
              <w:spacing w:after="0" w:line="240" w:lineRule="auto"/>
              <w:rPr>
                <w:rFonts w:ascii="Gotham" w:eastAsia="Calibri" w:hAnsi="Gotham" w:cs="Calibri"/>
                <w:sz w:val="15"/>
                <w:szCs w:val="15"/>
              </w:rPr>
            </w:pPr>
            <w:r w:rsidRPr="009E734C">
              <w:rPr>
                <w:rFonts w:ascii="Gotham" w:eastAsia="Calibri" w:hAnsi="Gotham" w:cs="Calibri"/>
                <w:sz w:val="15"/>
                <w:szCs w:val="15"/>
              </w:rPr>
              <w:t>Talk about their findings and explain what they have found out.</w:t>
            </w:r>
          </w:p>
        </w:tc>
        <w:tc>
          <w:tcPr>
            <w:tcW w:w="6096" w:type="dxa"/>
            <w:tcBorders>
              <w:top w:val="nil"/>
              <w:left w:val="single" w:sz="18" w:space="0" w:color="000000"/>
              <w:bottom w:val="nil"/>
              <w:right w:val="single" w:sz="18" w:space="0" w:color="000000"/>
            </w:tcBorders>
            <w:shd w:val="clear" w:color="auto" w:fill="auto"/>
          </w:tcPr>
          <w:p w:rsidR="009E734C" w:rsidRPr="009E734C" w:rsidRDefault="009E734C" w:rsidP="0009709F">
            <w:pPr>
              <w:spacing w:after="0" w:line="240" w:lineRule="auto"/>
              <w:rPr>
                <w:rFonts w:ascii="Gotham" w:eastAsia="Calibri" w:hAnsi="Gotham" w:cs="Calibri"/>
                <w:sz w:val="15"/>
                <w:szCs w:val="15"/>
              </w:rPr>
            </w:pPr>
            <w:r w:rsidRPr="009E734C">
              <w:rPr>
                <w:rFonts w:ascii="Gotham" w:eastAsia="Calibri" w:hAnsi="Gotham" w:cs="Calibri"/>
                <w:sz w:val="15"/>
                <w:szCs w:val="15"/>
              </w:rPr>
              <w:t>Gather data, record and talk about their findings, in a range of ways, using simple scientific vocabulary.</w:t>
            </w:r>
          </w:p>
        </w:tc>
      </w:tr>
      <w:tr w:rsidR="009E734C" w:rsidRPr="002D22EA" w:rsidTr="000E189B">
        <w:tc>
          <w:tcPr>
            <w:tcW w:w="709" w:type="dxa"/>
            <w:vMerge/>
            <w:tcBorders>
              <w:top w:val="single" w:sz="18" w:space="0" w:color="000000"/>
              <w:left w:val="single" w:sz="18" w:space="0" w:color="000000"/>
              <w:right w:val="single" w:sz="18" w:space="0" w:color="000000"/>
            </w:tcBorders>
            <w:shd w:val="clear" w:color="auto" w:fill="D9D9D9" w:themeFill="background1" w:themeFillShade="D9"/>
            <w:vAlign w:val="center"/>
          </w:tcPr>
          <w:p w:rsidR="009E734C" w:rsidRPr="00460B9A" w:rsidRDefault="009E734C" w:rsidP="009E734C">
            <w:pPr>
              <w:widowControl w:val="0"/>
              <w:pBdr>
                <w:top w:val="nil"/>
                <w:left w:val="nil"/>
                <w:bottom w:val="nil"/>
                <w:right w:val="nil"/>
                <w:between w:val="nil"/>
              </w:pBdr>
              <w:spacing w:after="0" w:line="240" w:lineRule="auto"/>
              <w:rPr>
                <w:rFonts w:ascii="Gotham" w:eastAsia="Calibri" w:hAnsi="Gotham" w:cs="Calibri"/>
                <w:sz w:val="20"/>
                <w:szCs w:val="20"/>
              </w:rPr>
            </w:pPr>
          </w:p>
        </w:tc>
        <w:tc>
          <w:tcPr>
            <w:tcW w:w="2977" w:type="dxa"/>
            <w:tcBorders>
              <w:top w:val="nil"/>
              <w:left w:val="single" w:sz="18" w:space="0" w:color="000000"/>
              <w:bottom w:val="nil"/>
              <w:right w:val="single" w:sz="18" w:space="0" w:color="000000"/>
            </w:tcBorders>
            <w:shd w:val="clear" w:color="auto" w:fill="auto"/>
          </w:tcPr>
          <w:p w:rsidR="009E734C" w:rsidRPr="00E471AB" w:rsidRDefault="009E734C" w:rsidP="0009709F">
            <w:pPr>
              <w:spacing w:after="0" w:line="240" w:lineRule="auto"/>
              <w:rPr>
                <w:rFonts w:ascii="Gotham" w:eastAsia="Calibri" w:hAnsi="Gotham" w:cs="Calibri"/>
                <w:b/>
                <w:sz w:val="18"/>
                <w:szCs w:val="18"/>
              </w:rPr>
            </w:pPr>
            <w:r w:rsidRPr="00E471AB">
              <w:rPr>
                <w:rFonts w:ascii="Gotham" w:eastAsia="Calibri" w:hAnsi="Gotham" w:cs="Calibri"/>
                <w:b/>
                <w:sz w:val="18"/>
                <w:szCs w:val="18"/>
              </w:rPr>
              <w:t>Analysing data</w:t>
            </w:r>
          </w:p>
        </w:tc>
        <w:tc>
          <w:tcPr>
            <w:tcW w:w="6095" w:type="dxa"/>
            <w:tcBorders>
              <w:top w:val="nil"/>
              <w:left w:val="single" w:sz="18" w:space="0" w:color="000000"/>
              <w:bottom w:val="nil"/>
              <w:right w:val="single" w:sz="18" w:space="0" w:color="000000"/>
            </w:tcBorders>
            <w:shd w:val="clear" w:color="auto" w:fill="auto"/>
          </w:tcPr>
          <w:p w:rsidR="009E734C" w:rsidRDefault="009E734C" w:rsidP="0009709F">
            <w:pPr>
              <w:spacing w:after="0" w:line="240" w:lineRule="auto"/>
              <w:rPr>
                <w:rFonts w:ascii="Gotham" w:eastAsia="Calibri" w:hAnsi="Gotham" w:cs="Calibri"/>
                <w:sz w:val="15"/>
                <w:szCs w:val="15"/>
              </w:rPr>
            </w:pPr>
            <w:r w:rsidRPr="009E734C">
              <w:rPr>
                <w:rFonts w:ascii="Gotham" w:eastAsia="Calibri" w:hAnsi="Gotham" w:cs="Calibri"/>
                <w:sz w:val="15"/>
                <w:szCs w:val="15"/>
              </w:rPr>
              <w:t>Use every day or simple scientific language to ask and/or answer a question on given data.</w:t>
            </w:r>
          </w:p>
          <w:p w:rsidR="00696810" w:rsidRPr="009E734C" w:rsidRDefault="00696810" w:rsidP="0009709F">
            <w:pPr>
              <w:spacing w:after="0" w:line="240" w:lineRule="auto"/>
              <w:rPr>
                <w:rFonts w:ascii="Gotham" w:eastAsia="Calibri" w:hAnsi="Gotham" w:cs="Calibri"/>
                <w:sz w:val="15"/>
                <w:szCs w:val="15"/>
              </w:rPr>
            </w:pPr>
          </w:p>
        </w:tc>
        <w:tc>
          <w:tcPr>
            <w:tcW w:w="6096" w:type="dxa"/>
            <w:tcBorders>
              <w:top w:val="nil"/>
              <w:left w:val="single" w:sz="18" w:space="0" w:color="000000"/>
              <w:bottom w:val="nil"/>
              <w:right w:val="single" w:sz="18" w:space="0" w:color="000000"/>
            </w:tcBorders>
            <w:shd w:val="clear" w:color="auto" w:fill="auto"/>
          </w:tcPr>
          <w:p w:rsidR="009E734C" w:rsidRPr="009E734C" w:rsidRDefault="009E734C" w:rsidP="0009709F">
            <w:pPr>
              <w:spacing w:after="0" w:line="240" w:lineRule="auto"/>
              <w:rPr>
                <w:rFonts w:ascii="Gotham" w:eastAsia="Calibri" w:hAnsi="Gotham" w:cs="Calibri"/>
                <w:sz w:val="15"/>
                <w:szCs w:val="15"/>
              </w:rPr>
            </w:pPr>
            <w:r w:rsidRPr="009E734C">
              <w:rPr>
                <w:rFonts w:ascii="Gotham" w:eastAsia="Calibri" w:hAnsi="Gotham" w:cs="Calibri"/>
                <w:sz w:val="15"/>
                <w:szCs w:val="15"/>
              </w:rPr>
              <w:t>Identify simple patterns and/or relationships using simple comparative language.</w:t>
            </w:r>
          </w:p>
        </w:tc>
      </w:tr>
      <w:tr w:rsidR="009E734C" w:rsidRPr="002D22EA" w:rsidTr="000E189B">
        <w:tc>
          <w:tcPr>
            <w:tcW w:w="709" w:type="dxa"/>
            <w:vMerge/>
            <w:tcBorders>
              <w:top w:val="single" w:sz="18" w:space="0" w:color="000000"/>
              <w:left w:val="single" w:sz="18" w:space="0" w:color="000000"/>
              <w:bottom w:val="single" w:sz="12" w:space="0" w:color="auto"/>
              <w:right w:val="single" w:sz="18" w:space="0" w:color="000000"/>
            </w:tcBorders>
            <w:shd w:val="clear" w:color="auto" w:fill="D9D9D9" w:themeFill="background1" w:themeFillShade="D9"/>
            <w:vAlign w:val="center"/>
          </w:tcPr>
          <w:p w:rsidR="009E734C" w:rsidRPr="00460B9A" w:rsidRDefault="009E734C" w:rsidP="009E734C">
            <w:pPr>
              <w:widowControl w:val="0"/>
              <w:pBdr>
                <w:top w:val="nil"/>
                <w:left w:val="nil"/>
                <w:bottom w:val="nil"/>
                <w:right w:val="nil"/>
                <w:between w:val="nil"/>
              </w:pBdr>
              <w:spacing w:after="0" w:line="240" w:lineRule="auto"/>
              <w:rPr>
                <w:rFonts w:ascii="Gotham" w:eastAsia="Calibri" w:hAnsi="Gotham" w:cs="Calibri"/>
                <w:sz w:val="20"/>
                <w:szCs w:val="20"/>
              </w:rPr>
            </w:pPr>
          </w:p>
        </w:tc>
        <w:tc>
          <w:tcPr>
            <w:tcW w:w="2977" w:type="dxa"/>
            <w:tcBorders>
              <w:top w:val="nil"/>
              <w:left w:val="single" w:sz="18" w:space="0" w:color="000000"/>
              <w:bottom w:val="single" w:sz="12" w:space="0" w:color="auto"/>
              <w:right w:val="single" w:sz="18" w:space="0" w:color="000000"/>
            </w:tcBorders>
            <w:shd w:val="clear" w:color="auto" w:fill="auto"/>
          </w:tcPr>
          <w:p w:rsidR="009E734C" w:rsidRPr="00E471AB" w:rsidRDefault="009E734C" w:rsidP="0009709F">
            <w:pPr>
              <w:spacing w:after="0" w:line="240" w:lineRule="auto"/>
              <w:rPr>
                <w:rFonts w:ascii="Gotham" w:eastAsia="Calibri" w:hAnsi="Gotham" w:cs="Calibri"/>
                <w:b/>
                <w:sz w:val="18"/>
                <w:szCs w:val="18"/>
              </w:rPr>
            </w:pPr>
            <w:r w:rsidRPr="00E471AB">
              <w:rPr>
                <w:rFonts w:ascii="Gotham" w:eastAsia="Calibri" w:hAnsi="Gotham" w:cs="Calibri"/>
                <w:b/>
                <w:sz w:val="18"/>
                <w:szCs w:val="18"/>
              </w:rPr>
              <w:t>Drawing conclusions</w:t>
            </w:r>
          </w:p>
        </w:tc>
        <w:tc>
          <w:tcPr>
            <w:tcW w:w="6095" w:type="dxa"/>
            <w:tcBorders>
              <w:top w:val="nil"/>
              <w:left w:val="single" w:sz="18" w:space="0" w:color="000000"/>
              <w:bottom w:val="single" w:sz="12" w:space="0" w:color="auto"/>
              <w:right w:val="single" w:sz="18" w:space="0" w:color="000000"/>
            </w:tcBorders>
            <w:shd w:val="clear" w:color="auto" w:fill="auto"/>
          </w:tcPr>
          <w:p w:rsidR="009E734C" w:rsidRPr="009E734C" w:rsidRDefault="009E734C" w:rsidP="0009709F">
            <w:pPr>
              <w:spacing w:after="0" w:line="240" w:lineRule="auto"/>
              <w:rPr>
                <w:rFonts w:ascii="Gotham" w:eastAsia="Calibri" w:hAnsi="Gotham" w:cs="Calibri"/>
                <w:sz w:val="15"/>
                <w:szCs w:val="15"/>
              </w:rPr>
            </w:pPr>
            <w:r w:rsidRPr="009E734C">
              <w:rPr>
                <w:rFonts w:ascii="Gotham" w:eastAsia="Calibri" w:hAnsi="Gotham" w:cs="Calibri"/>
                <w:sz w:val="15"/>
                <w:szCs w:val="15"/>
              </w:rPr>
              <w:t>Explain, with help, what they think they have found out.</w:t>
            </w:r>
          </w:p>
        </w:tc>
        <w:tc>
          <w:tcPr>
            <w:tcW w:w="6096" w:type="dxa"/>
            <w:tcBorders>
              <w:top w:val="nil"/>
              <w:left w:val="single" w:sz="18" w:space="0" w:color="000000"/>
              <w:bottom w:val="single" w:sz="12" w:space="0" w:color="auto"/>
              <w:right w:val="single" w:sz="18" w:space="0" w:color="000000"/>
            </w:tcBorders>
            <w:shd w:val="clear" w:color="auto" w:fill="auto"/>
          </w:tcPr>
          <w:p w:rsidR="009E734C" w:rsidRPr="009E734C" w:rsidRDefault="009E734C" w:rsidP="0009709F">
            <w:pPr>
              <w:spacing w:after="0" w:line="240" w:lineRule="auto"/>
              <w:rPr>
                <w:rFonts w:ascii="Gotham" w:eastAsia="Calibri" w:hAnsi="Gotham" w:cs="Calibri"/>
                <w:sz w:val="15"/>
                <w:szCs w:val="15"/>
              </w:rPr>
            </w:pPr>
            <w:r w:rsidRPr="009E734C">
              <w:rPr>
                <w:rFonts w:ascii="Gotham" w:eastAsia="Calibri" w:hAnsi="Gotham" w:cs="Calibri"/>
                <w:sz w:val="15"/>
                <w:szCs w:val="15"/>
              </w:rPr>
              <w:t>Use simple scientific language to explain what they have found out.</w:t>
            </w:r>
          </w:p>
        </w:tc>
      </w:tr>
      <w:tr w:rsidR="0009709F" w:rsidRPr="002D22EA" w:rsidTr="000E189B">
        <w:tc>
          <w:tcPr>
            <w:tcW w:w="709" w:type="dxa"/>
            <w:vMerge w:val="restart"/>
            <w:tcBorders>
              <w:top w:val="single" w:sz="18" w:space="0" w:color="000000"/>
              <w:left w:val="single" w:sz="18" w:space="0" w:color="000000"/>
              <w:right w:val="single" w:sz="18" w:space="0" w:color="000000"/>
            </w:tcBorders>
            <w:shd w:val="clear" w:color="auto" w:fill="FFFFFF" w:themeFill="background1"/>
            <w:textDirection w:val="btLr"/>
            <w:vAlign w:val="center"/>
          </w:tcPr>
          <w:p w:rsidR="0009709F" w:rsidRPr="00096A81" w:rsidRDefault="0009709F" w:rsidP="00096A81">
            <w:pPr>
              <w:widowControl w:val="0"/>
              <w:pBdr>
                <w:top w:val="nil"/>
                <w:left w:val="nil"/>
                <w:bottom w:val="nil"/>
                <w:right w:val="nil"/>
                <w:between w:val="nil"/>
              </w:pBdr>
              <w:shd w:val="clear" w:color="auto" w:fill="FFFFFF" w:themeFill="background1"/>
              <w:spacing w:after="0" w:line="240" w:lineRule="auto"/>
              <w:ind w:left="113" w:right="113"/>
              <w:jc w:val="center"/>
              <w:rPr>
                <w:rFonts w:ascii="Gotham" w:eastAsia="Calibri" w:hAnsi="Gotham" w:cs="Calibri"/>
                <w:sz w:val="20"/>
                <w:szCs w:val="20"/>
              </w:rPr>
            </w:pPr>
            <w:r w:rsidRPr="00096A81">
              <w:rPr>
                <w:rFonts w:ascii="Gotham" w:eastAsia="Calibri" w:hAnsi="Gotham" w:cs="Calibri"/>
                <w:sz w:val="20"/>
                <w:szCs w:val="20"/>
              </w:rPr>
              <w:t>Animals including Humans</w:t>
            </w:r>
          </w:p>
        </w:tc>
        <w:tc>
          <w:tcPr>
            <w:tcW w:w="2977" w:type="dxa"/>
            <w:tcBorders>
              <w:top w:val="single" w:sz="12" w:space="0" w:color="auto"/>
              <w:left w:val="single" w:sz="18" w:space="0" w:color="000000"/>
              <w:bottom w:val="nil"/>
              <w:right w:val="single" w:sz="18" w:space="0" w:color="000000"/>
            </w:tcBorders>
            <w:shd w:val="clear" w:color="auto" w:fill="FFFFFF" w:themeFill="background1"/>
          </w:tcPr>
          <w:p w:rsidR="0009709F" w:rsidRPr="00E471AB" w:rsidRDefault="0009709F" w:rsidP="0009709F">
            <w:pPr>
              <w:spacing w:after="0" w:line="240" w:lineRule="auto"/>
              <w:rPr>
                <w:rFonts w:ascii="Gotham" w:eastAsia="Calibri" w:hAnsi="Gotham" w:cs="Calibri"/>
                <w:b/>
                <w:sz w:val="18"/>
                <w:szCs w:val="18"/>
              </w:rPr>
            </w:pPr>
            <w:r w:rsidRPr="00E471AB">
              <w:rPr>
                <w:rFonts w:ascii="Gotham" w:eastAsia="Calibri" w:hAnsi="Gotham" w:cs="Calibri"/>
                <w:b/>
                <w:sz w:val="18"/>
                <w:szCs w:val="18"/>
              </w:rPr>
              <w:t>Identifying and Naming</w:t>
            </w:r>
          </w:p>
        </w:tc>
        <w:tc>
          <w:tcPr>
            <w:tcW w:w="6095" w:type="dxa"/>
            <w:tcBorders>
              <w:top w:val="single" w:sz="12" w:space="0" w:color="auto"/>
              <w:left w:val="single" w:sz="18" w:space="0" w:color="000000"/>
              <w:bottom w:val="nil"/>
              <w:right w:val="single" w:sz="18" w:space="0" w:color="000000"/>
            </w:tcBorders>
            <w:shd w:val="clear" w:color="auto" w:fill="auto"/>
          </w:tcPr>
          <w:p w:rsidR="0009709F" w:rsidRDefault="0009709F" w:rsidP="0009709F">
            <w:pPr>
              <w:spacing w:after="0" w:line="240" w:lineRule="auto"/>
              <w:rPr>
                <w:rFonts w:ascii="Gotham" w:eastAsia="Calibri" w:hAnsi="Gotham" w:cs="Calibri"/>
                <w:b/>
                <w:sz w:val="15"/>
                <w:szCs w:val="15"/>
              </w:rPr>
            </w:pPr>
            <w:r w:rsidRPr="007D341E">
              <w:rPr>
                <w:rFonts w:ascii="Gotham" w:eastAsia="Calibri" w:hAnsi="Gotham" w:cs="Calibri"/>
                <w:b/>
                <w:sz w:val="15"/>
                <w:szCs w:val="15"/>
              </w:rPr>
              <w:t>Identify and name a range of common animals from the local and wider environment.</w:t>
            </w:r>
          </w:p>
          <w:p w:rsidR="00696810" w:rsidRPr="007D341E" w:rsidRDefault="00696810" w:rsidP="0009709F">
            <w:pPr>
              <w:spacing w:after="0" w:line="240" w:lineRule="auto"/>
              <w:rPr>
                <w:rFonts w:ascii="Gotham" w:eastAsia="Calibri" w:hAnsi="Gotham" w:cs="Calibri"/>
                <w:b/>
                <w:sz w:val="15"/>
                <w:szCs w:val="15"/>
              </w:rPr>
            </w:pPr>
          </w:p>
        </w:tc>
        <w:tc>
          <w:tcPr>
            <w:tcW w:w="6096" w:type="dxa"/>
            <w:tcBorders>
              <w:top w:val="single" w:sz="12" w:space="0" w:color="auto"/>
              <w:left w:val="single" w:sz="18" w:space="0" w:color="000000"/>
              <w:bottom w:val="nil"/>
              <w:right w:val="single" w:sz="18" w:space="0" w:color="000000"/>
            </w:tcBorders>
            <w:shd w:val="clear" w:color="auto" w:fill="auto"/>
          </w:tcPr>
          <w:p w:rsidR="0009709F" w:rsidRPr="007D341E" w:rsidRDefault="0009709F" w:rsidP="0009709F">
            <w:pPr>
              <w:spacing w:after="0" w:line="240" w:lineRule="auto"/>
              <w:rPr>
                <w:rFonts w:ascii="Gotham" w:eastAsia="Calibri" w:hAnsi="Gotham" w:cs="Calibri"/>
                <w:sz w:val="15"/>
                <w:szCs w:val="15"/>
              </w:rPr>
            </w:pPr>
            <w:r w:rsidRPr="007D341E">
              <w:rPr>
                <w:rFonts w:ascii="Gotham" w:eastAsia="Calibri" w:hAnsi="Gotham" w:cs="Calibri"/>
                <w:sz w:val="15"/>
                <w:szCs w:val="15"/>
              </w:rPr>
              <w:t>Name and match animals to their offspring.</w:t>
            </w:r>
          </w:p>
        </w:tc>
      </w:tr>
      <w:tr w:rsidR="00427267" w:rsidRPr="002D22EA" w:rsidTr="000E189B">
        <w:tc>
          <w:tcPr>
            <w:tcW w:w="709" w:type="dxa"/>
            <w:vMerge/>
            <w:tcBorders>
              <w:top w:val="single" w:sz="18" w:space="0" w:color="000000"/>
              <w:left w:val="single" w:sz="18" w:space="0" w:color="000000"/>
              <w:right w:val="single" w:sz="18" w:space="0" w:color="000000"/>
            </w:tcBorders>
            <w:shd w:val="clear" w:color="auto" w:fill="D9D9D9" w:themeFill="background1" w:themeFillShade="D9"/>
            <w:textDirection w:val="btLr"/>
            <w:vAlign w:val="center"/>
          </w:tcPr>
          <w:p w:rsidR="00427267" w:rsidRPr="00096A81" w:rsidRDefault="00427267" w:rsidP="00427267">
            <w:pPr>
              <w:widowControl w:val="0"/>
              <w:pBdr>
                <w:top w:val="nil"/>
                <w:left w:val="nil"/>
                <w:bottom w:val="nil"/>
                <w:right w:val="nil"/>
                <w:between w:val="nil"/>
              </w:pBdr>
              <w:spacing w:after="0" w:line="240" w:lineRule="auto"/>
              <w:ind w:left="113" w:right="113"/>
              <w:rPr>
                <w:rFonts w:ascii="Gotham" w:eastAsia="Calibri" w:hAnsi="Gotham" w:cs="Calibri"/>
                <w:sz w:val="20"/>
                <w:szCs w:val="20"/>
              </w:rPr>
            </w:pPr>
          </w:p>
        </w:tc>
        <w:tc>
          <w:tcPr>
            <w:tcW w:w="2977" w:type="dxa"/>
            <w:tcBorders>
              <w:top w:val="nil"/>
              <w:left w:val="single" w:sz="18" w:space="0" w:color="000000"/>
              <w:bottom w:val="nil"/>
              <w:right w:val="single" w:sz="18" w:space="0" w:color="000000"/>
            </w:tcBorders>
            <w:shd w:val="clear" w:color="auto" w:fill="auto"/>
          </w:tcPr>
          <w:p w:rsidR="00427267" w:rsidRPr="00E471AB" w:rsidRDefault="00427267" w:rsidP="00427267">
            <w:pPr>
              <w:spacing w:after="0" w:line="240" w:lineRule="auto"/>
              <w:rPr>
                <w:rFonts w:ascii="Gotham" w:eastAsia="Calibri" w:hAnsi="Gotham" w:cs="Calibri"/>
                <w:b/>
                <w:sz w:val="18"/>
                <w:szCs w:val="18"/>
              </w:rPr>
            </w:pPr>
            <w:r w:rsidRPr="00E471AB">
              <w:rPr>
                <w:rFonts w:ascii="Gotham" w:eastAsia="Calibri" w:hAnsi="Gotham" w:cs="Calibri"/>
                <w:b/>
                <w:sz w:val="18"/>
                <w:szCs w:val="18"/>
              </w:rPr>
              <w:t>The body</w:t>
            </w:r>
          </w:p>
        </w:tc>
        <w:tc>
          <w:tcPr>
            <w:tcW w:w="6095" w:type="dxa"/>
            <w:tcBorders>
              <w:top w:val="nil"/>
              <w:left w:val="single" w:sz="18" w:space="0" w:color="000000"/>
              <w:bottom w:val="nil"/>
              <w:right w:val="single" w:sz="18" w:space="0" w:color="000000"/>
            </w:tcBorders>
            <w:shd w:val="clear" w:color="auto" w:fill="auto"/>
          </w:tcPr>
          <w:p w:rsidR="00427267" w:rsidRDefault="00427267" w:rsidP="00427267">
            <w:pPr>
              <w:spacing w:after="0" w:line="240" w:lineRule="auto"/>
              <w:rPr>
                <w:rFonts w:ascii="Gotham" w:eastAsia="Calibri" w:hAnsi="Gotham" w:cs="Calibri"/>
                <w:b/>
                <w:sz w:val="15"/>
                <w:szCs w:val="15"/>
              </w:rPr>
            </w:pPr>
            <w:r w:rsidRPr="007D341E">
              <w:rPr>
                <w:rFonts w:ascii="Gotham" w:eastAsia="Calibri" w:hAnsi="Gotham" w:cs="Calibri"/>
                <w:b/>
                <w:sz w:val="15"/>
                <w:szCs w:val="15"/>
              </w:rPr>
              <w:t>Draw and label basic parts of the human body, including those related to the senses.</w:t>
            </w:r>
          </w:p>
          <w:p w:rsidR="00427267" w:rsidRPr="007D341E" w:rsidRDefault="00427267" w:rsidP="00427267">
            <w:pPr>
              <w:spacing w:after="0" w:line="240" w:lineRule="auto"/>
              <w:rPr>
                <w:rFonts w:ascii="Gotham" w:eastAsia="Calibri" w:hAnsi="Gotham" w:cs="Calibri"/>
                <w:b/>
                <w:sz w:val="15"/>
                <w:szCs w:val="15"/>
              </w:rPr>
            </w:pPr>
          </w:p>
        </w:tc>
        <w:tc>
          <w:tcPr>
            <w:tcW w:w="6096" w:type="dxa"/>
            <w:tcBorders>
              <w:top w:val="nil"/>
              <w:left w:val="single" w:sz="18" w:space="0" w:color="000000"/>
              <w:bottom w:val="nil"/>
              <w:right w:val="single" w:sz="18" w:space="0" w:color="000000"/>
            </w:tcBorders>
            <w:shd w:val="clear" w:color="auto" w:fill="auto"/>
          </w:tcPr>
          <w:p w:rsidR="00427267" w:rsidRPr="007D341E" w:rsidRDefault="00427267" w:rsidP="00427267">
            <w:pPr>
              <w:spacing w:after="0" w:line="240" w:lineRule="auto"/>
              <w:rPr>
                <w:rFonts w:ascii="Gotham" w:eastAsia="Calibri" w:hAnsi="Gotham" w:cs="Calibri"/>
                <w:sz w:val="15"/>
                <w:szCs w:val="15"/>
              </w:rPr>
            </w:pPr>
            <w:r w:rsidRPr="007D341E">
              <w:rPr>
                <w:rFonts w:ascii="Gotham" w:eastAsia="Calibri" w:hAnsi="Gotham" w:cs="Calibri"/>
                <w:sz w:val="15"/>
                <w:szCs w:val="15"/>
              </w:rPr>
              <w:t>Explain simply how humans and some familiar animals change as they grow.</w:t>
            </w:r>
          </w:p>
        </w:tc>
      </w:tr>
      <w:tr w:rsidR="00427267" w:rsidRPr="002D22EA" w:rsidTr="000E189B">
        <w:tc>
          <w:tcPr>
            <w:tcW w:w="709" w:type="dxa"/>
            <w:vMerge/>
            <w:tcBorders>
              <w:top w:val="single" w:sz="18" w:space="0" w:color="000000"/>
              <w:left w:val="single" w:sz="18" w:space="0" w:color="000000"/>
              <w:right w:val="single" w:sz="18" w:space="0" w:color="000000"/>
            </w:tcBorders>
            <w:shd w:val="clear" w:color="auto" w:fill="D9D9D9" w:themeFill="background1" w:themeFillShade="D9"/>
            <w:textDirection w:val="btLr"/>
            <w:vAlign w:val="center"/>
          </w:tcPr>
          <w:p w:rsidR="00427267" w:rsidRPr="00096A81" w:rsidRDefault="00427267" w:rsidP="00427267">
            <w:pPr>
              <w:widowControl w:val="0"/>
              <w:pBdr>
                <w:top w:val="nil"/>
                <w:left w:val="nil"/>
                <w:bottom w:val="nil"/>
                <w:right w:val="nil"/>
                <w:between w:val="nil"/>
              </w:pBdr>
              <w:spacing w:after="0" w:line="240" w:lineRule="auto"/>
              <w:ind w:left="113" w:right="113"/>
              <w:rPr>
                <w:rFonts w:ascii="Gotham" w:eastAsia="Calibri" w:hAnsi="Gotham" w:cs="Calibri"/>
                <w:sz w:val="20"/>
                <w:szCs w:val="20"/>
              </w:rPr>
            </w:pPr>
          </w:p>
        </w:tc>
        <w:tc>
          <w:tcPr>
            <w:tcW w:w="2977" w:type="dxa"/>
            <w:tcBorders>
              <w:top w:val="nil"/>
              <w:left w:val="single" w:sz="18" w:space="0" w:color="000000"/>
              <w:bottom w:val="nil"/>
              <w:right w:val="single" w:sz="18" w:space="0" w:color="000000"/>
            </w:tcBorders>
            <w:shd w:val="clear" w:color="auto" w:fill="auto"/>
          </w:tcPr>
          <w:p w:rsidR="00427267" w:rsidRPr="00E471AB" w:rsidRDefault="00427267" w:rsidP="00427267">
            <w:pPr>
              <w:spacing w:after="0" w:line="240" w:lineRule="auto"/>
              <w:rPr>
                <w:rFonts w:ascii="Gotham" w:eastAsia="Calibri" w:hAnsi="Gotham" w:cs="Calibri"/>
                <w:b/>
                <w:sz w:val="18"/>
                <w:szCs w:val="18"/>
              </w:rPr>
            </w:pPr>
            <w:r w:rsidRPr="00E471AB">
              <w:rPr>
                <w:rFonts w:ascii="Gotham" w:eastAsia="Calibri" w:hAnsi="Gotham" w:cs="Calibri"/>
                <w:b/>
                <w:sz w:val="18"/>
                <w:szCs w:val="18"/>
              </w:rPr>
              <w:t>Lifecycles</w:t>
            </w:r>
          </w:p>
        </w:tc>
        <w:tc>
          <w:tcPr>
            <w:tcW w:w="6095" w:type="dxa"/>
            <w:tcBorders>
              <w:top w:val="nil"/>
              <w:left w:val="single" w:sz="18" w:space="0" w:color="000000"/>
              <w:bottom w:val="nil"/>
              <w:right w:val="single" w:sz="18" w:space="0" w:color="000000"/>
            </w:tcBorders>
            <w:shd w:val="clear" w:color="auto" w:fill="auto"/>
          </w:tcPr>
          <w:p w:rsidR="00427267" w:rsidRDefault="00427267" w:rsidP="00427267">
            <w:pPr>
              <w:spacing w:after="0" w:line="240" w:lineRule="auto"/>
              <w:rPr>
                <w:rFonts w:ascii="Gotham" w:eastAsia="Calibri" w:hAnsi="Gotham" w:cs="Calibri"/>
                <w:b/>
                <w:sz w:val="15"/>
                <w:szCs w:val="15"/>
              </w:rPr>
            </w:pPr>
            <w:r w:rsidRPr="007D341E">
              <w:rPr>
                <w:rFonts w:ascii="Gotham" w:eastAsia="Calibri" w:hAnsi="Gotham" w:cs="Calibri"/>
                <w:b/>
                <w:sz w:val="15"/>
                <w:szCs w:val="15"/>
              </w:rPr>
              <w:t>Describe in simple terms the life cycle of a familiar animal such as a frog, butterfly or human.</w:t>
            </w:r>
          </w:p>
          <w:p w:rsidR="00427267" w:rsidRPr="007D341E" w:rsidRDefault="00427267" w:rsidP="00427267">
            <w:pPr>
              <w:spacing w:after="0" w:line="240" w:lineRule="auto"/>
              <w:rPr>
                <w:rFonts w:ascii="Gotham" w:eastAsia="Calibri" w:hAnsi="Gotham" w:cs="Calibri"/>
                <w:b/>
                <w:sz w:val="15"/>
                <w:szCs w:val="15"/>
              </w:rPr>
            </w:pPr>
          </w:p>
        </w:tc>
        <w:tc>
          <w:tcPr>
            <w:tcW w:w="6096" w:type="dxa"/>
            <w:tcBorders>
              <w:top w:val="nil"/>
              <w:left w:val="single" w:sz="18" w:space="0" w:color="000000"/>
              <w:bottom w:val="nil"/>
              <w:right w:val="single" w:sz="18" w:space="0" w:color="000000"/>
            </w:tcBorders>
            <w:shd w:val="clear" w:color="auto" w:fill="auto"/>
          </w:tcPr>
          <w:p w:rsidR="00427267" w:rsidRPr="007D341E" w:rsidRDefault="00427267" w:rsidP="00427267">
            <w:pPr>
              <w:spacing w:after="0" w:line="240" w:lineRule="auto"/>
              <w:rPr>
                <w:rFonts w:ascii="Gotham" w:eastAsia="Calibri" w:hAnsi="Gotham" w:cs="Calibri"/>
                <w:sz w:val="15"/>
                <w:szCs w:val="15"/>
              </w:rPr>
            </w:pPr>
            <w:r w:rsidRPr="007D341E">
              <w:rPr>
                <w:rFonts w:ascii="Gotham" w:eastAsia="Calibri" w:hAnsi="Gotham" w:cs="Calibri"/>
                <w:sz w:val="15"/>
                <w:szCs w:val="15"/>
              </w:rPr>
              <w:t>Recognise the need for animals and humans to grow and reproduce.</w:t>
            </w:r>
          </w:p>
          <w:p w:rsidR="00427267" w:rsidRPr="007D341E" w:rsidRDefault="00427267" w:rsidP="00427267">
            <w:pPr>
              <w:spacing w:after="0" w:line="240" w:lineRule="auto"/>
              <w:rPr>
                <w:rFonts w:ascii="Gotham" w:eastAsia="Calibri" w:hAnsi="Gotham" w:cs="Calibri"/>
                <w:sz w:val="15"/>
                <w:szCs w:val="15"/>
              </w:rPr>
            </w:pPr>
            <w:r w:rsidRPr="007D341E">
              <w:rPr>
                <w:rFonts w:ascii="Gotham" w:eastAsia="Calibri" w:hAnsi="Gotham" w:cs="Calibri"/>
                <w:sz w:val="15"/>
                <w:szCs w:val="15"/>
              </w:rPr>
              <w:t>Describe the life cycles of some common animals and humans.</w:t>
            </w:r>
          </w:p>
        </w:tc>
      </w:tr>
      <w:tr w:rsidR="00427267" w:rsidRPr="002D22EA" w:rsidTr="000E189B">
        <w:tc>
          <w:tcPr>
            <w:tcW w:w="709" w:type="dxa"/>
            <w:vMerge/>
            <w:tcBorders>
              <w:top w:val="single" w:sz="18" w:space="0" w:color="000000"/>
              <w:left w:val="single" w:sz="18" w:space="0" w:color="000000"/>
              <w:right w:val="single" w:sz="18" w:space="0" w:color="000000"/>
            </w:tcBorders>
            <w:shd w:val="clear" w:color="auto" w:fill="D9D9D9" w:themeFill="background1" w:themeFillShade="D9"/>
            <w:textDirection w:val="btLr"/>
            <w:vAlign w:val="center"/>
          </w:tcPr>
          <w:p w:rsidR="00427267" w:rsidRPr="00096A81" w:rsidRDefault="00427267" w:rsidP="00427267">
            <w:pPr>
              <w:widowControl w:val="0"/>
              <w:pBdr>
                <w:top w:val="nil"/>
                <w:left w:val="nil"/>
                <w:bottom w:val="nil"/>
                <w:right w:val="nil"/>
                <w:between w:val="nil"/>
              </w:pBdr>
              <w:spacing w:after="0" w:line="240" w:lineRule="auto"/>
              <w:ind w:left="113" w:right="113"/>
              <w:rPr>
                <w:rFonts w:ascii="Gotham" w:eastAsia="Calibri" w:hAnsi="Gotham" w:cs="Calibri"/>
                <w:sz w:val="20"/>
                <w:szCs w:val="20"/>
              </w:rPr>
            </w:pPr>
          </w:p>
        </w:tc>
        <w:tc>
          <w:tcPr>
            <w:tcW w:w="2977" w:type="dxa"/>
            <w:tcBorders>
              <w:top w:val="nil"/>
              <w:left w:val="single" w:sz="18" w:space="0" w:color="000000"/>
              <w:bottom w:val="nil"/>
              <w:right w:val="single" w:sz="18" w:space="0" w:color="000000"/>
            </w:tcBorders>
            <w:shd w:val="clear" w:color="auto" w:fill="auto"/>
          </w:tcPr>
          <w:p w:rsidR="00427267" w:rsidRPr="00E471AB" w:rsidRDefault="00427267" w:rsidP="00427267">
            <w:pPr>
              <w:spacing w:after="0" w:line="240" w:lineRule="auto"/>
              <w:rPr>
                <w:rFonts w:ascii="Gotham" w:eastAsia="Calibri" w:hAnsi="Gotham" w:cs="Calibri"/>
                <w:b/>
                <w:sz w:val="18"/>
                <w:szCs w:val="18"/>
              </w:rPr>
            </w:pPr>
            <w:r w:rsidRPr="00E471AB">
              <w:rPr>
                <w:rFonts w:ascii="Gotham" w:eastAsia="Calibri" w:hAnsi="Gotham" w:cs="Calibri"/>
                <w:b/>
                <w:sz w:val="18"/>
                <w:szCs w:val="18"/>
              </w:rPr>
              <w:t>Comparing</w:t>
            </w:r>
          </w:p>
          <w:p w:rsidR="00540CBD" w:rsidRPr="00E471AB" w:rsidRDefault="00540CBD" w:rsidP="00427267">
            <w:pPr>
              <w:spacing w:after="0" w:line="240" w:lineRule="auto"/>
              <w:rPr>
                <w:rFonts w:ascii="Gotham" w:eastAsia="Calibri" w:hAnsi="Gotham" w:cs="Calibri"/>
                <w:b/>
                <w:sz w:val="18"/>
                <w:szCs w:val="18"/>
              </w:rPr>
            </w:pPr>
          </w:p>
        </w:tc>
        <w:tc>
          <w:tcPr>
            <w:tcW w:w="6095" w:type="dxa"/>
            <w:tcBorders>
              <w:top w:val="nil"/>
              <w:left w:val="single" w:sz="18" w:space="0" w:color="000000"/>
              <w:bottom w:val="nil"/>
              <w:right w:val="single" w:sz="18" w:space="0" w:color="000000"/>
            </w:tcBorders>
            <w:shd w:val="clear" w:color="auto" w:fill="auto"/>
          </w:tcPr>
          <w:p w:rsidR="00427267" w:rsidRDefault="00427267" w:rsidP="00427267">
            <w:pPr>
              <w:spacing w:after="0" w:line="240" w:lineRule="auto"/>
              <w:rPr>
                <w:rFonts w:ascii="Gotham" w:eastAsia="Calibri" w:hAnsi="Gotham" w:cs="Calibri"/>
                <w:b/>
                <w:sz w:val="15"/>
                <w:szCs w:val="15"/>
              </w:rPr>
            </w:pPr>
            <w:r w:rsidRPr="007D341E">
              <w:rPr>
                <w:rFonts w:ascii="Gotham" w:eastAsia="Calibri" w:hAnsi="Gotham" w:cs="Calibri"/>
                <w:b/>
                <w:sz w:val="15"/>
                <w:szCs w:val="15"/>
              </w:rPr>
              <w:t>Compare animals that are kept as pets, knowing which group they belong to.</w:t>
            </w:r>
          </w:p>
          <w:p w:rsidR="00427267" w:rsidRPr="007D341E" w:rsidRDefault="00427267" w:rsidP="00427267">
            <w:pPr>
              <w:spacing w:after="0" w:line="240" w:lineRule="auto"/>
              <w:rPr>
                <w:rFonts w:ascii="Gotham" w:eastAsia="Calibri" w:hAnsi="Gotham" w:cs="Calibri"/>
                <w:b/>
                <w:sz w:val="15"/>
                <w:szCs w:val="15"/>
              </w:rPr>
            </w:pPr>
          </w:p>
        </w:tc>
        <w:tc>
          <w:tcPr>
            <w:tcW w:w="6096" w:type="dxa"/>
            <w:tcBorders>
              <w:top w:val="nil"/>
              <w:left w:val="single" w:sz="18" w:space="0" w:color="000000"/>
              <w:bottom w:val="nil"/>
              <w:right w:val="single" w:sz="18" w:space="0" w:color="000000"/>
            </w:tcBorders>
            <w:shd w:val="clear" w:color="auto" w:fill="auto"/>
          </w:tcPr>
          <w:p w:rsidR="00427267" w:rsidRPr="007D341E" w:rsidRDefault="00427267" w:rsidP="00427267">
            <w:pPr>
              <w:spacing w:after="0" w:line="240" w:lineRule="auto"/>
              <w:rPr>
                <w:rFonts w:ascii="Gotham" w:eastAsia="Calibri" w:hAnsi="Gotham" w:cs="Calibri"/>
                <w:sz w:val="15"/>
                <w:szCs w:val="15"/>
              </w:rPr>
            </w:pPr>
            <w:r w:rsidRPr="007D341E">
              <w:rPr>
                <w:rFonts w:ascii="Gotham" w:eastAsia="Calibri" w:hAnsi="Gotham" w:cs="Calibri"/>
                <w:sz w:val="15"/>
                <w:szCs w:val="15"/>
              </w:rPr>
              <w:t>Compare the living things in familiar habitats with the living things in a less familiar habitat.</w:t>
            </w:r>
          </w:p>
        </w:tc>
      </w:tr>
      <w:tr w:rsidR="00427267" w:rsidRPr="002D22EA" w:rsidTr="000E189B">
        <w:tc>
          <w:tcPr>
            <w:tcW w:w="709" w:type="dxa"/>
            <w:vMerge/>
            <w:tcBorders>
              <w:left w:val="single" w:sz="18" w:space="0" w:color="000000"/>
              <w:right w:val="single" w:sz="18" w:space="0" w:color="000000"/>
            </w:tcBorders>
            <w:shd w:val="clear" w:color="auto" w:fill="D9D9D9" w:themeFill="background1" w:themeFillShade="D9"/>
            <w:vAlign w:val="center"/>
          </w:tcPr>
          <w:p w:rsidR="00427267" w:rsidRPr="00096A81" w:rsidRDefault="00427267" w:rsidP="00427267">
            <w:pPr>
              <w:widowControl w:val="0"/>
              <w:pBdr>
                <w:top w:val="nil"/>
                <w:left w:val="nil"/>
                <w:bottom w:val="nil"/>
                <w:right w:val="nil"/>
                <w:between w:val="nil"/>
              </w:pBdr>
              <w:spacing w:after="0" w:line="240" w:lineRule="auto"/>
              <w:rPr>
                <w:rFonts w:ascii="Gotham" w:eastAsia="Calibri" w:hAnsi="Gotham" w:cs="Calibri"/>
              </w:rPr>
            </w:pPr>
          </w:p>
        </w:tc>
        <w:tc>
          <w:tcPr>
            <w:tcW w:w="2977" w:type="dxa"/>
            <w:tcBorders>
              <w:top w:val="nil"/>
              <w:left w:val="single" w:sz="18" w:space="0" w:color="000000"/>
              <w:bottom w:val="nil"/>
              <w:right w:val="single" w:sz="18" w:space="0" w:color="000000"/>
            </w:tcBorders>
            <w:shd w:val="clear" w:color="auto" w:fill="auto"/>
          </w:tcPr>
          <w:p w:rsidR="00427267" w:rsidRPr="00E471AB" w:rsidRDefault="00427267" w:rsidP="00427267">
            <w:pPr>
              <w:spacing w:after="0" w:line="240" w:lineRule="auto"/>
              <w:rPr>
                <w:rFonts w:ascii="Gotham" w:eastAsia="Calibri" w:hAnsi="Gotham" w:cs="Calibri"/>
                <w:b/>
                <w:sz w:val="18"/>
                <w:szCs w:val="18"/>
              </w:rPr>
            </w:pPr>
            <w:r w:rsidRPr="00E471AB">
              <w:rPr>
                <w:rFonts w:ascii="Gotham" w:eastAsia="Calibri" w:hAnsi="Gotham" w:cs="Calibri"/>
                <w:b/>
                <w:sz w:val="18"/>
                <w:szCs w:val="18"/>
              </w:rPr>
              <w:t>Classification</w:t>
            </w:r>
          </w:p>
        </w:tc>
        <w:tc>
          <w:tcPr>
            <w:tcW w:w="6095" w:type="dxa"/>
            <w:tcBorders>
              <w:top w:val="nil"/>
              <w:left w:val="single" w:sz="18" w:space="0" w:color="000000"/>
              <w:bottom w:val="nil"/>
              <w:right w:val="single" w:sz="18" w:space="0" w:color="000000"/>
            </w:tcBorders>
            <w:shd w:val="clear" w:color="auto" w:fill="auto"/>
          </w:tcPr>
          <w:p w:rsidR="00427267" w:rsidRDefault="00427267" w:rsidP="00427267">
            <w:pPr>
              <w:spacing w:after="0" w:line="240" w:lineRule="auto"/>
              <w:rPr>
                <w:rFonts w:ascii="Gotham" w:eastAsia="Calibri" w:hAnsi="Gotham" w:cs="Calibri"/>
                <w:b/>
                <w:sz w:val="15"/>
                <w:szCs w:val="15"/>
              </w:rPr>
            </w:pPr>
            <w:r w:rsidRPr="007D341E">
              <w:rPr>
                <w:rFonts w:ascii="Gotham" w:eastAsia="Calibri" w:hAnsi="Gotham" w:cs="Calibri"/>
                <w:b/>
                <w:sz w:val="15"/>
                <w:szCs w:val="15"/>
              </w:rPr>
              <w:t>Classify and sort familiar animals according to whether they are invertebrates, fish, amphibians, reptiles, birds or mammals.</w:t>
            </w:r>
          </w:p>
          <w:p w:rsidR="00427267" w:rsidRPr="007D341E" w:rsidRDefault="00427267" w:rsidP="00427267">
            <w:pPr>
              <w:spacing w:after="0" w:line="240" w:lineRule="auto"/>
              <w:rPr>
                <w:rFonts w:ascii="Gotham" w:eastAsia="Calibri" w:hAnsi="Gotham" w:cs="Calibri"/>
                <w:b/>
                <w:sz w:val="15"/>
                <w:szCs w:val="15"/>
              </w:rPr>
            </w:pPr>
          </w:p>
        </w:tc>
        <w:tc>
          <w:tcPr>
            <w:tcW w:w="6096" w:type="dxa"/>
            <w:tcBorders>
              <w:top w:val="nil"/>
              <w:left w:val="single" w:sz="18" w:space="0" w:color="000000"/>
              <w:bottom w:val="nil"/>
              <w:right w:val="single" w:sz="18" w:space="0" w:color="000000"/>
            </w:tcBorders>
            <w:shd w:val="clear" w:color="auto" w:fill="auto"/>
          </w:tcPr>
          <w:p w:rsidR="00427267" w:rsidRPr="007D341E" w:rsidRDefault="00427267" w:rsidP="00427267">
            <w:pPr>
              <w:spacing w:after="0" w:line="240" w:lineRule="auto"/>
              <w:rPr>
                <w:rFonts w:ascii="Gotham" w:eastAsia="Calibri" w:hAnsi="Gotham" w:cs="Calibri"/>
                <w:sz w:val="15"/>
                <w:szCs w:val="15"/>
              </w:rPr>
            </w:pPr>
            <w:r w:rsidRPr="007D341E">
              <w:rPr>
                <w:rFonts w:ascii="Gotham" w:eastAsia="Calibri" w:hAnsi="Gotham" w:cs="Calibri"/>
                <w:sz w:val="15"/>
                <w:szCs w:val="15"/>
              </w:rPr>
              <w:t>Sort and classify things according to whether they are dead, alive or have never been alive.</w:t>
            </w:r>
          </w:p>
        </w:tc>
      </w:tr>
      <w:tr w:rsidR="00540CBD" w:rsidRPr="002D22EA" w:rsidTr="000E189B">
        <w:tc>
          <w:tcPr>
            <w:tcW w:w="709" w:type="dxa"/>
            <w:vMerge/>
            <w:tcBorders>
              <w:left w:val="single" w:sz="18" w:space="0" w:color="000000"/>
              <w:right w:val="single" w:sz="18" w:space="0" w:color="000000"/>
            </w:tcBorders>
            <w:shd w:val="clear" w:color="auto" w:fill="D9D9D9" w:themeFill="background1" w:themeFillShade="D9"/>
            <w:vAlign w:val="center"/>
          </w:tcPr>
          <w:p w:rsidR="00540CBD" w:rsidRPr="00096A81" w:rsidRDefault="00540CBD" w:rsidP="00540CBD">
            <w:pPr>
              <w:widowControl w:val="0"/>
              <w:pBdr>
                <w:top w:val="nil"/>
                <w:left w:val="nil"/>
                <w:bottom w:val="nil"/>
                <w:right w:val="nil"/>
                <w:between w:val="nil"/>
              </w:pBdr>
              <w:spacing w:after="0" w:line="240" w:lineRule="auto"/>
              <w:rPr>
                <w:rFonts w:ascii="Gotham" w:eastAsia="Calibri" w:hAnsi="Gotham" w:cs="Calibri"/>
              </w:rPr>
            </w:pPr>
          </w:p>
        </w:tc>
        <w:tc>
          <w:tcPr>
            <w:tcW w:w="2977" w:type="dxa"/>
            <w:tcBorders>
              <w:top w:val="nil"/>
              <w:left w:val="single" w:sz="18" w:space="0" w:color="000000"/>
              <w:bottom w:val="nil"/>
              <w:right w:val="single" w:sz="18" w:space="0" w:color="000000"/>
            </w:tcBorders>
            <w:shd w:val="clear" w:color="auto" w:fill="auto"/>
          </w:tcPr>
          <w:p w:rsidR="00540CBD" w:rsidRPr="00E471AB" w:rsidRDefault="00540CBD" w:rsidP="00540CBD">
            <w:pPr>
              <w:spacing w:after="0" w:line="240" w:lineRule="auto"/>
              <w:rPr>
                <w:rFonts w:ascii="Gotham" w:eastAsia="Calibri" w:hAnsi="Gotham" w:cs="Calibri"/>
                <w:b/>
                <w:sz w:val="18"/>
                <w:szCs w:val="18"/>
              </w:rPr>
            </w:pPr>
            <w:r w:rsidRPr="00E471AB">
              <w:rPr>
                <w:rFonts w:ascii="Gotham" w:eastAsia="Calibri" w:hAnsi="Gotham" w:cs="Calibri"/>
                <w:b/>
                <w:sz w:val="18"/>
                <w:szCs w:val="18"/>
              </w:rPr>
              <w:t>Habitats, adaptation and interdependence</w:t>
            </w:r>
          </w:p>
        </w:tc>
        <w:tc>
          <w:tcPr>
            <w:tcW w:w="6095" w:type="dxa"/>
            <w:tcBorders>
              <w:top w:val="nil"/>
              <w:left w:val="single" w:sz="18" w:space="0" w:color="000000"/>
              <w:bottom w:val="nil"/>
              <w:right w:val="single" w:sz="18" w:space="0" w:color="000000"/>
            </w:tcBorders>
            <w:shd w:val="clear" w:color="auto" w:fill="auto"/>
          </w:tcPr>
          <w:p w:rsidR="00540CBD" w:rsidRDefault="00540CBD" w:rsidP="00540CBD">
            <w:pPr>
              <w:spacing w:after="0" w:line="240" w:lineRule="auto"/>
              <w:rPr>
                <w:rFonts w:ascii="Gotham" w:eastAsia="Calibri" w:hAnsi="Gotham" w:cs="Calibri"/>
                <w:b/>
                <w:sz w:val="15"/>
                <w:szCs w:val="15"/>
              </w:rPr>
            </w:pPr>
            <w:r w:rsidRPr="007D341E">
              <w:rPr>
                <w:rFonts w:ascii="Gotham" w:eastAsia="Calibri" w:hAnsi="Gotham" w:cs="Calibri"/>
                <w:b/>
                <w:sz w:val="15"/>
                <w:szCs w:val="15"/>
              </w:rPr>
              <w:t>Name animals living in a range of familiar environments, such as their homes, woodland or school grounds.</w:t>
            </w:r>
          </w:p>
          <w:p w:rsidR="00540CBD" w:rsidRPr="007D341E" w:rsidRDefault="00540CBD" w:rsidP="00540CBD">
            <w:pPr>
              <w:spacing w:after="0" w:line="240" w:lineRule="auto"/>
              <w:rPr>
                <w:rFonts w:ascii="Gotham" w:eastAsia="Calibri" w:hAnsi="Gotham" w:cs="Calibri"/>
                <w:b/>
                <w:sz w:val="15"/>
                <w:szCs w:val="15"/>
              </w:rPr>
            </w:pPr>
          </w:p>
        </w:tc>
        <w:tc>
          <w:tcPr>
            <w:tcW w:w="6096" w:type="dxa"/>
            <w:tcBorders>
              <w:top w:val="nil"/>
              <w:left w:val="single" w:sz="18" w:space="0" w:color="000000"/>
              <w:bottom w:val="nil"/>
              <w:right w:val="single" w:sz="18" w:space="0" w:color="000000"/>
            </w:tcBorders>
            <w:shd w:val="clear" w:color="auto" w:fill="auto"/>
          </w:tcPr>
          <w:p w:rsidR="00540CBD" w:rsidRPr="007D341E" w:rsidRDefault="00540CBD" w:rsidP="00540CBD">
            <w:pPr>
              <w:spacing w:after="0" w:line="240" w:lineRule="auto"/>
              <w:rPr>
                <w:rFonts w:ascii="Gotham" w:eastAsia="Calibri" w:hAnsi="Gotham" w:cs="Calibri"/>
                <w:sz w:val="15"/>
                <w:szCs w:val="15"/>
              </w:rPr>
            </w:pPr>
            <w:r w:rsidRPr="007D341E">
              <w:rPr>
                <w:rFonts w:ascii="Gotham" w:eastAsia="Calibri" w:hAnsi="Gotham" w:cs="Calibri"/>
                <w:sz w:val="15"/>
                <w:szCs w:val="15"/>
              </w:rPr>
              <w:t>Define the terms ‘habitat’ and ‘micro-habitat’, giving examples of animals that live in each place.</w:t>
            </w:r>
          </w:p>
        </w:tc>
      </w:tr>
      <w:tr w:rsidR="00540CBD" w:rsidRPr="002D22EA" w:rsidTr="000E189B">
        <w:tc>
          <w:tcPr>
            <w:tcW w:w="709" w:type="dxa"/>
            <w:vMerge/>
            <w:tcBorders>
              <w:left w:val="single" w:sz="18" w:space="0" w:color="000000"/>
              <w:right w:val="single" w:sz="18" w:space="0" w:color="000000"/>
            </w:tcBorders>
            <w:shd w:val="clear" w:color="auto" w:fill="D9D9D9" w:themeFill="background1" w:themeFillShade="D9"/>
            <w:vAlign w:val="center"/>
          </w:tcPr>
          <w:p w:rsidR="00540CBD" w:rsidRPr="00096A81" w:rsidRDefault="00540CBD" w:rsidP="00540CBD">
            <w:pPr>
              <w:widowControl w:val="0"/>
              <w:pBdr>
                <w:top w:val="nil"/>
                <w:left w:val="nil"/>
                <w:bottom w:val="nil"/>
                <w:right w:val="nil"/>
                <w:between w:val="nil"/>
              </w:pBdr>
              <w:spacing w:after="0" w:line="240" w:lineRule="auto"/>
              <w:rPr>
                <w:rFonts w:ascii="Gotham" w:eastAsia="Calibri" w:hAnsi="Gotham" w:cs="Calibri"/>
              </w:rPr>
            </w:pPr>
          </w:p>
        </w:tc>
        <w:tc>
          <w:tcPr>
            <w:tcW w:w="2977" w:type="dxa"/>
            <w:tcBorders>
              <w:top w:val="nil"/>
              <w:left w:val="single" w:sz="18" w:space="0" w:color="000000"/>
              <w:bottom w:val="nil"/>
              <w:right w:val="single" w:sz="18" w:space="0" w:color="000000"/>
            </w:tcBorders>
            <w:shd w:val="clear" w:color="auto" w:fill="auto"/>
          </w:tcPr>
          <w:p w:rsidR="00540CBD" w:rsidRPr="00E471AB" w:rsidRDefault="00540CBD" w:rsidP="00540CBD">
            <w:pPr>
              <w:spacing w:after="0" w:line="240" w:lineRule="auto"/>
              <w:rPr>
                <w:rFonts w:ascii="Gotham" w:eastAsia="Calibri" w:hAnsi="Gotham" w:cs="Calibri"/>
                <w:b/>
                <w:sz w:val="18"/>
                <w:szCs w:val="18"/>
              </w:rPr>
            </w:pPr>
            <w:r w:rsidRPr="00E471AB">
              <w:rPr>
                <w:rFonts w:ascii="Gotham" w:eastAsia="Calibri" w:hAnsi="Gotham" w:cs="Calibri"/>
                <w:b/>
                <w:sz w:val="18"/>
                <w:szCs w:val="18"/>
              </w:rPr>
              <w:t>Growth, health and survival</w:t>
            </w:r>
          </w:p>
        </w:tc>
        <w:tc>
          <w:tcPr>
            <w:tcW w:w="6095" w:type="dxa"/>
            <w:tcBorders>
              <w:top w:val="nil"/>
              <w:left w:val="single" w:sz="18" w:space="0" w:color="000000"/>
              <w:bottom w:val="nil"/>
              <w:right w:val="single" w:sz="18" w:space="0" w:color="000000"/>
            </w:tcBorders>
            <w:shd w:val="clear" w:color="auto" w:fill="auto"/>
          </w:tcPr>
          <w:p w:rsidR="00540CBD" w:rsidRPr="007D341E" w:rsidRDefault="00540CBD" w:rsidP="00540CBD">
            <w:pPr>
              <w:spacing w:after="0" w:line="240" w:lineRule="auto"/>
              <w:rPr>
                <w:rFonts w:ascii="Gotham" w:eastAsia="Calibri" w:hAnsi="Gotham" w:cs="Calibri"/>
                <w:b/>
                <w:sz w:val="15"/>
                <w:szCs w:val="15"/>
              </w:rPr>
            </w:pPr>
            <w:r w:rsidRPr="007D341E">
              <w:rPr>
                <w:rFonts w:ascii="Gotham" w:eastAsia="Calibri" w:hAnsi="Gotham" w:cs="Calibri"/>
                <w:b/>
                <w:sz w:val="15"/>
                <w:szCs w:val="15"/>
              </w:rPr>
              <w:t>Explain how to take care of an animal from the local habitat.</w:t>
            </w:r>
          </w:p>
        </w:tc>
        <w:tc>
          <w:tcPr>
            <w:tcW w:w="6096" w:type="dxa"/>
            <w:tcBorders>
              <w:top w:val="nil"/>
              <w:left w:val="single" w:sz="18" w:space="0" w:color="000000"/>
              <w:bottom w:val="nil"/>
              <w:right w:val="single" w:sz="18" w:space="0" w:color="000000"/>
            </w:tcBorders>
            <w:shd w:val="clear" w:color="auto" w:fill="auto"/>
          </w:tcPr>
          <w:p w:rsidR="00540CBD" w:rsidRPr="007D341E" w:rsidRDefault="00540CBD" w:rsidP="00540CBD">
            <w:pPr>
              <w:spacing w:after="0" w:line="240" w:lineRule="auto"/>
              <w:rPr>
                <w:rFonts w:ascii="Gotham" w:eastAsia="Calibri" w:hAnsi="Gotham" w:cs="Calibri"/>
                <w:sz w:val="15"/>
                <w:szCs w:val="15"/>
              </w:rPr>
            </w:pPr>
            <w:r w:rsidRPr="007D341E">
              <w:rPr>
                <w:rFonts w:ascii="Gotham" w:eastAsia="Calibri" w:hAnsi="Gotham" w:cs="Calibri"/>
                <w:sz w:val="15"/>
                <w:szCs w:val="15"/>
              </w:rPr>
              <w:t>Identify the basic needs of animals and humans for survival, including good nutrition and regular exercise.</w:t>
            </w:r>
          </w:p>
        </w:tc>
      </w:tr>
      <w:tr w:rsidR="00540CBD" w:rsidRPr="002D22EA" w:rsidTr="000E189B">
        <w:tc>
          <w:tcPr>
            <w:tcW w:w="709" w:type="dxa"/>
            <w:vMerge/>
            <w:tcBorders>
              <w:left w:val="single" w:sz="18" w:space="0" w:color="000000"/>
              <w:right w:val="single" w:sz="18" w:space="0" w:color="000000"/>
            </w:tcBorders>
            <w:shd w:val="clear" w:color="auto" w:fill="D9D9D9" w:themeFill="background1" w:themeFillShade="D9"/>
            <w:vAlign w:val="center"/>
          </w:tcPr>
          <w:p w:rsidR="00540CBD" w:rsidRPr="00096A81" w:rsidRDefault="00540CBD" w:rsidP="00540CBD">
            <w:pPr>
              <w:widowControl w:val="0"/>
              <w:pBdr>
                <w:top w:val="nil"/>
                <w:left w:val="nil"/>
                <w:bottom w:val="nil"/>
                <w:right w:val="nil"/>
                <w:between w:val="nil"/>
              </w:pBdr>
              <w:spacing w:after="0" w:line="240" w:lineRule="auto"/>
              <w:rPr>
                <w:rFonts w:ascii="Gotham" w:eastAsia="Calibri" w:hAnsi="Gotham" w:cs="Calibri"/>
              </w:rPr>
            </w:pPr>
          </w:p>
        </w:tc>
        <w:tc>
          <w:tcPr>
            <w:tcW w:w="2977" w:type="dxa"/>
            <w:tcBorders>
              <w:top w:val="nil"/>
              <w:left w:val="single" w:sz="18" w:space="0" w:color="000000"/>
              <w:bottom w:val="nil"/>
              <w:right w:val="single" w:sz="18" w:space="0" w:color="000000"/>
            </w:tcBorders>
            <w:shd w:val="clear" w:color="auto" w:fill="auto"/>
          </w:tcPr>
          <w:p w:rsidR="00540CBD" w:rsidRPr="00E471AB" w:rsidRDefault="00540CBD" w:rsidP="00540CBD">
            <w:pPr>
              <w:spacing w:after="0" w:line="240" w:lineRule="auto"/>
              <w:rPr>
                <w:rFonts w:ascii="Gotham" w:eastAsia="Calibri" w:hAnsi="Gotham" w:cs="Calibri"/>
                <w:b/>
                <w:sz w:val="18"/>
                <w:szCs w:val="18"/>
              </w:rPr>
            </w:pPr>
            <w:r w:rsidRPr="00E471AB">
              <w:rPr>
                <w:rFonts w:ascii="Gotham" w:eastAsia="Calibri" w:hAnsi="Gotham" w:cs="Calibri"/>
                <w:b/>
                <w:sz w:val="18"/>
                <w:szCs w:val="18"/>
              </w:rPr>
              <w:t>Diet and teeth</w:t>
            </w:r>
          </w:p>
        </w:tc>
        <w:tc>
          <w:tcPr>
            <w:tcW w:w="6095" w:type="dxa"/>
            <w:tcBorders>
              <w:top w:val="nil"/>
              <w:left w:val="single" w:sz="18" w:space="0" w:color="000000"/>
              <w:bottom w:val="nil"/>
              <w:right w:val="single" w:sz="18" w:space="0" w:color="000000"/>
            </w:tcBorders>
            <w:shd w:val="clear" w:color="auto" w:fill="auto"/>
          </w:tcPr>
          <w:p w:rsidR="00540CBD" w:rsidRDefault="00540CBD" w:rsidP="00540CBD">
            <w:pPr>
              <w:spacing w:after="0" w:line="240" w:lineRule="auto"/>
              <w:rPr>
                <w:rFonts w:ascii="Gotham" w:eastAsia="Calibri" w:hAnsi="Gotham" w:cs="Calibri"/>
                <w:b/>
                <w:sz w:val="15"/>
                <w:szCs w:val="15"/>
              </w:rPr>
            </w:pPr>
            <w:r w:rsidRPr="007D341E">
              <w:rPr>
                <w:rFonts w:ascii="Gotham" w:eastAsia="Calibri" w:hAnsi="Gotham" w:cs="Calibri"/>
                <w:b/>
                <w:sz w:val="15"/>
                <w:szCs w:val="15"/>
              </w:rPr>
              <w:t>Identify whether an animal is a carnivore, herbivore or omnivore and how we might know this from their physical appearance.</w:t>
            </w:r>
          </w:p>
          <w:p w:rsidR="00540CBD" w:rsidRPr="007D341E" w:rsidRDefault="00540CBD" w:rsidP="00540CBD">
            <w:pPr>
              <w:spacing w:after="0" w:line="240" w:lineRule="auto"/>
              <w:rPr>
                <w:rFonts w:ascii="Gotham" w:eastAsia="Calibri" w:hAnsi="Gotham" w:cs="Calibri"/>
                <w:b/>
                <w:sz w:val="15"/>
                <w:szCs w:val="15"/>
              </w:rPr>
            </w:pPr>
          </w:p>
        </w:tc>
        <w:tc>
          <w:tcPr>
            <w:tcW w:w="6096" w:type="dxa"/>
            <w:tcBorders>
              <w:top w:val="nil"/>
              <w:left w:val="single" w:sz="18" w:space="0" w:color="000000"/>
              <w:bottom w:val="nil"/>
              <w:right w:val="single" w:sz="18" w:space="0" w:color="000000"/>
            </w:tcBorders>
            <w:shd w:val="clear" w:color="auto" w:fill="auto"/>
          </w:tcPr>
          <w:p w:rsidR="00540CBD" w:rsidRPr="007D341E" w:rsidRDefault="00540CBD" w:rsidP="00540CBD">
            <w:pPr>
              <w:spacing w:after="0" w:line="240" w:lineRule="auto"/>
              <w:rPr>
                <w:rFonts w:ascii="Gotham" w:eastAsia="Calibri" w:hAnsi="Gotham" w:cs="Calibri"/>
                <w:sz w:val="15"/>
                <w:szCs w:val="15"/>
              </w:rPr>
            </w:pPr>
            <w:r w:rsidRPr="007D341E">
              <w:rPr>
                <w:rFonts w:ascii="Gotham" w:eastAsia="Calibri" w:hAnsi="Gotham" w:cs="Calibri"/>
                <w:sz w:val="15"/>
                <w:szCs w:val="15"/>
              </w:rPr>
              <w:t>Construct a simple food chain that includes humans as the top consumer.</w:t>
            </w:r>
          </w:p>
        </w:tc>
      </w:tr>
      <w:tr w:rsidR="00540CBD" w:rsidRPr="002D22EA" w:rsidTr="000E189B">
        <w:tc>
          <w:tcPr>
            <w:tcW w:w="709" w:type="dxa"/>
            <w:vMerge w:val="restart"/>
            <w:tcBorders>
              <w:left w:val="single" w:sz="18" w:space="0" w:color="000000"/>
              <w:right w:val="single" w:sz="18" w:space="0" w:color="000000"/>
            </w:tcBorders>
            <w:shd w:val="clear" w:color="auto" w:fill="D9D9D9" w:themeFill="background1" w:themeFillShade="D9"/>
            <w:textDirection w:val="btLr"/>
            <w:vAlign w:val="center"/>
          </w:tcPr>
          <w:p w:rsidR="00540CBD" w:rsidRPr="00096A81" w:rsidRDefault="00540CBD" w:rsidP="00540CBD">
            <w:pPr>
              <w:spacing w:after="0" w:line="240" w:lineRule="auto"/>
              <w:jc w:val="center"/>
              <w:rPr>
                <w:rFonts w:ascii="Gotham" w:eastAsia="Calibri" w:hAnsi="Gotham" w:cs="Calibri"/>
                <w:sz w:val="16"/>
                <w:szCs w:val="16"/>
              </w:rPr>
            </w:pPr>
            <w:r w:rsidRPr="00096A81">
              <w:rPr>
                <w:rFonts w:ascii="Gotham" w:eastAsia="Calibri" w:hAnsi="Gotham" w:cs="Calibri"/>
                <w:sz w:val="16"/>
                <w:szCs w:val="16"/>
              </w:rPr>
              <w:t>Electricity</w:t>
            </w:r>
          </w:p>
        </w:tc>
        <w:tc>
          <w:tcPr>
            <w:tcW w:w="2977" w:type="dxa"/>
            <w:tcBorders>
              <w:top w:val="single" w:sz="12" w:space="0" w:color="auto"/>
              <w:left w:val="single" w:sz="18" w:space="0" w:color="000000"/>
              <w:bottom w:val="nil"/>
              <w:right w:val="single" w:sz="18" w:space="0" w:color="000000"/>
            </w:tcBorders>
            <w:shd w:val="clear" w:color="auto" w:fill="auto"/>
          </w:tcPr>
          <w:p w:rsidR="00540CBD" w:rsidRPr="00E471AB" w:rsidRDefault="00540CBD" w:rsidP="00E471AB">
            <w:pPr>
              <w:spacing w:after="0" w:line="240" w:lineRule="auto"/>
              <w:rPr>
                <w:rFonts w:ascii="Gotham" w:eastAsia="Calibri" w:hAnsi="Gotham" w:cs="Calibri"/>
                <w:b/>
                <w:sz w:val="18"/>
                <w:szCs w:val="18"/>
              </w:rPr>
            </w:pPr>
            <w:r w:rsidRPr="00E471AB">
              <w:rPr>
                <w:rFonts w:ascii="Gotham" w:eastAsia="Calibri" w:hAnsi="Gotham" w:cs="Calibri"/>
                <w:b/>
                <w:sz w:val="18"/>
                <w:szCs w:val="18"/>
              </w:rPr>
              <w:t>Identifying and naming Series circuits</w:t>
            </w:r>
          </w:p>
        </w:tc>
        <w:tc>
          <w:tcPr>
            <w:tcW w:w="6095" w:type="dxa"/>
            <w:tcBorders>
              <w:top w:val="single" w:sz="12" w:space="0" w:color="auto"/>
              <w:left w:val="single" w:sz="18" w:space="0" w:color="000000"/>
              <w:bottom w:val="nil"/>
              <w:right w:val="single" w:sz="18" w:space="0" w:color="000000"/>
            </w:tcBorders>
            <w:shd w:val="clear" w:color="auto" w:fill="auto"/>
          </w:tcPr>
          <w:p w:rsidR="00540CBD" w:rsidRPr="007D341E" w:rsidRDefault="00540CBD" w:rsidP="00E471AB">
            <w:pPr>
              <w:spacing w:after="0" w:line="240" w:lineRule="auto"/>
              <w:rPr>
                <w:rFonts w:ascii="Gotham" w:eastAsia="Calibri" w:hAnsi="Gotham" w:cs="Calibri"/>
                <w:b/>
                <w:sz w:val="15"/>
                <w:szCs w:val="15"/>
              </w:rPr>
            </w:pPr>
            <w:r w:rsidRPr="007D341E">
              <w:rPr>
                <w:rFonts w:ascii="Gotham" w:eastAsia="Calibri" w:hAnsi="Gotham" w:cs="Calibri"/>
                <w:b/>
                <w:sz w:val="15"/>
                <w:szCs w:val="15"/>
              </w:rPr>
              <w:t>Identify and talk about products that use electricity.</w:t>
            </w:r>
          </w:p>
        </w:tc>
        <w:tc>
          <w:tcPr>
            <w:tcW w:w="6096" w:type="dxa"/>
            <w:tcBorders>
              <w:top w:val="single" w:sz="12" w:space="0" w:color="auto"/>
              <w:left w:val="single" w:sz="18" w:space="0" w:color="000000"/>
              <w:bottom w:val="nil"/>
              <w:right w:val="single" w:sz="18" w:space="0" w:color="000000"/>
            </w:tcBorders>
            <w:shd w:val="clear" w:color="auto" w:fill="auto"/>
          </w:tcPr>
          <w:p w:rsidR="00540CBD" w:rsidRDefault="00540CBD" w:rsidP="00E471AB">
            <w:pPr>
              <w:spacing w:after="0" w:line="240" w:lineRule="auto"/>
              <w:rPr>
                <w:rFonts w:ascii="Gotham" w:eastAsia="Calibri" w:hAnsi="Gotham" w:cs="Calibri"/>
                <w:sz w:val="15"/>
                <w:szCs w:val="15"/>
              </w:rPr>
            </w:pPr>
            <w:r w:rsidRPr="007D341E">
              <w:rPr>
                <w:rFonts w:ascii="Gotham" w:eastAsia="Calibri" w:hAnsi="Gotham" w:cs="Calibri"/>
                <w:sz w:val="15"/>
                <w:szCs w:val="15"/>
              </w:rPr>
              <w:t>Create working circuits in the context of D&amp;T (e.g. to light a bulb or work a buzzer).</w:t>
            </w:r>
          </w:p>
          <w:p w:rsidR="00E471AB" w:rsidRPr="007D341E" w:rsidRDefault="00E471AB" w:rsidP="00E471AB">
            <w:pPr>
              <w:spacing w:after="0" w:line="240" w:lineRule="auto"/>
              <w:rPr>
                <w:rFonts w:ascii="Gotham" w:eastAsia="Calibri" w:hAnsi="Gotham" w:cs="Calibri"/>
                <w:sz w:val="15"/>
                <w:szCs w:val="15"/>
              </w:rPr>
            </w:pPr>
          </w:p>
        </w:tc>
      </w:tr>
      <w:tr w:rsidR="00540CBD" w:rsidRPr="002D22EA" w:rsidTr="000E189B">
        <w:tc>
          <w:tcPr>
            <w:tcW w:w="709" w:type="dxa"/>
            <w:vMerge/>
            <w:tcBorders>
              <w:left w:val="single" w:sz="18" w:space="0" w:color="000000"/>
              <w:bottom w:val="single" w:sz="12" w:space="0" w:color="auto"/>
              <w:right w:val="single" w:sz="18" w:space="0" w:color="000000"/>
            </w:tcBorders>
            <w:shd w:val="clear" w:color="auto" w:fill="D9D9D9" w:themeFill="background1" w:themeFillShade="D9"/>
            <w:vAlign w:val="center"/>
          </w:tcPr>
          <w:p w:rsidR="00540CBD" w:rsidRPr="00096A81" w:rsidRDefault="00540CBD" w:rsidP="00540CBD">
            <w:pPr>
              <w:widowControl w:val="0"/>
              <w:pBdr>
                <w:top w:val="nil"/>
                <w:left w:val="nil"/>
                <w:bottom w:val="nil"/>
                <w:right w:val="nil"/>
                <w:between w:val="nil"/>
              </w:pBdr>
              <w:spacing w:after="0" w:line="240" w:lineRule="auto"/>
              <w:rPr>
                <w:rFonts w:ascii="Gotham" w:eastAsia="Calibri" w:hAnsi="Gotham" w:cs="Calibri"/>
              </w:rPr>
            </w:pPr>
          </w:p>
        </w:tc>
        <w:tc>
          <w:tcPr>
            <w:tcW w:w="2977" w:type="dxa"/>
            <w:tcBorders>
              <w:top w:val="nil"/>
              <w:left w:val="single" w:sz="18" w:space="0" w:color="000000"/>
              <w:bottom w:val="single" w:sz="12" w:space="0" w:color="auto"/>
              <w:right w:val="single" w:sz="18" w:space="0" w:color="000000"/>
            </w:tcBorders>
            <w:shd w:val="clear" w:color="auto" w:fill="auto"/>
          </w:tcPr>
          <w:p w:rsidR="00540CBD" w:rsidRPr="00E471AB" w:rsidRDefault="00540CBD" w:rsidP="00E471AB">
            <w:pPr>
              <w:spacing w:after="0" w:line="240" w:lineRule="auto"/>
              <w:rPr>
                <w:rFonts w:ascii="Gotham" w:eastAsia="Calibri" w:hAnsi="Gotham" w:cs="Calibri"/>
                <w:b/>
                <w:sz w:val="18"/>
                <w:szCs w:val="18"/>
              </w:rPr>
            </w:pPr>
            <w:r w:rsidRPr="00E471AB">
              <w:rPr>
                <w:rFonts w:ascii="Gotham" w:eastAsia="Calibri" w:hAnsi="Gotham" w:cs="Calibri"/>
                <w:b/>
                <w:sz w:val="18"/>
                <w:szCs w:val="18"/>
              </w:rPr>
              <w:t>Safety</w:t>
            </w:r>
          </w:p>
        </w:tc>
        <w:tc>
          <w:tcPr>
            <w:tcW w:w="6095" w:type="dxa"/>
            <w:tcBorders>
              <w:top w:val="nil"/>
              <w:left w:val="single" w:sz="18" w:space="0" w:color="000000"/>
              <w:bottom w:val="single" w:sz="12" w:space="0" w:color="auto"/>
              <w:right w:val="single" w:sz="18" w:space="0" w:color="000000"/>
            </w:tcBorders>
            <w:shd w:val="clear" w:color="auto" w:fill="auto"/>
          </w:tcPr>
          <w:p w:rsidR="00540CBD" w:rsidRPr="007D341E" w:rsidRDefault="00540CBD" w:rsidP="00E471AB">
            <w:pPr>
              <w:spacing w:after="0" w:line="240" w:lineRule="auto"/>
              <w:rPr>
                <w:rFonts w:ascii="Gotham" w:eastAsia="Calibri" w:hAnsi="Gotham" w:cs="Calibri"/>
                <w:b/>
                <w:sz w:val="15"/>
                <w:szCs w:val="15"/>
              </w:rPr>
            </w:pPr>
            <w:r w:rsidRPr="007D341E">
              <w:rPr>
                <w:rFonts w:ascii="Gotham" w:eastAsia="Calibri" w:hAnsi="Gotham" w:cs="Calibri"/>
                <w:b/>
                <w:sz w:val="15"/>
                <w:szCs w:val="15"/>
              </w:rPr>
              <w:t>Recognise that electricity can be dangerous.</w:t>
            </w:r>
          </w:p>
        </w:tc>
        <w:tc>
          <w:tcPr>
            <w:tcW w:w="6096" w:type="dxa"/>
            <w:tcBorders>
              <w:top w:val="nil"/>
              <w:left w:val="single" w:sz="18" w:space="0" w:color="000000"/>
              <w:bottom w:val="single" w:sz="12" w:space="0" w:color="auto"/>
              <w:right w:val="single" w:sz="18" w:space="0" w:color="000000"/>
            </w:tcBorders>
            <w:shd w:val="clear" w:color="auto" w:fill="auto"/>
          </w:tcPr>
          <w:p w:rsidR="00540CBD" w:rsidRDefault="00540CBD" w:rsidP="00E471AB">
            <w:pPr>
              <w:spacing w:after="0" w:line="240" w:lineRule="auto"/>
              <w:rPr>
                <w:rFonts w:ascii="Gotham" w:eastAsia="Calibri" w:hAnsi="Gotham" w:cs="Calibri"/>
                <w:sz w:val="15"/>
                <w:szCs w:val="15"/>
              </w:rPr>
            </w:pPr>
            <w:r w:rsidRPr="007D341E">
              <w:rPr>
                <w:rFonts w:ascii="Gotham" w:eastAsia="Calibri" w:hAnsi="Gotham" w:cs="Calibri"/>
                <w:sz w:val="15"/>
                <w:szCs w:val="15"/>
              </w:rPr>
              <w:t>Recognise that electricity can be dangerous.</w:t>
            </w:r>
          </w:p>
          <w:p w:rsidR="00E471AB" w:rsidRPr="007D341E" w:rsidRDefault="00E471AB" w:rsidP="00E471AB">
            <w:pPr>
              <w:spacing w:after="0" w:line="240" w:lineRule="auto"/>
              <w:rPr>
                <w:rFonts w:ascii="Gotham" w:eastAsia="Calibri" w:hAnsi="Gotham" w:cs="Calibri"/>
                <w:sz w:val="15"/>
                <w:szCs w:val="15"/>
              </w:rPr>
            </w:pPr>
          </w:p>
        </w:tc>
      </w:tr>
      <w:tr w:rsidR="00540CBD" w:rsidRPr="002D22EA" w:rsidTr="000E189B">
        <w:tc>
          <w:tcPr>
            <w:tcW w:w="709" w:type="dxa"/>
            <w:vMerge w:val="restart"/>
            <w:tcBorders>
              <w:left w:val="single" w:sz="18" w:space="0" w:color="000000"/>
              <w:bottom w:val="nil"/>
              <w:right w:val="single" w:sz="18" w:space="0" w:color="000000"/>
            </w:tcBorders>
            <w:shd w:val="clear" w:color="auto" w:fill="FFFFFF" w:themeFill="background1"/>
            <w:textDirection w:val="btLr"/>
            <w:vAlign w:val="center"/>
          </w:tcPr>
          <w:p w:rsidR="00540CBD" w:rsidRPr="00096A81" w:rsidRDefault="00540CBD" w:rsidP="00540CBD">
            <w:pPr>
              <w:spacing w:after="0" w:line="240" w:lineRule="auto"/>
              <w:jc w:val="center"/>
              <w:rPr>
                <w:rFonts w:ascii="Gotham" w:eastAsia="Calibri" w:hAnsi="Gotham" w:cs="Calibri"/>
                <w:sz w:val="20"/>
                <w:szCs w:val="20"/>
              </w:rPr>
            </w:pPr>
            <w:r w:rsidRPr="00096A81">
              <w:rPr>
                <w:rFonts w:ascii="Gotham" w:eastAsia="Calibri" w:hAnsi="Gotham" w:cs="Calibri"/>
                <w:sz w:val="20"/>
                <w:szCs w:val="20"/>
              </w:rPr>
              <w:t>Plants</w:t>
            </w:r>
          </w:p>
        </w:tc>
        <w:tc>
          <w:tcPr>
            <w:tcW w:w="2977" w:type="dxa"/>
            <w:tcBorders>
              <w:top w:val="single" w:sz="12" w:space="0" w:color="auto"/>
              <w:left w:val="single" w:sz="18" w:space="0" w:color="000000"/>
              <w:bottom w:val="nil"/>
              <w:right w:val="single" w:sz="18" w:space="0" w:color="000000"/>
            </w:tcBorders>
            <w:shd w:val="clear" w:color="auto" w:fill="auto"/>
          </w:tcPr>
          <w:p w:rsidR="00540CBD" w:rsidRPr="00E471AB" w:rsidRDefault="00540CBD" w:rsidP="00540CBD">
            <w:pPr>
              <w:spacing w:after="0" w:line="240" w:lineRule="auto"/>
              <w:rPr>
                <w:rFonts w:ascii="Gotham" w:eastAsia="Calibri" w:hAnsi="Gotham" w:cs="Calibri"/>
                <w:b/>
                <w:sz w:val="18"/>
                <w:szCs w:val="18"/>
              </w:rPr>
            </w:pPr>
            <w:r w:rsidRPr="00E471AB">
              <w:rPr>
                <w:rFonts w:ascii="Gotham" w:eastAsia="Calibri" w:hAnsi="Gotham" w:cs="Calibri"/>
                <w:b/>
                <w:sz w:val="18"/>
                <w:szCs w:val="18"/>
              </w:rPr>
              <w:t>Identifying and naming</w:t>
            </w:r>
          </w:p>
        </w:tc>
        <w:tc>
          <w:tcPr>
            <w:tcW w:w="6095" w:type="dxa"/>
            <w:tcBorders>
              <w:top w:val="single" w:sz="12" w:space="0" w:color="auto"/>
              <w:left w:val="single" w:sz="18" w:space="0" w:color="000000"/>
              <w:bottom w:val="nil"/>
              <w:right w:val="single" w:sz="18" w:space="0" w:color="000000"/>
            </w:tcBorders>
            <w:shd w:val="clear" w:color="auto" w:fill="auto"/>
          </w:tcPr>
          <w:p w:rsidR="00540CBD" w:rsidRPr="007D341E" w:rsidRDefault="00540CBD" w:rsidP="00540CBD">
            <w:pPr>
              <w:spacing w:after="0" w:line="240" w:lineRule="auto"/>
              <w:rPr>
                <w:rFonts w:ascii="Gotham" w:eastAsia="Calibri" w:hAnsi="Gotham" w:cs="Calibri"/>
                <w:b/>
                <w:sz w:val="15"/>
                <w:szCs w:val="15"/>
              </w:rPr>
            </w:pPr>
            <w:r w:rsidRPr="007D341E">
              <w:rPr>
                <w:rFonts w:ascii="Gotham" w:eastAsia="Calibri" w:hAnsi="Gotham" w:cs="Calibri"/>
                <w:b/>
                <w:sz w:val="15"/>
                <w:szCs w:val="15"/>
              </w:rPr>
              <w:t>Identify and name common flowers and trees found growing in the locality.</w:t>
            </w:r>
          </w:p>
        </w:tc>
        <w:tc>
          <w:tcPr>
            <w:tcW w:w="6096" w:type="dxa"/>
            <w:tcBorders>
              <w:top w:val="single" w:sz="12" w:space="0" w:color="auto"/>
              <w:left w:val="single" w:sz="18" w:space="0" w:color="000000"/>
              <w:bottom w:val="nil"/>
              <w:right w:val="single" w:sz="18" w:space="0" w:color="000000"/>
            </w:tcBorders>
            <w:shd w:val="clear" w:color="auto" w:fill="auto"/>
          </w:tcPr>
          <w:p w:rsidR="00540CBD" w:rsidRPr="007D341E" w:rsidRDefault="00540CBD" w:rsidP="00540CBD">
            <w:pPr>
              <w:spacing w:after="0" w:line="240" w:lineRule="auto"/>
              <w:rPr>
                <w:rFonts w:ascii="Gotham" w:eastAsia="Calibri" w:hAnsi="Gotham" w:cs="Calibri"/>
                <w:sz w:val="15"/>
                <w:szCs w:val="15"/>
              </w:rPr>
            </w:pPr>
            <w:r w:rsidRPr="007D341E">
              <w:rPr>
                <w:rFonts w:ascii="Gotham" w:eastAsia="Calibri" w:hAnsi="Gotham" w:cs="Calibri"/>
                <w:sz w:val="15"/>
                <w:szCs w:val="15"/>
              </w:rPr>
              <w:t>Identify what eats plants as a food source and recognise simple food chains.</w:t>
            </w:r>
          </w:p>
        </w:tc>
      </w:tr>
      <w:tr w:rsidR="00540CBD" w:rsidRPr="002D22EA" w:rsidTr="000E189B">
        <w:tc>
          <w:tcPr>
            <w:tcW w:w="709" w:type="dxa"/>
            <w:vMerge/>
            <w:tcBorders>
              <w:top w:val="nil"/>
              <w:left w:val="single" w:sz="18" w:space="0" w:color="000000"/>
              <w:bottom w:val="nil"/>
              <w:right w:val="single" w:sz="18" w:space="0" w:color="000000"/>
            </w:tcBorders>
            <w:shd w:val="clear" w:color="auto" w:fill="FFFFFF" w:themeFill="background1"/>
            <w:vAlign w:val="center"/>
          </w:tcPr>
          <w:p w:rsidR="00540CBD" w:rsidRPr="009E734C" w:rsidRDefault="00540CBD" w:rsidP="00540CBD">
            <w:pPr>
              <w:widowControl w:val="0"/>
              <w:pBdr>
                <w:top w:val="nil"/>
                <w:left w:val="nil"/>
                <w:bottom w:val="nil"/>
                <w:right w:val="nil"/>
                <w:between w:val="nil"/>
              </w:pBdr>
              <w:spacing w:after="0" w:line="240" w:lineRule="auto"/>
              <w:rPr>
                <w:rFonts w:ascii="Gotham" w:eastAsia="Calibri" w:hAnsi="Gotham" w:cs="Calibri"/>
              </w:rPr>
            </w:pPr>
          </w:p>
        </w:tc>
        <w:tc>
          <w:tcPr>
            <w:tcW w:w="2977" w:type="dxa"/>
            <w:tcBorders>
              <w:top w:val="nil"/>
              <w:left w:val="single" w:sz="18" w:space="0" w:color="000000"/>
              <w:bottom w:val="nil"/>
              <w:right w:val="single" w:sz="18" w:space="0" w:color="000000"/>
            </w:tcBorders>
            <w:shd w:val="clear" w:color="auto" w:fill="auto"/>
          </w:tcPr>
          <w:p w:rsidR="00540CBD" w:rsidRPr="00E471AB" w:rsidRDefault="00540CBD" w:rsidP="00540CBD">
            <w:pPr>
              <w:spacing w:after="0" w:line="240" w:lineRule="auto"/>
              <w:rPr>
                <w:rFonts w:ascii="Gotham" w:eastAsia="Calibri" w:hAnsi="Gotham" w:cs="Calibri"/>
                <w:b/>
                <w:sz w:val="18"/>
                <w:szCs w:val="18"/>
              </w:rPr>
            </w:pPr>
            <w:r w:rsidRPr="00E471AB">
              <w:rPr>
                <w:rFonts w:ascii="Gotham" w:eastAsia="Calibri" w:hAnsi="Gotham" w:cs="Calibri"/>
                <w:b/>
                <w:sz w:val="18"/>
                <w:szCs w:val="18"/>
              </w:rPr>
              <w:t>Classification</w:t>
            </w:r>
          </w:p>
        </w:tc>
        <w:tc>
          <w:tcPr>
            <w:tcW w:w="6095" w:type="dxa"/>
            <w:tcBorders>
              <w:top w:val="nil"/>
              <w:left w:val="single" w:sz="18" w:space="0" w:color="000000"/>
              <w:bottom w:val="nil"/>
              <w:right w:val="single" w:sz="18" w:space="0" w:color="000000"/>
            </w:tcBorders>
            <w:shd w:val="clear" w:color="auto" w:fill="auto"/>
          </w:tcPr>
          <w:p w:rsidR="00540CBD" w:rsidRPr="007D341E" w:rsidRDefault="00540CBD" w:rsidP="00540CBD">
            <w:pPr>
              <w:spacing w:after="0" w:line="240" w:lineRule="auto"/>
              <w:rPr>
                <w:rFonts w:ascii="Gotham" w:eastAsia="Calibri" w:hAnsi="Gotham" w:cs="Calibri"/>
                <w:b/>
                <w:sz w:val="15"/>
                <w:szCs w:val="15"/>
              </w:rPr>
            </w:pPr>
            <w:r w:rsidRPr="007D341E">
              <w:rPr>
                <w:rFonts w:ascii="Gotham" w:eastAsia="Calibri" w:hAnsi="Gotham" w:cs="Calibri"/>
                <w:b/>
                <w:sz w:val="15"/>
                <w:szCs w:val="15"/>
              </w:rPr>
              <w:t>Sort trees into groups to show those that are evergreen and those that are deciduous.</w:t>
            </w:r>
          </w:p>
        </w:tc>
        <w:tc>
          <w:tcPr>
            <w:tcW w:w="6096" w:type="dxa"/>
            <w:tcBorders>
              <w:top w:val="nil"/>
              <w:left w:val="single" w:sz="18" w:space="0" w:color="000000"/>
              <w:bottom w:val="nil"/>
              <w:right w:val="single" w:sz="18" w:space="0" w:color="000000"/>
            </w:tcBorders>
            <w:shd w:val="clear" w:color="auto" w:fill="auto"/>
          </w:tcPr>
          <w:p w:rsidR="00540CBD" w:rsidRPr="007D341E" w:rsidRDefault="00540CBD" w:rsidP="00540CBD">
            <w:pPr>
              <w:spacing w:after="0" w:line="240" w:lineRule="auto"/>
              <w:rPr>
                <w:rFonts w:ascii="Gotham" w:eastAsia="Calibri" w:hAnsi="Gotham" w:cs="Calibri"/>
                <w:sz w:val="15"/>
                <w:szCs w:val="15"/>
              </w:rPr>
            </w:pPr>
            <w:r w:rsidRPr="007D341E">
              <w:rPr>
                <w:rFonts w:ascii="Gotham" w:eastAsia="Calibri" w:hAnsi="Gotham" w:cs="Calibri"/>
                <w:sz w:val="15"/>
                <w:szCs w:val="15"/>
              </w:rPr>
              <w:t>Sort seeds and bulbs into groups according to physical features.</w:t>
            </w:r>
          </w:p>
        </w:tc>
      </w:tr>
      <w:tr w:rsidR="00540CBD" w:rsidRPr="002D22EA" w:rsidTr="000E189B">
        <w:tc>
          <w:tcPr>
            <w:tcW w:w="709" w:type="dxa"/>
            <w:vMerge/>
            <w:tcBorders>
              <w:top w:val="nil"/>
              <w:left w:val="single" w:sz="18" w:space="0" w:color="000000"/>
              <w:bottom w:val="nil"/>
              <w:right w:val="single" w:sz="18" w:space="0" w:color="000000"/>
            </w:tcBorders>
            <w:shd w:val="clear" w:color="auto" w:fill="FFFFFF" w:themeFill="background1"/>
            <w:vAlign w:val="center"/>
          </w:tcPr>
          <w:p w:rsidR="00540CBD" w:rsidRPr="009E734C" w:rsidRDefault="00540CBD" w:rsidP="00540CBD">
            <w:pPr>
              <w:widowControl w:val="0"/>
              <w:pBdr>
                <w:top w:val="nil"/>
                <w:left w:val="nil"/>
                <w:bottom w:val="nil"/>
                <w:right w:val="nil"/>
                <w:between w:val="nil"/>
              </w:pBdr>
              <w:spacing w:after="0" w:line="240" w:lineRule="auto"/>
              <w:rPr>
                <w:rFonts w:ascii="Gotham" w:eastAsia="Calibri" w:hAnsi="Gotham" w:cs="Calibri"/>
              </w:rPr>
            </w:pPr>
          </w:p>
        </w:tc>
        <w:tc>
          <w:tcPr>
            <w:tcW w:w="2977" w:type="dxa"/>
            <w:tcBorders>
              <w:top w:val="nil"/>
              <w:left w:val="single" w:sz="18" w:space="0" w:color="000000"/>
              <w:bottom w:val="nil"/>
              <w:right w:val="single" w:sz="18" w:space="0" w:color="000000"/>
            </w:tcBorders>
            <w:shd w:val="clear" w:color="auto" w:fill="auto"/>
          </w:tcPr>
          <w:p w:rsidR="00540CBD" w:rsidRPr="00E471AB" w:rsidRDefault="00540CBD" w:rsidP="00540CBD">
            <w:pPr>
              <w:spacing w:after="0" w:line="240" w:lineRule="auto"/>
              <w:rPr>
                <w:rFonts w:ascii="Gotham" w:eastAsia="Calibri" w:hAnsi="Gotham" w:cs="Calibri"/>
                <w:b/>
                <w:sz w:val="18"/>
                <w:szCs w:val="18"/>
              </w:rPr>
            </w:pPr>
            <w:r w:rsidRPr="00E471AB">
              <w:rPr>
                <w:rFonts w:ascii="Gotham" w:eastAsia="Calibri" w:hAnsi="Gotham" w:cs="Calibri"/>
                <w:b/>
                <w:sz w:val="18"/>
                <w:szCs w:val="18"/>
              </w:rPr>
              <w:t>Plant parts and their functions</w:t>
            </w:r>
          </w:p>
        </w:tc>
        <w:tc>
          <w:tcPr>
            <w:tcW w:w="6095" w:type="dxa"/>
            <w:tcBorders>
              <w:top w:val="nil"/>
              <w:left w:val="single" w:sz="18" w:space="0" w:color="000000"/>
              <w:bottom w:val="nil"/>
              <w:right w:val="single" w:sz="18" w:space="0" w:color="000000"/>
            </w:tcBorders>
            <w:shd w:val="clear" w:color="auto" w:fill="auto"/>
          </w:tcPr>
          <w:p w:rsidR="00540CBD" w:rsidRPr="007D341E" w:rsidRDefault="00540CBD" w:rsidP="00540CBD">
            <w:pPr>
              <w:spacing w:after="0" w:line="240" w:lineRule="auto"/>
              <w:rPr>
                <w:rFonts w:ascii="Gotham" w:eastAsia="Calibri" w:hAnsi="Gotham" w:cs="Calibri"/>
                <w:b/>
                <w:sz w:val="15"/>
                <w:szCs w:val="15"/>
              </w:rPr>
            </w:pPr>
            <w:r w:rsidRPr="007D341E">
              <w:rPr>
                <w:rFonts w:ascii="Gotham" w:eastAsia="Calibri" w:hAnsi="Gotham" w:cs="Calibri"/>
                <w:b/>
                <w:sz w:val="15"/>
                <w:szCs w:val="15"/>
              </w:rPr>
              <w:t>Identify the basic structural parts of common flowering plants and trees, including root, stem, stalk, leaves, flowers, bulb, fruit, seeds and trunk.</w:t>
            </w:r>
          </w:p>
        </w:tc>
        <w:tc>
          <w:tcPr>
            <w:tcW w:w="6096" w:type="dxa"/>
            <w:tcBorders>
              <w:top w:val="nil"/>
              <w:left w:val="single" w:sz="18" w:space="0" w:color="000000"/>
              <w:bottom w:val="nil"/>
              <w:right w:val="single" w:sz="18" w:space="0" w:color="000000"/>
            </w:tcBorders>
            <w:shd w:val="clear" w:color="auto" w:fill="auto"/>
          </w:tcPr>
          <w:p w:rsidR="00540CBD" w:rsidRPr="007D341E" w:rsidRDefault="00540CBD" w:rsidP="00540CBD">
            <w:pPr>
              <w:spacing w:after="0" w:line="240" w:lineRule="auto"/>
              <w:rPr>
                <w:rFonts w:ascii="Gotham" w:eastAsia="Calibri" w:hAnsi="Gotham" w:cs="Calibri"/>
                <w:sz w:val="15"/>
                <w:szCs w:val="15"/>
              </w:rPr>
            </w:pPr>
            <w:r w:rsidRPr="007D341E">
              <w:rPr>
                <w:rFonts w:ascii="Gotham" w:eastAsia="Calibri" w:hAnsi="Gotham" w:cs="Calibri"/>
                <w:sz w:val="15"/>
                <w:szCs w:val="15"/>
              </w:rPr>
              <w:t>Describe the different plant parts and give examples of different foods that we eat which are derived from these plant parts, for example rhubarb (stem), carrot (root).</w:t>
            </w:r>
          </w:p>
        </w:tc>
      </w:tr>
      <w:tr w:rsidR="00540CBD" w:rsidRPr="002D22EA" w:rsidTr="000E189B">
        <w:tc>
          <w:tcPr>
            <w:tcW w:w="709" w:type="dxa"/>
            <w:vMerge/>
            <w:tcBorders>
              <w:top w:val="nil"/>
              <w:left w:val="single" w:sz="18" w:space="0" w:color="000000"/>
              <w:bottom w:val="nil"/>
              <w:right w:val="single" w:sz="18" w:space="0" w:color="000000"/>
            </w:tcBorders>
            <w:shd w:val="clear" w:color="auto" w:fill="FFFFFF" w:themeFill="background1"/>
            <w:vAlign w:val="center"/>
          </w:tcPr>
          <w:p w:rsidR="00540CBD" w:rsidRPr="009E734C" w:rsidRDefault="00540CBD" w:rsidP="00540CBD">
            <w:pPr>
              <w:widowControl w:val="0"/>
              <w:pBdr>
                <w:top w:val="nil"/>
                <w:left w:val="nil"/>
                <w:bottom w:val="nil"/>
                <w:right w:val="nil"/>
                <w:between w:val="nil"/>
              </w:pBdr>
              <w:spacing w:after="0" w:line="240" w:lineRule="auto"/>
              <w:rPr>
                <w:rFonts w:ascii="Gotham" w:eastAsia="Calibri" w:hAnsi="Gotham" w:cs="Calibri"/>
              </w:rPr>
            </w:pPr>
          </w:p>
        </w:tc>
        <w:tc>
          <w:tcPr>
            <w:tcW w:w="2977" w:type="dxa"/>
            <w:tcBorders>
              <w:top w:val="nil"/>
              <w:left w:val="single" w:sz="18" w:space="0" w:color="000000"/>
              <w:bottom w:val="nil"/>
              <w:right w:val="single" w:sz="18" w:space="0" w:color="000000"/>
            </w:tcBorders>
            <w:shd w:val="clear" w:color="auto" w:fill="auto"/>
          </w:tcPr>
          <w:p w:rsidR="00540CBD" w:rsidRPr="00E471AB" w:rsidRDefault="00540CBD" w:rsidP="00540CBD">
            <w:pPr>
              <w:spacing w:after="0" w:line="240" w:lineRule="auto"/>
              <w:rPr>
                <w:rFonts w:ascii="Gotham" w:eastAsia="Calibri" w:hAnsi="Gotham" w:cs="Calibri"/>
                <w:b/>
                <w:sz w:val="18"/>
                <w:szCs w:val="18"/>
              </w:rPr>
            </w:pPr>
            <w:r w:rsidRPr="00E471AB">
              <w:rPr>
                <w:rFonts w:ascii="Gotham" w:eastAsia="Calibri" w:hAnsi="Gotham" w:cs="Calibri"/>
                <w:b/>
                <w:sz w:val="18"/>
                <w:szCs w:val="18"/>
              </w:rPr>
              <w:t>Habitats and adaptation</w:t>
            </w:r>
          </w:p>
        </w:tc>
        <w:tc>
          <w:tcPr>
            <w:tcW w:w="6095" w:type="dxa"/>
            <w:tcBorders>
              <w:top w:val="nil"/>
              <w:left w:val="single" w:sz="18" w:space="0" w:color="000000"/>
              <w:bottom w:val="nil"/>
              <w:right w:val="single" w:sz="18" w:space="0" w:color="000000"/>
            </w:tcBorders>
            <w:shd w:val="clear" w:color="auto" w:fill="auto"/>
          </w:tcPr>
          <w:p w:rsidR="00540CBD" w:rsidRPr="007D341E" w:rsidRDefault="00540CBD" w:rsidP="00540CBD">
            <w:pPr>
              <w:spacing w:after="0" w:line="240" w:lineRule="auto"/>
              <w:rPr>
                <w:rFonts w:ascii="Gotham" w:eastAsia="Calibri" w:hAnsi="Gotham" w:cs="Calibri"/>
                <w:b/>
                <w:sz w:val="15"/>
                <w:szCs w:val="15"/>
              </w:rPr>
            </w:pPr>
            <w:r w:rsidRPr="007D341E">
              <w:rPr>
                <w:rFonts w:ascii="Gotham" w:eastAsia="Calibri" w:hAnsi="Gotham" w:cs="Calibri"/>
                <w:b/>
                <w:sz w:val="15"/>
                <w:szCs w:val="15"/>
              </w:rPr>
              <w:t>Identify their locality as a habitat for living things.</w:t>
            </w:r>
          </w:p>
        </w:tc>
        <w:tc>
          <w:tcPr>
            <w:tcW w:w="6096" w:type="dxa"/>
            <w:tcBorders>
              <w:top w:val="nil"/>
              <w:left w:val="single" w:sz="18" w:space="0" w:color="000000"/>
              <w:bottom w:val="nil"/>
              <w:right w:val="single" w:sz="18" w:space="0" w:color="000000"/>
            </w:tcBorders>
            <w:shd w:val="clear" w:color="auto" w:fill="auto"/>
          </w:tcPr>
          <w:p w:rsidR="00540CBD" w:rsidRPr="007D341E" w:rsidRDefault="00540CBD" w:rsidP="00540CBD">
            <w:pPr>
              <w:spacing w:after="0" w:line="240" w:lineRule="auto"/>
              <w:rPr>
                <w:rFonts w:ascii="Gotham" w:eastAsia="Calibri" w:hAnsi="Gotham" w:cs="Calibri"/>
                <w:sz w:val="15"/>
                <w:szCs w:val="15"/>
              </w:rPr>
            </w:pPr>
            <w:r w:rsidRPr="007D341E">
              <w:rPr>
                <w:rFonts w:ascii="Gotham" w:eastAsia="Calibri" w:hAnsi="Gotham" w:cs="Calibri"/>
                <w:sz w:val="15"/>
                <w:szCs w:val="15"/>
              </w:rPr>
              <w:t>Explain how plants are suited to their habitats and give examples of plants growing in different habitats.</w:t>
            </w:r>
          </w:p>
        </w:tc>
      </w:tr>
      <w:tr w:rsidR="00540CBD" w:rsidRPr="002D22EA" w:rsidTr="000E189B">
        <w:tc>
          <w:tcPr>
            <w:tcW w:w="709" w:type="dxa"/>
            <w:vMerge/>
            <w:tcBorders>
              <w:top w:val="nil"/>
              <w:left w:val="single" w:sz="18" w:space="0" w:color="000000"/>
              <w:bottom w:val="nil"/>
              <w:right w:val="single" w:sz="18" w:space="0" w:color="000000"/>
            </w:tcBorders>
            <w:shd w:val="clear" w:color="auto" w:fill="FFFFFF" w:themeFill="background1"/>
            <w:vAlign w:val="center"/>
          </w:tcPr>
          <w:p w:rsidR="00540CBD" w:rsidRPr="009E734C" w:rsidRDefault="00540CBD" w:rsidP="00540CBD">
            <w:pPr>
              <w:widowControl w:val="0"/>
              <w:pBdr>
                <w:top w:val="nil"/>
                <w:left w:val="nil"/>
                <w:bottom w:val="nil"/>
                <w:right w:val="nil"/>
                <w:between w:val="nil"/>
              </w:pBdr>
              <w:spacing w:after="0" w:line="240" w:lineRule="auto"/>
              <w:rPr>
                <w:rFonts w:ascii="Gotham" w:eastAsia="Calibri" w:hAnsi="Gotham" w:cs="Calibri"/>
              </w:rPr>
            </w:pPr>
          </w:p>
        </w:tc>
        <w:tc>
          <w:tcPr>
            <w:tcW w:w="2977" w:type="dxa"/>
            <w:tcBorders>
              <w:top w:val="nil"/>
              <w:left w:val="single" w:sz="18" w:space="0" w:color="000000"/>
              <w:bottom w:val="nil"/>
              <w:right w:val="single" w:sz="18" w:space="0" w:color="000000"/>
            </w:tcBorders>
            <w:shd w:val="clear" w:color="auto" w:fill="auto"/>
          </w:tcPr>
          <w:p w:rsidR="00540CBD" w:rsidRPr="00E471AB" w:rsidRDefault="00540CBD" w:rsidP="00540CBD">
            <w:pPr>
              <w:spacing w:after="0" w:line="240" w:lineRule="auto"/>
              <w:rPr>
                <w:rFonts w:ascii="Gotham" w:eastAsia="Calibri" w:hAnsi="Gotham" w:cs="Calibri"/>
                <w:b/>
                <w:sz w:val="18"/>
                <w:szCs w:val="18"/>
              </w:rPr>
            </w:pPr>
            <w:r w:rsidRPr="00E471AB">
              <w:rPr>
                <w:rFonts w:ascii="Gotham" w:eastAsia="Calibri" w:hAnsi="Gotham" w:cs="Calibri"/>
                <w:b/>
                <w:sz w:val="18"/>
                <w:szCs w:val="18"/>
              </w:rPr>
              <w:t>Growth and survival</w:t>
            </w:r>
          </w:p>
        </w:tc>
        <w:tc>
          <w:tcPr>
            <w:tcW w:w="6095" w:type="dxa"/>
            <w:tcBorders>
              <w:top w:val="nil"/>
              <w:left w:val="single" w:sz="18" w:space="0" w:color="000000"/>
              <w:bottom w:val="nil"/>
              <w:right w:val="single" w:sz="18" w:space="0" w:color="000000"/>
            </w:tcBorders>
            <w:shd w:val="clear" w:color="auto" w:fill="auto"/>
          </w:tcPr>
          <w:p w:rsidR="00540CBD" w:rsidRPr="007D341E" w:rsidRDefault="00540CBD" w:rsidP="00540CBD">
            <w:pPr>
              <w:spacing w:after="0" w:line="240" w:lineRule="auto"/>
              <w:rPr>
                <w:rFonts w:ascii="Gotham" w:eastAsia="Calibri" w:hAnsi="Gotham" w:cs="Calibri"/>
                <w:b/>
                <w:sz w:val="15"/>
                <w:szCs w:val="15"/>
              </w:rPr>
            </w:pPr>
            <w:r w:rsidRPr="007D341E">
              <w:rPr>
                <w:rFonts w:ascii="Gotham" w:eastAsia="Calibri" w:hAnsi="Gotham" w:cs="Calibri"/>
                <w:b/>
                <w:sz w:val="15"/>
                <w:szCs w:val="15"/>
              </w:rPr>
              <w:t>Care for a growing seedling, observing and describing its growth.</w:t>
            </w:r>
          </w:p>
        </w:tc>
        <w:tc>
          <w:tcPr>
            <w:tcW w:w="6096" w:type="dxa"/>
            <w:tcBorders>
              <w:top w:val="nil"/>
              <w:left w:val="single" w:sz="18" w:space="0" w:color="000000"/>
              <w:bottom w:val="nil"/>
              <w:right w:val="single" w:sz="18" w:space="0" w:color="000000"/>
            </w:tcBorders>
            <w:shd w:val="clear" w:color="auto" w:fill="auto"/>
          </w:tcPr>
          <w:p w:rsidR="00540CBD" w:rsidRPr="007D341E" w:rsidRDefault="00540CBD" w:rsidP="00540CBD">
            <w:pPr>
              <w:spacing w:after="0" w:line="240" w:lineRule="auto"/>
              <w:rPr>
                <w:rFonts w:ascii="Gotham" w:eastAsia="Calibri" w:hAnsi="Gotham" w:cs="Calibri"/>
                <w:sz w:val="15"/>
                <w:szCs w:val="15"/>
              </w:rPr>
            </w:pPr>
            <w:r w:rsidRPr="007D341E">
              <w:rPr>
                <w:rFonts w:ascii="Gotham" w:eastAsia="Calibri" w:hAnsi="Gotham" w:cs="Calibri"/>
                <w:sz w:val="15"/>
                <w:szCs w:val="15"/>
              </w:rPr>
              <w:t>Describe how plants grow, identifying what a plant needs for healthy growth and survival.</w:t>
            </w:r>
          </w:p>
        </w:tc>
      </w:tr>
      <w:tr w:rsidR="00540CBD" w:rsidRPr="002D22EA" w:rsidTr="000E189B">
        <w:tc>
          <w:tcPr>
            <w:tcW w:w="709" w:type="dxa"/>
            <w:vMerge/>
            <w:tcBorders>
              <w:top w:val="nil"/>
              <w:left w:val="single" w:sz="18" w:space="0" w:color="000000"/>
              <w:bottom w:val="single" w:sz="12" w:space="0" w:color="auto"/>
              <w:right w:val="single" w:sz="18" w:space="0" w:color="000000"/>
            </w:tcBorders>
            <w:shd w:val="clear" w:color="auto" w:fill="FFFFFF" w:themeFill="background1"/>
            <w:vAlign w:val="center"/>
          </w:tcPr>
          <w:p w:rsidR="00540CBD" w:rsidRPr="009E734C" w:rsidRDefault="00540CBD" w:rsidP="00540CBD">
            <w:pPr>
              <w:widowControl w:val="0"/>
              <w:pBdr>
                <w:top w:val="nil"/>
                <w:left w:val="nil"/>
                <w:bottom w:val="nil"/>
                <w:right w:val="nil"/>
                <w:between w:val="nil"/>
              </w:pBdr>
              <w:spacing w:after="0" w:line="240" w:lineRule="auto"/>
              <w:rPr>
                <w:rFonts w:ascii="Gotham" w:eastAsia="Calibri" w:hAnsi="Gotham" w:cs="Calibri"/>
              </w:rPr>
            </w:pPr>
          </w:p>
        </w:tc>
        <w:tc>
          <w:tcPr>
            <w:tcW w:w="2977" w:type="dxa"/>
            <w:tcBorders>
              <w:top w:val="nil"/>
              <w:left w:val="single" w:sz="18" w:space="0" w:color="000000"/>
              <w:bottom w:val="single" w:sz="12" w:space="0" w:color="auto"/>
              <w:right w:val="single" w:sz="18" w:space="0" w:color="000000"/>
            </w:tcBorders>
            <w:shd w:val="clear" w:color="auto" w:fill="auto"/>
          </w:tcPr>
          <w:p w:rsidR="00540CBD" w:rsidRPr="00E471AB" w:rsidRDefault="00540CBD" w:rsidP="00540CBD">
            <w:pPr>
              <w:spacing w:after="0" w:line="240" w:lineRule="auto"/>
              <w:rPr>
                <w:rFonts w:ascii="Gotham" w:eastAsia="Calibri" w:hAnsi="Gotham" w:cs="Calibri"/>
                <w:b/>
                <w:sz w:val="18"/>
                <w:szCs w:val="18"/>
              </w:rPr>
            </w:pPr>
            <w:r w:rsidRPr="00E471AB">
              <w:rPr>
                <w:rFonts w:ascii="Gotham" w:eastAsia="Calibri" w:hAnsi="Gotham" w:cs="Calibri"/>
                <w:b/>
                <w:sz w:val="18"/>
                <w:szCs w:val="18"/>
              </w:rPr>
              <w:t>Lifecycles</w:t>
            </w:r>
          </w:p>
        </w:tc>
        <w:tc>
          <w:tcPr>
            <w:tcW w:w="6095" w:type="dxa"/>
            <w:tcBorders>
              <w:top w:val="nil"/>
              <w:left w:val="single" w:sz="18" w:space="0" w:color="000000"/>
              <w:bottom w:val="single" w:sz="12" w:space="0" w:color="auto"/>
              <w:right w:val="single" w:sz="18" w:space="0" w:color="000000"/>
            </w:tcBorders>
            <w:shd w:val="clear" w:color="auto" w:fill="auto"/>
          </w:tcPr>
          <w:p w:rsidR="00540CBD" w:rsidRPr="007D341E" w:rsidRDefault="00540CBD" w:rsidP="00540CBD">
            <w:pPr>
              <w:spacing w:after="0" w:line="240" w:lineRule="auto"/>
              <w:rPr>
                <w:rFonts w:ascii="Gotham" w:eastAsia="Calibri" w:hAnsi="Gotham" w:cs="Calibri"/>
                <w:b/>
                <w:sz w:val="15"/>
                <w:szCs w:val="15"/>
              </w:rPr>
            </w:pPr>
            <w:r w:rsidRPr="007D341E">
              <w:rPr>
                <w:rFonts w:ascii="Gotham" w:eastAsia="Calibri" w:hAnsi="Gotham" w:cs="Calibri"/>
                <w:b/>
                <w:sz w:val="15"/>
                <w:szCs w:val="15"/>
              </w:rPr>
              <w:t>Identify the seeds, as a part of a plant that makes a whole new plant.</w:t>
            </w:r>
          </w:p>
        </w:tc>
        <w:tc>
          <w:tcPr>
            <w:tcW w:w="6096" w:type="dxa"/>
            <w:tcBorders>
              <w:top w:val="nil"/>
              <w:left w:val="single" w:sz="18" w:space="0" w:color="000000"/>
              <w:bottom w:val="single" w:sz="12" w:space="0" w:color="auto"/>
              <w:right w:val="single" w:sz="18" w:space="0" w:color="000000"/>
            </w:tcBorders>
            <w:shd w:val="clear" w:color="auto" w:fill="auto"/>
          </w:tcPr>
          <w:p w:rsidR="00540CBD" w:rsidRPr="007D341E" w:rsidRDefault="00540CBD" w:rsidP="00540CBD">
            <w:pPr>
              <w:spacing w:after="0" w:line="240" w:lineRule="auto"/>
              <w:rPr>
                <w:rFonts w:ascii="Gotham" w:eastAsia="Calibri" w:hAnsi="Gotham" w:cs="Calibri"/>
                <w:sz w:val="15"/>
                <w:szCs w:val="15"/>
              </w:rPr>
            </w:pPr>
            <w:r w:rsidRPr="007D341E">
              <w:rPr>
                <w:rFonts w:ascii="Gotham" w:eastAsia="Calibri" w:hAnsi="Gotham" w:cs="Calibri"/>
                <w:sz w:val="15"/>
                <w:szCs w:val="15"/>
              </w:rPr>
              <w:t>Recognise that plants produce seeds in order to reproduce and generate new plants.</w:t>
            </w:r>
          </w:p>
        </w:tc>
      </w:tr>
      <w:tr w:rsidR="00540CBD" w:rsidRPr="002D22EA" w:rsidTr="000E189B">
        <w:tblPrEx>
          <w:jc w:val="center"/>
          <w:tblInd w:w="0" w:type="dxa"/>
        </w:tblPrEx>
        <w:trPr>
          <w:jc w:val="center"/>
        </w:trPr>
        <w:tc>
          <w:tcPr>
            <w:tcW w:w="709" w:type="dxa"/>
            <w:vMerge w:val="restart"/>
            <w:tcBorders>
              <w:top w:val="single" w:sz="12" w:space="0" w:color="auto"/>
              <w:left w:val="single" w:sz="18" w:space="0" w:color="000000"/>
              <w:right w:val="single" w:sz="18" w:space="0" w:color="000000"/>
            </w:tcBorders>
            <w:shd w:val="clear" w:color="auto" w:fill="D9D9D9" w:themeFill="background1" w:themeFillShade="D9"/>
            <w:textDirection w:val="btLr"/>
            <w:vAlign w:val="center"/>
          </w:tcPr>
          <w:p w:rsidR="00540CBD" w:rsidRPr="00096A81" w:rsidRDefault="00540CBD" w:rsidP="00540CBD">
            <w:pPr>
              <w:spacing w:after="0" w:line="240" w:lineRule="auto"/>
              <w:jc w:val="center"/>
              <w:rPr>
                <w:rFonts w:ascii="Gotham" w:eastAsia="Calibri" w:hAnsi="Gotham" w:cs="Calibri"/>
                <w:sz w:val="20"/>
                <w:szCs w:val="20"/>
              </w:rPr>
            </w:pPr>
            <w:r w:rsidRPr="00096A81">
              <w:rPr>
                <w:rFonts w:ascii="Gotham" w:eastAsia="Calibri" w:hAnsi="Gotham" w:cs="Calibri"/>
                <w:sz w:val="20"/>
                <w:szCs w:val="20"/>
              </w:rPr>
              <w:t>Seasonal Changes</w:t>
            </w:r>
          </w:p>
        </w:tc>
        <w:tc>
          <w:tcPr>
            <w:tcW w:w="2977" w:type="dxa"/>
            <w:tcBorders>
              <w:top w:val="single" w:sz="12" w:space="0" w:color="auto"/>
              <w:left w:val="single" w:sz="18" w:space="0" w:color="000000"/>
              <w:bottom w:val="nil"/>
              <w:right w:val="single" w:sz="18" w:space="0" w:color="000000"/>
            </w:tcBorders>
            <w:shd w:val="clear" w:color="auto" w:fill="auto"/>
          </w:tcPr>
          <w:p w:rsidR="00540CBD" w:rsidRPr="00E471AB" w:rsidRDefault="00540CBD" w:rsidP="00540CBD">
            <w:pPr>
              <w:spacing w:after="0" w:line="240" w:lineRule="auto"/>
              <w:rPr>
                <w:rFonts w:ascii="Gotham" w:eastAsia="Calibri" w:hAnsi="Gotham" w:cs="Calibri"/>
                <w:b/>
                <w:sz w:val="18"/>
                <w:szCs w:val="18"/>
              </w:rPr>
            </w:pPr>
            <w:r w:rsidRPr="00E471AB">
              <w:rPr>
                <w:rFonts w:ascii="Gotham" w:eastAsia="Calibri" w:hAnsi="Gotham" w:cs="Calibri"/>
                <w:b/>
                <w:sz w:val="18"/>
                <w:szCs w:val="18"/>
              </w:rPr>
              <w:t>Seasonal changes</w:t>
            </w:r>
          </w:p>
        </w:tc>
        <w:tc>
          <w:tcPr>
            <w:tcW w:w="6095" w:type="dxa"/>
            <w:tcBorders>
              <w:top w:val="single" w:sz="12" w:space="0" w:color="auto"/>
              <w:left w:val="single" w:sz="18" w:space="0" w:color="000000"/>
              <w:bottom w:val="nil"/>
              <w:right w:val="single" w:sz="18" w:space="0" w:color="000000"/>
            </w:tcBorders>
            <w:shd w:val="clear" w:color="auto" w:fill="auto"/>
          </w:tcPr>
          <w:p w:rsidR="00540CBD" w:rsidRDefault="00540CBD" w:rsidP="00540CBD">
            <w:pPr>
              <w:spacing w:after="0" w:line="240" w:lineRule="auto"/>
              <w:rPr>
                <w:rFonts w:ascii="Gotham" w:eastAsia="Calibri" w:hAnsi="Gotham" w:cs="Calibri"/>
                <w:b/>
                <w:sz w:val="15"/>
                <w:szCs w:val="15"/>
              </w:rPr>
            </w:pPr>
            <w:r w:rsidRPr="009E734C">
              <w:rPr>
                <w:rFonts w:ascii="Gotham" w:eastAsia="Calibri" w:hAnsi="Gotham" w:cs="Calibri"/>
                <w:b/>
                <w:sz w:val="15"/>
                <w:szCs w:val="15"/>
              </w:rPr>
              <w:t>Describe how plants change over time, including seasonal change (leaves fall off, blossom, buds opening).</w:t>
            </w:r>
          </w:p>
          <w:p w:rsidR="00540CBD" w:rsidRPr="009E734C" w:rsidRDefault="00540CBD" w:rsidP="00540CBD">
            <w:pPr>
              <w:spacing w:after="0" w:line="240" w:lineRule="auto"/>
              <w:rPr>
                <w:rFonts w:ascii="Gotham" w:eastAsia="Calibri" w:hAnsi="Gotham" w:cs="Calibri"/>
                <w:b/>
                <w:sz w:val="15"/>
                <w:szCs w:val="15"/>
              </w:rPr>
            </w:pPr>
          </w:p>
        </w:tc>
        <w:tc>
          <w:tcPr>
            <w:tcW w:w="6096" w:type="dxa"/>
            <w:tcBorders>
              <w:top w:val="single" w:sz="12" w:space="0" w:color="auto"/>
              <w:left w:val="single" w:sz="18" w:space="0" w:color="000000"/>
              <w:bottom w:val="nil"/>
              <w:right w:val="single" w:sz="18" w:space="0" w:color="000000"/>
            </w:tcBorders>
            <w:shd w:val="clear" w:color="auto" w:fill="auto"/>
          </w:tcPr>
          <w:p w:rsidR="00540CBD" w:rsidRPr="009E734C" w:rsidRDefault="00540CBD" w:rsidP="00540CBD">
            <w:pPr>
              <w:spacing w:after="0" w:line="240" w:lineRule="auto"/>
              <w:rPr>
                <w:rFonts w:ascii="Gotham" w:eastAsia="Calibri" w:hAnsi="Gotham" w:cs="Calibri"/>
                <w:sz w:val="15"/>
                <w:szCs w:val="15"/>
              </w:rPr>
            </w:pPr>
            <w:r w:rsidRPr="009E734C">
              <w:rPr>
                <w:rFonts w:ascii="Gotham" w:eastAsia="Calibri" w:hAnsi="Gotham" w:cs="Calibri"/>
                <w:sz w:val="15"/>
                <w:szCs w:val="15"/>
              </w:rPr>
              <w:t>Describe how bulbs help plants to grow in winter.</w:t>
            </w:r>
          </w:p>
        </w:tc>
      </w:tr>
      <w:tr w:rsidR="00540CBD" w:rsidRPr="002D22EA" w:rsidTr="000E189B">
        <w:tblPrEx>
          <w:jc w:val="center"/>
          <w:tblInd w:w="0" w:type="dxa"/>
        </w:tblPrEx>
        <w:trPr>
          <w:jc w:val="center"/>
        </w:trPr>
        <w:tc>
          <w:tcPr>
            <w:tcW w:w="709" w:type="dxa"/>
            <w:vMerge/>
            <w:tcBorders>
              <w:left w:val="single" w:sz="18" w:space="0" w:color="000000"/>
              <w:right w:val="single" w:sz="18" w:space="0" w:color="000000"/>
            </w:tcBorders>
            <w:shd w:val="clear" w:color="auto" w:fill="D9D9D9" w:themeFill="background1" w:themeFillShade="D9"/>
            <w:textDirection w:val="btLr"/>
            <w:vAlign w:val="center"/>
          </w:tcPr>
          <w:p w:rsidR="00540CBD" w:rsidRPr="00096A81" w:rsidRDefault="00540CBD" w:rsidP="00540CBD">
            <w:pPr>
              <w:spacing w:after="0" w:line="240" w:lineRule="auto"/>
              <w:jc w:val="center"/>
              <w:rPr>
                <w:rFonts w:ascii="Gotham" w:eastAsia="Calibri" w:hAnsi="Gotham" w:cs="Calibri"/>
                <w:sz w:val="20"/>
                <w:szCs w:val="20"/>
              </w:rPr>
            </w:pPr>
          </w:p>
        </w:tc>
        <w:tc>
          <w:tcPr>
            <w:tcW w:w="2977" w:type="dxa"/>
            <w:tcBorders>
              <w:top w:val="nil"/>
              <w:left w:val="single" w:sz="18" w:space="0" w:color="000000"/>
              <w:bottom w:val="nil"/>
              <w:right w:val="single" w:sz="18" w:space="0" w:color="000000"/>
            </w:tcBorders>
            <w:shd w:val="clear" w:color="auto" w:fill="auto"/>
          </w:tcPr>
          <w:p w:rsidR="00540CBD" w:rsidRPr="00E471AB" w:rsidRDefault="00540CBD" w:rsidP="00540CBD">
            <w:pPr>
              <w:spacing w:after="0" w:line="240" w:lineRule="auto"/>
              <w:rPr>
                <w:rFonts w:ascii="Gotham" w:eastAsia="Calibri" w:hAnsi="Gotham" w:cs="Calibri"/>
                <w:b/>
                <w:sz w:val="18"/>
                <w:szCs w:val="18"/>
              </w:rPr>
            </w:pPr>
            <w:r w:rsidRPr="00E471AB">
              <w:rPr>
                <w:rFonts w:ascii="Gotham" w:eastAsia="Calibri" w:hAnsi="Gotham" w:cs="Calibri"/>
                <w:b/>
                <w:sz w:val="18"/>
                <w:szCs w:val="18"/>
              </w:rPr>
              <w:t>Comparisons</w:t>
            </w:r>
          </w:p>
        </w:tc>
        <w:tc>
          <w:tcPr>
            <w:tcW w:w="6095" w:type="dxa"/>
            <w:tcBorders>
              <w:top w:val="nil"/>
              <w:left w:val="single" w:sz="18" w:space="0" w:color="000000"/>
              <w:bottom w:val="nil"/>
              <w:right w:val="single" w:sz="18" w:space="0" w:color="000000"/>
            </w:tcBorders>
            <w:shd w:val="clear" w:color="auto" w:fill="auto"/>
          </w:tcPr>
          <w:p w:rsidR="00540CBD" w:rsidRDefault="00540CBD" w:rsidP="00540CBD">
            <w:pPr>
              <w:spacing w:after="0" w:line="240" w:lineRule="auto"/>
              <w:rPr>
                <w:rFonts w:ascii="Gotham" w:eastAsia="Calibri" w:hAnsi="Gotham" w:cs="Calibri"/>
                <w:b/>
                <w:sz w:val="15"/>
                <w:szCs w:val="15"/>
              </w:rPr>
            </w:pPr>
            <w:r w:rsidRPr="009E734C">
              <w:rPr>
                <w:rFonts w:ascii="Gotham" w:eastAsia="Calibri" w:hAnsi="Gotham" w:cs="Calibri"/>
                <w:b/>
                <w:sz w:val="15"/>
                <w:szCs w:val="15"/>
              </w:rPr>
              <w:t>Name, compare and contrast familiar plants according to their observable features.</w:t>
            </w:r>
          </w:p>
          <w:p w:rsidR="00540CBD" w:rsidRPr="009E734C" w:rsidRDefault="00540CBD" w:rsidP="00540CBD">
            <w:pPr>
              <w:spacing w:after="0" w:line="240" w:lineRule="auto"/>
              <w:rPr>
                <w:rFonts w:ascii="Gotham" w:eastAsia="Calibri" w:hAnsi="Gotham" w:cs="Calibri"/>
                <w:b/>
                <w:sz w:val="15"/>
                <w:szCs w:val="15"/>
              </w:rPr>
            </w:pPr>
          </w:p>
        </w:tc>
        <w:tc>
          <w:tcPr>
            <w:tcW w:w="6096" w:type="dxa"/>
            <w:tcBorders>
              <w:top w:val="nil"/>
              <w:left w:val="single" w:sz="18" w:space="0" w:color="000000"/>
              <w:bottom w:val="nil"/>
              <w:right w:val="single" w:sz="18" w:space="0" w:color="000000"/>
            </w:tcBorders>
            <w:shd w:val="clear" w:color="auto" w:fill="auto"/>
          </w:tcPr>
          <w:p w:rsidR="00540CBD" w:rsidRPr="009E734C" w:rsidRDefault="00540CBD" w:rsidP="00540CBD">
            <w:pPr>
              <w:spacing w:after="0" w:line="240" w:lineRule="auto"/>
              <w:rPr>
                <w:rFonts w:ascii="Gotham" w:eastAsia="Calibri" w:hAnsi="Gotham" w:cs="Calibri"/>
                <w:sz w:val="15"/>
                <w:szCs w:val="15"/>
              </w:rPr>
            </w:pPr>
            <w:r w:rsidRPr="009E734C">
              <w:rPr>
                <w:rFonts w:ascii="Gotham" w:eastAsia="Calibri" w:hAnsi="Gotham" w:cs="Calibri"/>
                <w:sz w:val="15"/>
                <w:szCs w:val="15"/>
              </w:rPr>
              <w:t>Make comparisons between seeds or bulbs grown in different conditions (e.g. with and without light or water).</w:t>
            </w:r>
          </w:p>
        </w:tc>
      </w:tr>
      <w:tr w:rsidR="00540CBD" w:rsidRPr="002D22EA" w:rsidTr="000E189B">
        <w:tblPrEx>
          <w:jc w:val="center"/>
          <w:tblInd w:w="0" w:type="dxa"/>
        </w:tblPrEx>
        <w:trPr>
          <w:jc w:val="center"/>
        </w:trPr>
        <w:tc>
          <w:tcPr>
            <w:tcW w:w="709" w:type="dxa"/>
            <w:vMerge/>
            <w:tcBorders>
              <w:left w:val="single" w:sz="18" w:space="0" w:color="000000"/>
              <w:right w:val="single" w:sz="18" w:space="0" w:color="000000"/>
            </w:tcBorders>
            <w:shd w:val="clear" w:color="auto" w:fill="D9D9D9" w:themeFill="background1" w:themeFillShade="D9"/>
            <w:textDirection w:val="btLr"/>
            <w:vAlign w:val="center"/>
          </w:tcPr>
          <w:p w:rsidR="00540CBD" w:rsidRPr="00096A81" w:rsidRDefault="00540CBD" w:rsidP="00540CBD">
            <w:pPr>
              <w:spacing w:after="0" w:line="240" w:lineRule="auto"/>
              <w:jc w:val="center"/>
              <w:rPr>
                <w:rFonts w:ascii="Gotham" w:eastAsia="Calibri" w:hAnsi="Gotham" w:cs="Calibri"/>
                <w:sz w:val="20"/>
                <w:szCs w:val="20"/>
              </w:rPr>
            </w:pPr>
          </w:p>
        </w:tc>
        <w:tc>
          <w:tcPr>
            <w:tcW w:w="2977" w:type="dxa"/>
            <w:tcBorders>
              <w:top w:val="nil"/>
              <w:left w:val="single" w:sz="18" w:space="0" w:color="000000"/>
              <w:bottom w:val="nil"/>
              <w:right w:val="single" w:sz="18" w:space="0" w:color="000000"/>
            </w:tcBorders>
            <w:shd w:val="clear" w:color="auto" w:fill="auto"/>
          </w:tcPr>
          <w:p w:rsidR="00540CBD" w:rsidRPr="00E471AB" w:rsidRDefault="00540CBD" w:rsidP="00540CBD">
            <w:pPr>
              <w:spacing w:after="0" w:line="240" w:lineRule="auto"/>
              <w:rPr>
                <w:rFonts w:ascii="Gotham" w:eastAsia="Calibri" w:hAnsi="Gotham" w:cs="Calibri"/>
                <w:b/>
                <w:sz w:val="18"/>
                <w:szCs w:val="18"/>
              </w:rPr>
            </w:pPr>
            <w:r w:rsidRPr="00E471AB">
              <w:rPr>
                <w:rFonts w:ascii="Gotham" w:eastAsia="Calibri" w:hAnsi="Gotham" w:cs="Calibri"/>
                <w:b/>
                <w:sz w:val="18"/>
                <w:szCs w:val="18"/>
              </w:rPr>
              <w:t>Identifying and naming</w:t>
            </w:r>
          </w:p>
        </w:tc>
        <w:tc>
          <w:tcPr>
            <w:tcW w:w="6095" w:type="dxa"/>
            <w:tcBorders>
              <w:top w:val="nil"/>
              <w:left w:val="single" w:sz="18" w:space="0" w:color="000000"/>
              <w:bottom w:val="nil"/>
              <w:right w:val="single" w:sz="18" w:space="0" w:color="000000"/>
            </w:tcBorders>
            <w:shd w:val="clear" w:color="auto" w:fill="auto"/>
          </w:tcPr>
          <w:p w:rsidR="00540CBD" w:rsidRPr="009E734C" w:rsidRDefault="00540CBD" w:rsidP="00540CBD">
            <w:pPr>
              <w:spacing w:after="0" w:line="240" w:lineRule="auto"/>
              <w:rPr>
                <w:rFonts w:ascii="Gotham" w:eastAsia="Calibri" w:hAnsi="Gotham" w:cs="Calibri"/>
                <w:sz w:val="15"/>
                <w:szCs w:val="15"/>
              </w:rPr>
            </w:pPr>
            <w:r w:rsidRPr="009E734C">
              <w:rPr>
                <w:rFonts w:ascii="Gotham" w:eastAsia="Calibri" w:hAnsi="Gotham" w:cs="Calibri"/>
                <w:sz w:val="15"/>
                <w:szCs w:val="15"/>
              </w:rPr>
              <w:t>Name a range of different types of weather from pictures or sounds.</w:t>
            </w:r>
          </w:p>
        </w:tc>
        <w:tc>
          <w:tcPr>
            <w:tcW w:w="6096" w:type="dxa"/>
            <w:tcBorders>
              <w:top w:val="nil"/>
              <w:left w:val="single" w:sz="18" w:space="0" w:color="000000"/>
              <w:bottom w:val="nil"/>
              <w:right w:val="single" w:sz="18" w:space="0" w:color="000000"/>
            </w:tcBorders>
            <w:shd w:val="clear" w:color="auto" w:fill="auto"/>
          </w:tcPr>
          <w:p w:rsidR="00540CBD" w:rsidRPr="009E734C" w:rsidRDefault="00540CBD" w:rsidP="00540CBD">
            <w:pPr>
              <w:spacing w:after="0" w:line="240" w:lineRule="auto"/>
              <w:rPr>
                <w:rFonts w:ascii="Gotham" w:eastAsia="Calibri" w:hAnsi="Gotham" w:cs="Calibri"/>
                <w:sz w:val="15"/>
                <w:szCs w:val="15"/>
              </w:rPr>
            </w:pPr>
            <w:r w:rsidRPr="009E734C">
              <w:rPr>
                <w:rFonts w:ascii="Gotham" w:eastAsia="Calibri" w:hAnsi="Gotham" w:cs="Calibri"/>
                <w:sz w:val="15"/>
                <w:szCs w:val="15"/>
              </w:rPr>
              <w:t>Identify less familiar weather conditions that are more common in other parts of the world.</w:t>
            </w:r>
          </w:p>
        </w:tc>
      </w:tr>
      <w:tr w:rsidR="00540CBD" w:rsidRPr="002D22EA" w:rsidTr="000E189B">
        <w:tblPrEx>
          <w:jc w:val="center"/>
          <w:tblInd w:w="0" w:type="dxa"/>
        </w:tblPrEx>
        <w:trPr>
          <w:jc w:val="center"/>
        </w:trPr>
        <w:tc>
          <w:tcPr>
            <w:tcW w:w="709" w:type="dxa"/>
            <w:vMerge/>
            <w:tcBorders>
              <w:left w:val="single" w:sz="18" w:space="0" w:color="000000"/>
              <w:right w:val="single" w:sz="18" w:space="0" w:color="000000"/>
            </w:tcBorders>
            <w:shd w:val="clear" w:color="auto" w:fill="D9D9D9" w:themeFill="background1" w:themeFillShade="D9"/>
            <w:textDirection w:val="btLr"/>
            <w:vAlign w:val="center"/>
          </w:tcPr>
          <w:p w:rsidR="00540CBD" w:rsidRPr="00096A81" w:rsidRDefault="00540CBD" w:rsidP="00540CBD">
            <w:pPr>
              <w:widowControl w:val="0"/>
              <w:pBdr>
                <w:top w:val="nil"/>
                <w:left w:val="nil"/>
                <w:bottom w:val="nil"/>
                <w:right w:val="nil"/>
                <w:between w:val="nil"/>
              </w:pBdr>
              <w:spacing w:after="0" w:line="240" w:lineRule="auto"/>
              <w:rPr>
                <w:rFonts w:ascii="Gotham" w:eastAsia="Calibri" w:hAnsi="Gotham" w:cs="Calibri"/>
                <w:sz w:val="20"/>
                <w:szCs w:val="20"/>
              </w:rPr>
            </w:pPr>
          </w:p>
        </w:tc>
        <w:tc>
          <w:tcPr>
            <w:tcW w:w="2977" w:type="dxa"/>
            <w:tcBorders>
              <w:top w:val="nil"/>
              <w:left w:val="single" w:sz="18" w:space="0" w:color="000000"/>
              <w:bottom w:val="nil"/>
              <w:right w:val="single" w:sz="18" w:space="0" w:color="000000"/>
            </w:tcBorders>
            <w:shd w:val="clear" w:color="auto" w:fill="auto"/>
          </w:tcPr>
          <w:p w:rsidR="00540CBD" w:rsidRPr="00E471AB" w:rsidRDefault="00540CBD" w:rsidP="00540CBD">
            <w:pPr>
              <w:spacing w:after="0" w:line="240" w:lineRule="auto"/>
              <w:rPr>
                <w:rFonts w:ascii="Gotham" w:eastAsia="Calibri" w:hAnsi="Gotham" w:cs="Calibri"/>
                <w:b/>
                <w:sz w:val="18"/>
                <w:szCs w:val="18"/>
              </w:rPr>
            </w:pPr>
            <w:r w:rsidRPr="00E471AB">
              <w:rPr>
                <w:rFonts w:ascii="Gotham" w:eastAsia="Calibri" w:hAnsi="Gotham" w:cs="Calibri"/>
                <w:b/>
                <w:sz w:val="18"/>
                <w:szCs w:val="18"/>
              </w:rPr>
              <w:t>Effects of weather</w:t>
            </w:r>
          </w:p>
        </w:tc>
        <w:tc>
          <w:tcPr>
            <w:tcW w:w="6095" w:type="dxa"/>
            <w:tcBorders>
              <w:top w:val="nil"/>
              <w:left w:val="single" w:sz="18" w:space="0" w:color="000000"/>
              <w:bottom w:val="nil"/>
              <w:right w:val="single" w:sz="18" w:space="0" w:color="000000"/>
            </w:tcBorders>
            <w:shd w:val="clear" w:color="auto" w:fill="auto"/>
          </w:tcPr>
          <w:p w:rsidR="00540CBD" w:rsidRDefault="00540CBD" w:rsidP="00540CBD">
            <w:pPr>
              <w:spacing w:after="0" w:line="240" w:lineRule="auto"/>
              <w:rPr>
                <w:rFonts w:ascii="Gotham" w:eastAsia="Calibri" w:hAnsi="Gotham" w:cs="Calibri"/>
                <w:sz w:val="15"/>
                <w:szCs w:val="15"/>
              </w:rPr>
            </w:pPr>
            <w:r w:rsidRPr="009E734C">
              <w:rPr>
                <w:rFonts w:ascii="Gotham" w:eastAsia="Calibri" w:hAnsi="Gotham" w:cs="Calibri"/>
                <w:sz w:val="15"/>
                <w:szCs w:val="15"/>
              </w:rPr>
              <w:t>Describe some positive and negative effects of the weather for ourselves and our environment.</w:t>
            </w:r>
          </w:p>
          <w:p w:rsidR="00540CBD" w:rsidRPr="009E734C" w:rsidRDefault="00540CBD" w:rsidP="00540CBD">
            <w:pPr>
              <w:spacing w:after="0" w:line="240" w:lineRule="auto"/>
              <w:rPr>
                <w:rFonts w:ascii="Gotham" w:eastAsia="Calibri" w:hAnsi="Gotham" w:cs="Calibri"/>
                <w:sz w:val="15"/>
                <w:szCs w:val="15"/>
              </w:rPr>
            </w:pPr>
          </w:p>
        </w:tc>
        <w:tc>
          <w:tcPr>
            <w:tcW w:w="6096" w:type="dxa"/>
            <w:tcBorders>
              <w:top w:val="nil"/>
              <w:left w:val="single" w:sz="18" w:space="0" w:color="000000"/>
              <w:bottom w:val="nil"/>
              <w:right w:val="single" w:sz="18" w:space="0" w:color="000000"/>
            </w:tcBorders>
            <w:shd w:val="clear" w:color="auto" w:fill="auto"/>
          </w:tcPr>
          <w:p w:rsidR="00540CBD" w:rsidRPr="009E734C" w:rsidRDefault="00540CBD" w:rsidP="00540CBD">
            <w:pPr>
              <w:spacing w:after="0" w:line="240" w:lineRule="auto"/>
              <w:rPr>
                <w:rFonts w:ascii="Gotham" w:eastAsia="Calibri" w:hAnsi="Gotham" w:cs="Calibri"/>
                <w:sz w:val="15"/>
                <w:szCs w:val="15"/>
              </w:rPr>
            </w:pPr>
            <w:r w:rsidRPr="009E734C">
              <w:rPr>
                <w:rFonts w:ascii="Gotham" w:eastAsia="Calibri" w:hAnsi="Gotham" w:cs="Calibri"/>
                <w:sz w:val="15"/>
                <w:szCs w:val="15"/>
              </w:rPr>
              <w:t>Explain how and why the weather influences our choice of clothing and affects what we can do.</w:t>
            </w:r>
          </w:p>
        </w:tc>
      </w:tr>
      <w:tr w:rsidR="00540CBD" w:rsidRPr="002D22EA" w:rsidTr="000E189B">
        <w:tblPrEx>
          <w:jc w:val="center"/>
          <w:tblInd w:w="0" w:type="dxa"/>
        </w:tblPrEx>
        <w:trPr>
          <w:jc w:val="center"/>
        </w:trPr>
        <w:tc>
          <w:tcPr>
            <w:tcW w:w="709" w:type="dxa"/>
            <w:vMerge/>
            <w:tcBorders>
              <w:left w:val="single" w:sz="18" w:space="0" w:color="000000"/>
              <w:right w:val="single" w:sz="18" w:space="0" w:color="000000"/>
            </w:tcBorders>
            <w:shd w:val="clear" w:color="auto" w:fill="D9D9D9" w:themeFill="background1" w:themeFillShade="D9"/>
            <w:textDirection w:val="btLr"/>
            <w:vAlign w:val="center"/>
          </w:tcPr>
          <w:p w:rsidR="00540CBD" w:rsidRPr="00096A81" w:rsidRDefault="00540CBD" w:rsidP="00540CBD">
            <w:pPr>
              <w:widowControl w:val="0"/>
              <w:pBdr>
                <w:top w:val="nil"/>
                <w:left w:val="nil"/>
                <w:bottom w:val="nil"/>
                <w:right w:val="nil"/>
                <w:between w:val="nil"/>
              </w:pBdr>
              <w:spacing w:after="0" w:line="240" w:lineRule="auto"/>
              <w:rPr>
                <w:rFonts w:ascii="Gotham" w:eastAsia="Calibri" w:hAnsi="Gotham" w:cs="Calibri"/>
                <w:sz w:val="20"/>
                <w:szCs w:val="20"/>
              </w:rPr>
            </w:pPr>
          </w:p>
        </w:tc>
        <w:tc>
          <w:tcPr>
            <w:tcW w:w="2977" w:type="dxa"/>
            <w:tcBorders>
              <w:top w:val="nil"/>
              <w:left w:val="single" w:sz="18" w:space="0" w:color="000000"/>
              <w:bottom w:val="nil"/>
              <w:right w:val="single" w:sz="18" w:space="0" w:color="000000"/>
            </w:tcBorders>
            <w:shd w:val="clear" w:color="auto" w:fill="auto"/>
          </w:tcPr>
          <w:p w:rsidR="00540CBD" w:rsidRPr="00E471AB" w:rsidRDefault="00540CBD" w:rsidP="00540CBD">
            <w:pPr>
              <w:spacing w:after="0" w:line="240" w:lineRule="auto"/>
              <w:rPr>
                <w:rFonts w:ascii="Gotham" w:eastAsia="Calibri" w:hAnsi="Gotham" w:cs="Calibri"/>
                <w:b/>
                <w:sz w:val="18"/>
                <w:szCs w:val="18"/>
              </w:rPr>
            </w:pPr>
            <w:r w:rsidRPr="00E471AB">
              <w:rPr>
                <w:rFonts w:ascii="Gotham" w:eastAsia="Calibri" w:hAnsi="Gotham" w:cs="Calibri"/>
                <w:b/>
                <w:sz w:val="18"/>
                <w:szCs w:val="18"/>
              </w:rPr>
              <w:t>Recording the weather</w:t>
            </w:r>
          </w:p>
        </w:tc>
        <w:tc>
          <w:tcPr>
            <w:tcW w:w="6095" w:type="dxa"/>
            <w:tcBorders>
              <w:top w:val="nil"/>
              <w:left w:val="single" w:sz="18" w:space="0" w:color="000000"/>
              <w:bottom w:val="nil"/>
              <w:right w:val="single" w:sz="18" w:space="0" w:color="000000"/>
            </w:tcBorders>
            <w:shd w:val="clear" w:color="auto" w:fill="auto"/>
          </w:tcPr>
          <w:p w:rsidR="00540CBD" w:rsidRPr="009E734C" w:rsidRDefault="00540CBD" w:rsidP="00540CBD">
            <w:pPr>
              <w:spacing w:after="0" w:line="240" w:lineRule="auto"/>
              <w:rPr>
                <w:rFonts w:ascii="Gotham" w:eastAsia="Calibri" w:hAnsi="Gotham" w:cs="Calibri"/>
                <w:sz w:val="15"/>
                <w:szCs w:val="15"/>
              </w:rPr>
            </w:pPr>
            <w:r w:rsidRPr="009E734C">
              <w:rPr>
                <w:rFonts w:ascii="Gotham" w:eastAsia="Calibri" w:hAnsi="Gotham" w:cs="Calibri"/>
                <w:sz w:val="15"/>
                <w:szCs w:val="15"/>
              </w:rPr>
              <w:t>Observe and record the daily weather on a chart or in a table.</w:t>
            </w:r>
          </w:p>
        </w:tc>
        <w:tc>
          <w:tcPr>
            <w:tcW w:w="6096" w:type="dxa"/>
            <w:tcBorders>
              <w:top w:val="nil"/>
              <w:left w:val="single" w:sz="18" w:space="0" w:color="000000"/>
              <w:bottom w:val="nil"/>
              <w:right w:val="single" w:sz="18" w:space="0" w:color="000000"/>
            </w:tcBorders>
            <w:shd w:val="clear" w:color="auto" w:fill="auto"/>
          </w:tcPr>
          <w:p w:rsidR="00540CBD" w:rsidRPr="009E734C" w:rsidRDefault="00540CBD" w:rsidP="00540CBD">
            <w:pPr>
              <w:spacing w:after="0" w:line="240" w:lineRule="auto"/>
              <w:rPr>
                <w:rFonts w:ascii="Gotham" w:eastAsia="Calibri" w:hAnsi="Gotham" w:cs="Calibri"/>
                <w:sz w:val="15"/>
                <w:szCs w:val="15"/>
              </w:rPr>
            </w:pPr>
            <w:r w:rsidRPr="009E734C">
              <w:rPr>
                <w:rFonts w:ascii="Gotham" w:eastAsia="Calibri" w:hAnsi="Gotham" w:cs="Calibri"/>
                <w:sz w:val="15"/>
                <w:szCs w:val="15"/>
              </w:rPr>
              <w:t>Identify patterns and similarities and differences within recorded weather over a given period of time.</w:t>
            </w:r>
          </w:p>
        </w:tc>
      </w:tr>
      <w:tr w:rsidR="00540CBD" w:rsidRPr="002D22EA" w:rsidTr="000E189B">
        <w:tblPrEx>
          <w:jc w:val="center"/>
          <w:tblInd w:w="0" w:type="dxa"/>
        </w:tblPrEx>
        <w:trPr>
          <w:jc w:val="center"/>
        </w:trPr>
        <w:tc>
          <w:tcPr>
            <w:tcW w:w="709" w:type="dxa"/>
            <w:vMerge/>
            <w:tcBorders>
              <w:left w:val="single" w:sz="18" w:space="0" w:color="000000"/>
              <w:right w:val="single" w:sz="18" w:space="0" w:color="000000"/>
            </w:tcBorders>
            <w:shd w:val="clear" w:color="auto" w:fill="D9D9D9" w:themeFill="background1" w:themeFillShade="D9"/>
            <w:textDirection w:val="btLr"/>
            <w:vAlign w:val="center"/>
          </w:tcPr>
          <w:p w:rsidR="00540CBD" w:rsidRPr="00096A81" w:rsidRDefault="00540CBD" w:rsidP="00540CBD">
            <w:pPr>
              <w:widowControl w:val="0"/>
              <w:pBdr>
                <w:top w:val="nil"/>
                <w:left w:val="nil"/>
                <w:bottom w:val="nil"/>
                <w:right w:val="nil"/>
                <w:between w:val="nil"/>
              </w:pBdr>
              <w:spacing w:after="0" w:line="240" w:lineRule="auto"/>
              <w:rPr>
                <w:rFonts w:ascii="Gotham" w:eastAsia="Calibri" w:hAnsi="Gotham" w:cs="Calibri"/>
                <w:sz w:val="20"/>
                <w:szCs w:val="20"/>
              </w:rPr>
            </w:pPr>
          </w:p>
        </w:tc>
        <w:tc>
          <w:tcPr>
            <w:tcW w:w="2977" w:type="dxa"/>
            <w:tcBorders>
              <w:top w:val="nil"/>
              <w:left w:val="single" w:sz="18" w:space="0" w:color="000000"/>
              <w:bottom w:val="nil"/>
              <w:right w:val="single" w:sz="18" w:space="0" w:color="000000"/>
            </w:tcBorders>
            <w:shd w:val="clear" w:color="auto" w:fill="auto"/>
          </w:tcPr>
          <w:p w:rsidR="00540CBD" w:rsidRPr="00E471AB" w:rsidRDefault="00540CBD" w:rsidP="00540CBD">
            <w:pPr>
              <w:spacing w:after="0" w:line="240" w:lineRule="auto"/>
              <w:rPr>
                <w:rFonts w:ascii="Gotham" w:eastAsia="Calibri" w:hAnsi="Gotham" w:cs="Calibri"/>
                <w:b/>
                <w:sz w:val="18"/>
                <w:szCs w:val="18"/>
              </w:rPr>
            </w:pPr>
            <w:r w:rsidRPr="00E471AB">
              <w:rPr>
                <w:rFonts w:ascii="Gotham" w:eastAsia="Calibri" w:hAnsi="Gotham" w:cs="Calibri"/>
                <w:b/>
                <w:sz w:val="18"/>
                <w:szCs w:val="18"/>
              </w:rPr>
              <w:t>The seasons</w:t>
            </w:r>
          </w:p>
        </w:tc>
        <w:tc>
          <w:tcPr>
            <w:tcW w:w="6095" w:type="dxa"/>
            <w:tcBorders>
              <w:top w:val="nil"/>
              <w:left w:val="single" w:sz="18" w:space="0" w:color="000000"/>
              <w:bottom w:val="nil"/>
              <w:right w:val="single" w:sz="18" w:space="0" w:color="000000"/>
            </w:tcBorders>
            <w:shd w:val="clear" w:color="auto" w:fill="auto"/>
          </w:tcPr>
          <w:p w:rsidR="00540CBD" w:rsidRPr="009E734C" w:rsidRDefault="00540CBD" w:rsidP="00540CBD">
            <w:pPr>
              <w:spacing w:after="0" w:line="240" w:lineRule="auto"/>
              <w:rPr>
                <w:rFonts w:ascii="Gotham" w:eastAsia="Calibri" w:hAnsi="Gotham" w:cs="Calibri"/>
                <w:sz w:val="15"/>
                <w:szCs w:val="15"/>
              </w:rPr>
            </w:pPr>
            <w:r w:rsidRPr="009E734C">
              <w:rPr>
                <w:rFonts w:ascii="Gotham" w:eastAsia="Calibri" w:hAnsi="Gotham" w:cs="Calibri"/>
                <w:sz w:val="15"/>
                <w:szCs w:val="15"/>
              </w:rPr>
              <w:t>Broadly assign different weather types to seasons.</w:t>
            </w:r>
          </w:p>
        </w:tc>
        <w:tc>
          <w:tcPr>
            <w:tcW w:w="6096" w:type="dxa"/>
            <w:tcBorders>
              <w:top w:val="nil"/>
              <w:left w:val="single" w:sz="18" w:space="0" w:color="000000"/>
              <w:bottom w:val="nil"/>
              <w:right w:val="single" w:sz="18" w:space="0" w:color="000000"/>
            </w:tcBorders>
            <w:shd w:val="clear" w:color="auto" w:fill="auto"/>
          </w:tcPr>
          <w:p w:rsidR="00540CBD" w:rsidRPr="009E734C" w:rsidRDefault="00540CBD" w:rsidP="00540CBD">
            <w:pPr>
              <w:spacing w:after="0" w:line="240" w:lineRule="auto"/>
              <w:rPr>
                <w:rFonts w:ascii="Gotham" w:eastAsia="Calibri" w:hAnsi="Gotham" w:cs="Calibri"/>
                <w:sz w:val="15"/>
                <w:szCs w:val="15"/>
              </w:rPr>
            </w:pPr>
            <w:r w:rsidRPr="009E734C">
              <w:rPr>
                <w:rFonts w:ascii="Gotham" w:eastAsia="Calibri" w:hAnsi="Gotham" w:cs="Calibri"/>
                <w:sz w:val="15"/>
                <w:szCs w:val="15"/>
              </w:rPr>
              <w:t>Explain how animals or plants are affected by the seasons, using a specific animal or plant as an example.</w:t>
            </w:r>
          </w:p>
        </w:tc>
      </w:tr>
      <w:tr w:rsidR="00540CBD" w:rsidRPr="002D22EA" w:rsidTr="000E189B">
        <w:tblPrEx>
          <w:jc w:val="center"/>
          <w:tblInd w:w="0" w:type="dxa"/>
        </w:tblPrEx>
        <w:trPr>
          <w:jc w:val="center"/>
        </w:trPr>
        <w:tc>
          <w:tcPr>
            <w:tcW w:w="709" w:type="dxa"/>
            <w:vMerge/>
            <w:tcBorders>
              <w:left w:val="single" w:sz="18" w:space="0" w:color="000000"/>
              <w:bottom w:val="single" w:sz="12" w:space="0" w:color="auto"/>
              <w:right w:val="single" w:sz="18" w:space="0" w:color="000000"/>
            </w:tcBorders>
            <w:shd w:val="clear" w:color="auto" w:fill="D9D9D9" w:themeFill="background1" w:themeFillShade="D9"/>
            <w:textDirection w:val="btLr"/>
            <w:vAlign w:val="center"/>
          </w:tcPr>
          <w:p w:rsidR="00540CBD" w:rsidRPr="00096A81" w:rsidRDefault="00540CBD" w:rsidP="00540CBD">
            <w:pPr>
              <w:widowControl w:val="0"/>
              <w:pBdr>
                <w:top w:val="nil"/>
                <w:left w:val="nil"/>
                <w:bottom w:val="nil"/>
                <w:right w:val="nil"/>
                <w:between w:val="nil"/>
              </w:pBdr>
              <w:spacing w:after="0" w:line="240" w:lineRule="auto"/>
              <w:rPr>
                <w:rFonts w:ascii="Gotham" w:eastAsia="Calibri" w:hAnsi="Gotham" w:cs="Calibri"/>
                <w:sz w:val="20"/>
                <w:szCs w:val="20"/>
              </w:rPr>
            </w:pPr>
          </w:p>
        </w:tc>
        <w:tc>
          <w:tcPr>
            <w:tcW w:w="2977" w:type="dxa"/>
            <w:tcBorders>
              <w:top w:val="nil"/>
              <w:left w:val="single" w:sz="18" w:space="0" w:color="000000"/>
              <w:bottom w:val="single" w:sz="12" w:space="0" w:color="auto"/>
              <w:right w:val="single" w:sz="18" w:space="0" w:color="000000"/>
            </w:tcBorders>
            <w:shd w:val="clear" w:color="auto" w:fill="auto"/>
          </w:tcPr>
          <w:p w:rsidR="00540CBD" w:rsidRPr="00E471AB" w:rsidRDefault="00540CBD" w:rsidP="00540CBD">
            <w:pPr>
              <w:spacing w:after="0" w:line="240" w:lineRule="auto"/>
              <w:ind w:left="-66" w:firstLine="66"/>
              <w:rPr>
                <w:rFonts w:ascii="Gotham" w:eastAsia="Calibri" w:hAnsi="Gotham" w:cs="Calibri"/>
                <w:b/>
                <w:sz w:val="18"/>
                <w:szCs w:val="18"/>
              </w:rPr>
            </w:pPr>
            <w:r w:rsidRPr="00E471AB">
              <w:rPr>
                <w:rFonts w:ascii="Gotham" w:eastAsia="Calibri" w:hAnsi="Gotham" w:cs="Calibri"/>
                <w:b/>
                <w:sz w:val="18"/>
                <w:szCs w:val="18"/>
              </w:rPr>
              <w:t>Day length</w:t>
            </w:r>
          </w:p>
        </w:tc>
        <w:tc>
          <w:tcPr>
            <w:tcW w:w="6095" w:type="dxa"/>
            <w:tcBorders>
              <w:top w:val="nil"/>
              <w:left w:val="single" w:sz="18" w:space="0" w:color="000000"/>
              <w:bottom w:val="single" w:sz="12" w:space="0" w:color="auto"/>
              <w:right w:val="single" w:sz="18" w:space="0" w:color="000000"/>
            </w:tcBorders>
            <w:shd w:val="clear" w:color="auto" w:fill="auto"/>
          </w:tcPr>
          <w:p w:rsidR="00540CBD" w:rsidRPr="009E734C" w:rsidRDefault="00540CBD" w:rsidP="00540CBD">
            <w:pPr>
              <w:spacing w:after="0" w:line="240" w:lineRule="auto"/>
              <w:rPr>
                <w:rFonts w:ascii="Gotham" w:eastAsia="Calibri" w:hAnsi="Gotham" w:cs="Calibri"/>
                <w:sz w:val="15"/>
                <w:szCs w:val="15"/>
              </w:rPr>
            </w:pPr>
            <w:r w:rsidRPr="009E734C">
              <w:rPr>
                <w:rFonts w:ascii="Gotham" w:eastAsia="Calibri" w:hAnsi="Gotham" w:cs="Calibri"/>
                <w:sz w:val="15"/>
                <w:szCs w:val="15"/>
              </w:rPr>
              <w:t>Describe how day length changes over a year, from experience and know how it affects their lives.</w:t>
            </w:r>
          </w:p>
        </w:tc>
        <w:tc>
          <w:tcPr>
            <w:tcW w:w="6096" w:type="dxa"/>
            <w:tcBorders>
              <w:top w:val="nil"/>
              <w:left w:val="single" w:sz="18" w:space="0" w:color="000000"/>
              <w:bottom w:val="single" w:sz="12" w:space="0" w:color="auto"/>
              <w:right w:val="single" w:sz="18" w:space="0" w:color="000000"/>
            </w:tcBorders>
            <w:shd w:val="clear" w:color="auto" w:fill="auto"/>
          </w:tcPr>
          <w:p w:rsidR="00540CBD" w:rsidRPr="009E734C" w:rsidRDefault="00540CBD" w:rsidP="00540CBD">
            <w:pPr>
              <w:spacing w:after="0" w:line="240" w:lineRule="auto"/>
              <w:rPr>
                <w:rFonts w:ascii="Gotham" w:eastAsia="Calibri" w:hAnsi="Gotham" w:cs="Calibri"/>
                <w:sz w:val="15"/>
                <w:szCs w:val="15"/>
              </w:rPr>
            </w:pPr>
            <w:r w:rsidRPr="009E734C">
              <w:rPr>
                <w:rFonts w:ascii="Gotham" w:eastAsia="Calibri" w:hAnsi="Gotham" w:cs="Calibri"/>
                <w:sz w:val="15"/>
                <w:szCs w:val="15"/>
              </w:rPr>
              <w:t>Make comparisons to other parts of the world where day length changes to a greater or lesser degree, such as Arctic or equatorial regions.</w:t>
            </w:r>
          </w:p>
        </w:tc>
      </w:tr>
      <w:tr w:rsidR="00540CBD" w:rsidRPr="002D22EA" w:rsidTr="000E189B">
        <w:tblPrEx>
          <w:jc w:val="center"/>
          <w:tblInd w:w="0" w:type="dxa"/>
        </w:tblPrEx>
        <w:trPr>
          <w:jc w:val="center"/>
        </w:trPr>
        <w:tc>
          <w:tcPr>
            <w:tcW w:w="709" w:type="dxa"/>
            <w:vMerge w:val="restart"/>
            <w:tcBorders>
              <w:top w:val="single" w:sz="12" w:space="0" w:color="auto"/>
              <w:left w:val="single" w:sz="18" w:space="0" w:color="000000"/>
              <w:right w:val="single" w:sz="18" w:space="0" w:color="000000"/>
            </w:tcBorders>
            <w:shd w:val="clear" w:color="auto" w:fill="FFFFFF" w:themeFill="background1"/>
            <w:textDirection w:val="btLr"/>
            <w:vAlign w:val="center"/>
          </w:tcPr>
          <w:p w:rsidR="00540CBD" w:rsidRPr="001C15FC" w:rsidRDefault="00540CBD" w:rsidP="00540CBD">
            <w:pPr>
              <w:spacing w:after="0" w:line="240" w:lineRule="auto"/>
              <w:jc w:val="center"/>
              <w:rPr>
                <w:rFonts w:ascii="Gotham" w:eastAsia="Calibri" w:hAnsi="Gotham" w:cs="Calibri"/>
                <w:sz w:val="20"/>
                <w:szCs w:val="20"/>
              </w:rPr>
            </w:pPr>
            <w:r w:rsidRPr="001C15FC">
              <w:rPr>
                <w:rFonts w:ascii="Gotham" w:eastAsia="Calibri" w:hAnsi="Gotham" w:cs="Calibri"/>
                <w:sz w:val="20"/>
                <w:szCs w:val="20"/>
              </w:rPr>
              <w:t>Substances, Matter</w:t>
            </w:r>
          </w:p>
          <w:p w:rsidR="00540CBD" w:rsidRPr="00096A81" w:rsidRDefault="00540CBD" w:rsidP="00540CBD">
            <w:pPr>
              <w:spacing w:after="0" w:line="240" w:lineRule="auto"/>
              <w:jc w:val="center"/>
              <w:rPr>
                <w:rFonts w:ascii="Gotham" w:eastAsia="Calibri" w:hAnsi="Gotham" w:cs="Calibri"/>
                <w:sz w:val="16"/>
                <w:szCs w:val="16"/>
              </w:rPr>
            </w:pPr>
            <w:r w:rsidRPr="001C15FC">
              <w:rPr>
                <w:rFonts w:ascii="Gotham" w:eastAsia="Calibri" w:hAnsi="Gotham" w:cs="Calibri"/>
                <w:sz w:val="20"/>
                <w:szCs w:val="20"/>
              </w:rPr>
              <w:t>and Materials</w:t>
            </w:r>
          </w:p>
        </w:tc>
        <w:tc>
          <w:tcPr>
            <w:tcW w:w="2977" w:type="dxa"/>
            <w:tcBorders>
              <w:top w:val="single" w:sz="12" w:space="0" w:color="auto"/>
              <w:left w:val="single" w:sz="18" w:space="0" w:color="000000"/>
              <w:bottom w:val="nil"/>
              <w:right w:val="single" w:sz="18" w:space="0" w:color="000000"/>
            </w:tcBorders>
            <w:shd w:val="clear" w:color="auto" w:fill="auto"/>
          </w:tcPr>
          <w:p w:rsidR="00540CBD" w:rsidRPr="00E471AB" w:rsidRDefault="00540CBD" w:rsidP="00540CBD">
            <w:pPr>
              <w:spacing w:after="0" w:line="240" w:lineRule="auto"/>
              <w:rPr>
                <w:rFonts w:ascii="Gotham" w:eastAsia="Calibri" w:hAnsi="Gotham" w:cs="Calibri"/>
                <w:b/>
                <w:sz w:val="18"/>
                <w:szCs w:val="18"/>
              </w:rPr>
            </w:pPr>
            <w:r w:rsidRPr="00E471AB">
              <w:rPr>
                <w:rFonts w:ascii="Gotham" w:eastAsia="Calibri" w:hAnsi="Gotham" w:cs="Calibri"/>
                <w:b/>
                <w:sz w:val="18"/>
                <w:szCs w:val="18"/>
              </w:rPr>
              <w:t>Identifying and naming</w:t>
            </w:r>
          </w:p>
        </w:tc>
        <w:tc>
          <w:tcPr>
            <w:tcW w:w="6095" w:type="dxa"/>
            <w:tcBorders>
              <w:top w:val="single" w:sz="12" w:space="0" w:color="auto"/>
              <w:left w:val="single" w:sz="18" w:space="0" w:color="000000"/>
              <w:bottom w:val="nil"/>
              <w:right w:val="single" w:sz="18" w:space="0" w:color="000000"/>
            </w:tcBorders>
            <w:shd w:val="clear" w:color="auto" w:fill="auto"/>
          </w:tcPr>
          <w:p w:rsidR="00540CBD" w:rsidRDefault="00540CBD" w:rsidP="00540CBD">
            <w:pPr>
              <w:spacing w:after="0" w:line="240" w:lineRule="auto"/>
              <w:rPr>
                <w:rFonts w:ascii="Gotham" w:eastAsia="Calibri" w:hAnsi="Gotham" w:cs="Calibri"/>
                <w:sz w:val="15"/>
                <w:szCs w:val="15"/>
              </w:rPr>
            </w:pPr>
            <w:r w:rsidRPr="009E734C">
              <w:rPr>
                <w:rFonts w:ascii="Gotham" w:eastAsia="Calibri" w:hAnsi="Gotham" w:cs="Calibri"/>
                <w:sz w:val="15"/>
                <w:szCs w:val="15"/>
              </w:rPr>
              <w:t>Name a range of everyday materials, including wood, plastic, metal, rock and glass.</w:t>
            </w:r>
          </w:p>
          <w:p w:rsidR="00540CBD" w:rsidRPr="009E734C" w:rsidRDefault="00540CBD" w:rsidP="00540CBD">
            <w:pPr>
              <w:spacing w:after="0" w:line="240" w:lineRule="auto"/>
              <w:rPr>
                <w:rFonts w:ascii="Gotham" w:eastAsia="Calibri" w:hAnsi="Gotham" w:cs="Calibri"/>
                <w:sz w:val="15"/>
                <w:szCs w:val="15"/>
              </w:rPr>
            </w:pPr>
          </w:p>
        </w:tc>
        <w:tc>
          <w:tcPr>
            <w:tcW w:w="6096" w:type="dxa"/>
            <w:tcBorders>
              <w:top w:val="single" w:sz="12" w:space="0" w:color="auto"/>
              <w:left w:val="single" w:sz="18" w:space="0" w:color="000000"/>
              <w:bottom w:val="nil"/>
              <w:right w:val="single" w:sz="18" w:space="0" w:color="000000"/>
            </w:tcBorders>
            <w:shd w:val="clear" w:color="auto" w:fill="auto"/>
          </w:tcPr>
          <w:p w:rsidR="00540CBD" w:rsidRPr="009E734C" w:rsidRDefault="00540CBD" w:rsidP="00540CBD">
            <w:pPr>
              <w:spacing w:after="0" w:line="240" w:lineRule="auto"/>
              <w:rPr>
                <w:rFonts w:ascii="Gotham" w:eastAsia="Calibri" w:hAnsi="Gotham" w:cs="Calibri"/>
                <w:sz w:val="15"/>
                <w:szCs w:val="15"/>
              </w:rPr>
            </w:pPr>
            <w:r w:rsidRPr="009E734C">
              <w:rPr>
                <w:rFonts w:ascii="Gotham" w:eastAsia="Calibri" w:hAnsi="Gotham" w:cs="Calibri"/>
                <w:sz w:val="15"/>
                <w:szCs w:val="15"/>
              </w:rPr>
              <w:t>Identify the uses of everyday materials in a familiar location (e.g. school or home), recording their findings.</w:t>
            </w:r>
          </w:p>
        </w:tc>
      </w:tr>
      <w:tr w:rsidR="00540CBD" w:rsidRPr="002D22EA" w:rsidTr="000E189B">
        <w:tblPrEx>
          <w:jc w:val="center"/>
          <w:tblInd w:w="0" w:type="dxa"/>
        </w:tblPrEx>
        <w:trPr>
          <w:jc w:val="center"/>
        </w:trPr>
        <w:tc>
          <w:tcPr>
            <w:tcW w:w="709" w:type="dxa"/>
            <w:vMerge/>
            <w:tcBorders>
              <w:top w:val="single" w:sz="4" w:space="0" w:color="000000"/>
              <w:left w:val="single" w:sz="18" w:space="0" w:color="000000"/>
              <w:right w:val="single" w:sz="18" w:space="0" w:color="000000"/>
            </w:tcBorders>
            <w:shd w:val="clear" w:color="auto" w:fill="FFFFFF" w:themeFill="background1"/>
            <w:vAlign w:val="center"/>
          </w:tcPr>
          <w:p w:rsidR="00540CBD" w:rsidRPr="009E734C" w:rsidRDefault="00540CBD" w:rsidP="00540CBD">
            <w:pPr>
              <w:widowControl w:val="0"/>
              <w:pBdr>
                <w:top w:val="nil"/>
                <w:left w:val="nil"/>
                <w:bottom w:val="nil"/>
                <w:right w:val="nil"/>
                <w:between w:val="nil"/>
              </w:pBdr>
              <w:spacing w:after="0" w:line="240" w:lineRule="auto"/>
              <w:rPr>
                <w:rFonts w:ascii="Gotham" w:eastAsia="Calibri" w:hAnsi="Gotham" w:cs="Calibri"/>
                <w:sz w:val="20"/>
                <w:szCs w:val="20"/>
              </w:rPr>
            </w:pPr>
          </w:p>
        </w:tc>
        <w:tc>
          <w:tcPr>
            <w:tcW w:w="2977" w:type="dxa"/>
            <w:tcBorders>
              <w:top w:val="nil"/>
              <w:left w:val="single" w:sz="18" w:space="0" w:color="000000"/>
              <w:bottom w:val="nil"/>
              <w:right w:val="single" w:sz="18" w:space="0" w:color="000000"/>
            </w:tcBorders>
            <w:shd w:val="clear" w:color="auto" w:fill="auto"/>
          </w:tcPr>
          <w:p w:rsidR="00540CBD" w:rsidRPr="00E471AB" w:rsidRDefault="00540CBD" w:rsidP="00540CBD">
            <w:pPr>
              <w:spacing w:after="0" w:line="240" w:lineRule="auto"/>
              <w:rPr>
                <w:rFonts w:ascii="Gotham" w:eastAsia="Calibri" w:hAnsi="Gotham" w:cs="Calibri"/>
                <w:b/>
                <w:sz w:val="18"/>
                <w:szCs w:val="18"/>
              </w:rPr>
            </w:pPr>
            <w:r w:rsidRPr="00E471AB">
              <w:rPr>
                <w:rFonts w:ascii="Gotham" w:eastAsia="Calibri" w:hAnsi="Gotham" w:cs="Calibri"/>
                <w:b/>
                <w:sz w:val="18"/>
                <w:szCs w:val="18"/>
              </w:rPr>
              <w:t>Classification</w:t>
            </w:r>
          </w:p>
        </w:tc>
        <w:tc>
          <w:tcPr>
            <w:tcW w:w="6095" w:type="dxa"/>
            <w:tcBorders>
              <w:top w:val="nil"/>
              <w:left w:val="single" w:sz="18" w:space="0" w:color="000000"/>
              <w:bottom w:val="nil"/>
              <w:right w:val="single" w:sz="18" w:space="0" w:color="000000"/>
            </w:tcBorders>
            <w:shd w:val="clear" w:color="auto" w:fill="auto"/>
          </w:tcPr>
          <w:p w:rsidR="00540CBD" w:rsidRPr="009E734C" w:rsidRDefault="00540CBD" w:rsidP="00540CBD">
            <w:pPr>
              <w:spacing w:after="0" w:line="240" w:lineRule="auto"/>
              <w:rPr>
                <w:rFonts w:ascii="Gotham" w:eastAsia="Calibri" w:hAnsi="Gotham" w:cs="Calibri"/>
                <w:sz w:val="15"/>
                <w:szCs w:val="15"/>
              </w:rPr>
            </w:pPr>
            <w:r w:rsidRPr="009E734C">
              <w:rPr>
                <w:rFonts w:ascii="Gotham" w:eastAsia="Calibri" w:hAnsi="Gotham" w:cs="Calibri"/>
                <w:sz w:val="15"/>
                <w:szCs w:val="15"/>
              </w:rPr>
              <w:t>Group and sort materials according to their simple physical properties.</w:t>
            </w:r>
          </w:p>
        </w:tc>
        <w:tc>
          <w:tcPr>
            <w:tcW w:w="6096" w:type="dxa"/>
            <w:tcBorders>
              <w:top w:val="nil"/>
              <w:left w:val="single" w:sz="18" w:space="0" w:color="000000"/>
              <w:bottom w:val="nil"/>
              <w:right w:val="single" w:sz="18" w:space="0" w:color="000000"/>
            </w:tcBorders>
            <w:shd w:val="clear" w:color="auto" w:fill="auto"/>
          </w:tcPr>
          <w:p w:rsidR="00540CBD" w:rsidRPr="009E734C" w:rsidRDefault="00540CBD" w:rsidP="00540CBD">
            <w:pPr>
              <w:spacing w:after="0" w:line="240" w:lineRule="auto"/>
              <w:rPr>
                <w:rFonts w:ascii="Gotham" w:eastAsia="Calibri" w:hAnsi="Gotham" w:cs="Calibri"/>
                <w:sz w:val="15"/>
                <w:szCs w:val="15"/>
              </w:rPr>
            </w:pPr>
            <w:r w:rsidRPr="009E734C">
              <w:rPr>
                <w:rFonts w:ascii="Gotham" w:eastAsia="Calibri" w:hAnsi="Gotham" w:cs="Calibri"/>
                <w:sz w:val="15"/>
                <w:szCs w:val="15"/>
              </w:rPr>
              <w:t>Sort and grade a range of materials for a specific property (e.g. smoothness).</w:t>
            </w:r>
          </w:p>
        </w:tc>
      </w:tr>
      <w:tr w:rsidR="00540CBD" w:rsidRPr="002D22EA" w:rsidTr="000E189B">
        <w:tblPrEx>
          <w:jc w:val="center"/>
          <w:tblInd w:w="0" w:type="dxa"/>
        </w:tblPrEx>
        <w:trPr>
          <w:jc w:val="center"/>
        </w:trPr>
        <w:tc>
          <w:tcPr>
            <w:tcW w:w="709" w:type="dxa"/>
            <w:vMerge/>
            <w:tcBorders>
              <w:top w:val="single" w:sz="4" w:space="0" w:color="000000"/>
              <w:left w:val="single" w:sz="18" w:space="0" w:color="000000"/>
              <w:right w:val="single" w:sz="18" w:space="0" w:color="000000"/>
            </w:tcBorders>
            <w:shd w:val="clear" w:color="auto" w:fill="FFFFFF" w:themeFill="background1"/>
            <w:vAlign w:val="center"/>
          </w:tcPr>
          <w:p w:rsidR="00540CBD" w:rsidRPr="009E734C" w:rsidRDefault="00540CBD" w:rsidP="00540CBD">
            <w:pPr>
              <w:widowControl w:val="0"/>
              <w:pBdr>
                <w:top w:val="nil"/>
                <w:left w:val="nil"/>
                <w:bottom w:val="nil"/>
                <w:right w:val="nil"/>
                <w:between w:val="nil"/>
              </w:pBdr>
              <w:spacing w:after="0" w:line="240" w:lineRule="auto"/>
              <w:rPr>
                <w:rFonts w:ascii="Gotham" w:eastAsia="Calibri" w:hAnsi="Gotham" w:cs="Calibri"/>
                <w:sz w:val="20"/>
                <w:szCs w:val="20"/>
              </w:rPr>
            </w:pPr>
          </w:p>
        </w:tc>
        <w:tc>
          <w:tcPr>
            <w:tcW w:w="2977" w:type="dxa"/>
            <w:tcBorders>
              <w:top w:val="nil"/>
              <w:left w:val="single" w:sz="18" w:space="0" w:color="000000"/>
              <w:bottom w:val="nil"/>
              <w:right w:val="single" w:sz="18" w:space="0" w:color="000000"/>
            </w:tcBorders>
            <w:shd w:val="clear" w:color="auto" w:fill="auto"/>
          </w:tcPr>
          <w:p w:rsidR="00540CBD" w:rsidRPr="00E471AB" w:rsidRDefault="00540CBD" w:rsidP="00540CBD">
            <w:pPr>
              <w:spacing w:after="0" w:line="240" w:lineRule="auto"/>
              <w:rPr>
                <w:rFonts w:ascii="Gotham" w:eastAsia="Calibri" w:hAnsi="Gotham" w:cs="Calibri"/>
                <w:b/>
                <w:sz w:val="18"/>
                <w:szCs w:val="18"/>
              </w:rPr>
            </w:pPr>
            <w:r w:rsidRPr="00E471AB">
              <w:rPr>
                <w:rFonts w:ascii="Gotham" w:eastAsia="Calibri" w:hAnsi="Gotham" w:cs="Calibri"/>
                <w:b/>
                <w:sz w:val="18"/>
                <w:szCs w:val="18"/>
              </w:rPr>
              <w:t>Uses</w:t>
            </w:r>
          </w:p>
        </w:tc>
        <w:tc>
          <w:tcPr>
            <w:tcW w:w="6095" w:type="dxa"/>
            <w:tcBorders>
              <w:top w:val="nil"/>
              <w:left w:val="single" w:sz="18" w:space="0" w:color="000000"/>
              <w:bottom w:val="nil"/>
              <w:right w:val="single" w:sz="18" w:space="0" w:color="000000"/>
            </w:tcBorders>
            <w:shd w:val="clear" w:color="auto" w:fill="auto"/>
          </w:tcPr>
          <w:p w:rsidR="00540CBD" w:rsidRDefault="00540CBD" w:rsidP="00540CBD">
            <w:pPr>
              <w:spacing w:after="0" w:line="240" w:lineRule="auto"/>
              <w:rPr>
                <w:rFonts w:ascii="Gotham" w:eastAsia="Calibri" w:hAnsi="Gotham" w:cs="Calibri"/>
                <w:sz w:val="15"/>
                <w:szCs w:val="15"/>
              </w:rPr>
            </w:pPr>
            <w:r w:rsidRPr="009E734C">
              <w:rPr>
                <w:rFonts w:ascii="Gotham" w:eastAsia="Calibri" w:hAnsi="Gotham" w:cs="Calibri"/>
                <w:sz w:val="15"/>
                <w:szCs w:val="15"/>
              </w:rPr>
              <w:t>Identify the material an object is made from, suggesting why it is made from that material.</w:t>
            </w:r>
          </w:p>
          <w:p w:rsidR="00540CBD" w:rsidRPr="009E734C" w:rsidRDefault="00540CBD" w:rsidP="00540CBD">
            <w:pPr>
              <w:spacing w:after="0" w:line="240" w:lineRule="auto"/>
              <w:rPr>
                <w:rFonts w:ascii="Gotham" w:eastAsia="Calibri" w:hAnsi="Gotham" w:cs="Calibri"/>
                <w:sz w:val="15"/>
                <w:szCs w:val="15"/>
              </w:rPr>
            </w:pPr>
          </w:p>
        </w:tc>
        <w:tc>
          <w:tcPr>
            <w:tcW w:w="6096" w:type="dxa"/>
            <w:tcBorders>
              <w:top w:val="nil"/>
              <w:left w:val="single" w:sz="18" w:space="0" w:color="000000"/>
              <w:bottom w:val="nil"/>
              <w:right w:val="single" w:sz="18" w:space="0" w:color="000000"/>
            </w:tcBorders>
            <w:shd w:val="clear" w:color="auto" w:fill="auto"/>
          </w:tcPr>
          <w:p w:rsidR="00540CBD" w:rsidRPr="009E734C" w:rsidRDefault="00540CBD" w:rsidP="00540CBD">
            <w:pPr>
              <w:spacing w:after="0" w:line="240" w:lineRule="auto"/>
              <w:rPr>
                <w:rFonts w:ascii="Gotham" w:eastAsia="Calibri" w:hAnsi="Gotham" w:cs="Calibri"/>
                <w:sz w:val="15"/>
                <w:szCs w:val="15"/>
              </w:rPr>
            </w:pPr>
            <w:r w:rsidRPr="009E734C">
              <w:rPr>
                <w:rFonts w:ascii="Gotham" w:eastAsia="Calibri" w:hAnsi="Gotham" w:cs="Calibri"/>
                <w:sz w:val="15"/>
                <w:szCs w:val="15"/>
              </w:rPr>
              <w:t>Identify and describe the range of materials that can be used to make a single given object (e.g. cup, chair, table or shelter).</w:t>
            </w:r>
          </w:p>
        </w:tc>
      </w:tr>
      <w:tr w:rsidR="00540CBD" w:rsidRPr="002D22EA" w:rsidTr="000E189B">
        <w:tblPrEx>
          <w:jc w:val="center"/>
          <w:tblInd w:w="0" w:type="dxa"/>
        </w:tblPrEx>
        <w:trPr>
          <w:jc w:val="center"/>
        </w:trPr>
        <w:tc>
          <w:tcPr>
            <w:tcW w:w="709" w:type="dxa"/>
            <w:vMerge/>
            <w:tcBorders>
              <w:top w:val="single" w:sz="4" w:space="0" w:color="000000"/>
              <w:left w:val="single" w:sz="18" w:space="0" w:color="000000"/>
              <w:right w:val="single" w:sz="18" w:space="0" w:color="000000"/>
            </w:tcBorders>
            <w:shd w:val="clear" w:color="auto" w:fill="FFFFFF" w:themeFill="background1"/>
            <w:vAlign w:val="center"/>
          </w:tcPr>
          <w:p w:rsidR="00540CBD" w:rsidRPr="009E734C" w:rsidRDefault="00540CBD" w:rsidP="00540CBD">
            <w:pPr>
              <w:widowControl w:val="0"/>
              <w:pBdr>
                <w:top w:val="nil"/>
                <w:left w:val="nil"/>
                <w:bottom w:val="nil"/>
                <w:right w:val="nil"/>
                <w:between w:val="nil"/>
              </w:pBdr>
              <w:spacing w:after="0" w:line="240" w:lineRule="auto"/>
              <w:rPr>
                <w:rFonts w:ascii="Gotham" w:eastAsia="Calibri" w:hAnsi="Gotham" w:cs="Calibri"/>
                <w:sz w:val="20"/>
                <w:szCs w:val="20"/>
              </w:rPr>
            </w:pPr>
          </w:p>
        </w:tc>
        <w:tc>
          <w:tcPr>
            <w:tcW w:w="2977" w:type="dxa"/>
            <w:tcBorders>
              <w:top w:val="nil"/>
              <w:left w:val="single" w:sz="18" w:space="0" w:color="000000"/>
              <w:bottom w:val="nil"/>
              <w:right w:val="single" w:sz="18" w:space="0" w:color="000000"/>
            </w:tcBorders>
            <w:shd w:val="clear" w:color="auto" w:fill="auto"/>
          </w:tcPr>
          <w:p w:rsidR="00540CBD" w:rsidRPr="00E471AB" w:rsidRDefault="00540CBD" w:rsidP="00540CBD">
            <w:pPr>
              <w:spacing w:after="0" w:line="240" w:lineRule="auto"/>
              <w:rPr>
                <w:rFonts w:ascii="Gotham" w:eastAsia="Calibri" w:hAnsi="Gotham" w:cs="Calibri"/>
                <w:b/>
                <w:sz w:val="18"/>
                <w:szCs w:val="18"/>
              </w:rPr>
            </w:pPr>
            <w:r w:rsidRPr="00E471AB">
              <w:rPr>
                <w:rFonts w:ascii="Gotham" w:eastAsia="Calibri" w:hAnsi="Gotham" w:cs="Calibri"/>
                <w:b/>
                <w:sz w:val="18"/>
                <w:szCs w:val="18"/>
              </w:rPr>
              <w:t>Physical processes</w:t>
            </w:r>
          </w:p>
        </w:tc>
        <w:tc>
          <w:tcPr>
            <w:tcW w:w="6095" w:type="dxa"/>
            <w:tcBorders>
              <w:top w:val="nil"/>
              <w:left w:val="single" w:sz="18" w:space="0" w:color="000000"/>
              <w:bottom w:val="nil"/>
              <w:right w:val="single" w:sz="18" w:space="0" w:color="000000"/>
            </w:tcBorders>
            <w:shd w:val="clear" w:color="auto" w:fill="auto"/>
          </w:tcPr>
          <w:p w:rsidR="00540CBD" w:rsidRDefault="00540CBD" w:rsidP="00540CBD">
            <w:pPr>
              <w:spacing w:after="0" w:line="240" w:lineRule="auto"/>
              <w:rPr>
                <w:rFonts w:ascii="Gotham" w:eastAsia="Calibri" w:hAnsi="Gotham" w:cs="Calibri"/>
                <w:sz w:val="15"/>
                <w:szCs w:val="15"/>
              </w:rPr>
            </w:pPr>
            <w:r w:rsidRPr="009E734C">
              <w:rPr>
                <w:rFonts w:ascii="Gotham" w:eastAsia="Calibri" w:hAnsi="Gotham" w:cs="Calibri"/>
                <w:sz w:val="15"/>
                <w:szCs w:val="15"/>
              </w:rPr>
              <w:t>Identify some materials that help physical processes (e.g. woollen fabric keeps us warm).</w:t>
            </w:r>
          </w:p>
          <w:p w:rsidR="00540CBD" w:rsidRPr="009E734C" w:rsidRDefault="00540CBD" w:rsidP="00540CBD">
            <w:pPr>
              <w:spacing w:after="0" w:line="240" w:lineRule="auto"/>
              <w:rPr>
                <w:rFonts w:ascii="Gotham" w:eastAsia="Calibri" w:hAnsi="Gotham" w:cs="Calibri"/>
                <w:sz w:val="15"/>
                <w:szCs w:val="15"/>
              </w:rPr>
            </w:pPr>
          </w:p>
        </w:tc>
        <w:tc>
          <w:tcPr>
            <w:tcW w:w="6096" w:type="dxa"/>
            <w:tcBorders>
              <w:top w:val="nil"/>
              <w:left w:val="single" w:sz="18" w:space="0" w:color="000000"/>
              <w:bottom w:val="nil"/>
              <w:right w:val="single" w:sz="18" w:space="0" w:color="000000"/>
            </w:tcBorders>
            <w:shd w:val="clear" w:color="auto" w:fill="auto"/>
          </w:tcPr>
          <w:p w:rsidR="00540CBD" w:rsidRPr="009E734C" w:rsidRDefault="00540CBD" w:rsidP="00540CBD">
            <w:pPr>
              <w:spacing w:after="0" w:line="240" w:lineRule="auto"/>
              <w:rPr>
                <w:rFonts w:ascii="Gotham" w:eastAsia="Calibri" w:hAnsi="Gotham" w:cs="Calibri"/>
                <w:sz w:val="15"/>
                <w:szCs w:val="15"/>
              </w:rPr>
            </w:pPr>
            <w:r w:rsidRPr="009E734C">
              <w:rPr>
                <w:rFonts w:ascii="Gotham" w:eastAsia="Calibri" w:hAnsi="Gotham" w:cs="Calibri"/>
                <w:sz w:val="15"/>
                <w:szCs w:val="15"/>
              </w:rPr>
              <w:t>Describe how the shape of some materials can be changed by twisting, bending, squashing or stretching.</w:t>
            </w:r>
          </w:p>
        </w:tc>
      </w:tr>
      <w:tr w:rsidR="00540CBD" w:rsidRPr="002D22EA" w:rsidTr="000E189B">
        <w:tblPrEx>
          <w:jc w:val="center"/>
          <w:tblInd w:w="0" w:type="dxa"/>
        </w:tblPrEx>
        <w:trPr>
          <w:jc w:val="center"/>
        </w:trPr>
        <w:tc>
          <w:tcPr>
            <w:tcW w:w="709" w:type="dxa"/>
            <w:vMerge/>
            <w:tcBorders>
              <w:top w:val="single" w:sz="4" w:space="0" w:color="000000"/>
              <w:left w:val="single" w:sz="18" w:space="0" w:color="000000"/>
              <w:right w:val="single" w:sz="18" w:space="0" w:color="000000"/>
            </w:tcBorders>
            <w:shd w:val="clear" w:color="auto" w:fill="FFFFFF" w:themeFill="background1"/>
            <w:vAlign w:val="center"/>
          </w:tcPr>
          <w:p w:rsidR="00540CBD" w:rsidRPr="009E734C" w:rsidRDefault="00540CBD" w:rsidP="00540CBD">
            <w:pPr>
              <w:widowControl w:val="0"/>
              <w:pBdr>
                <w:top w:val="nil"/>
                <w:left w:val="nil"/>
                <w:bottom w:val="nil"/>
                <w:right w:val="nil"/>
                <w:between w:val="nil"/>
              </w:pBdr>
              <w:spacing w:after="0" w:line="240" w:lineRule="auto"/>
              <w:rPr>
                <w:rFonts w:ascii="Gotham" w:eastAsia="Calibri" w:hAnsi="Gotham" w:cs="Calibri"/>
                <w:sz w:val="20"/>
                <w:szCs w:val="20"/>
              </w:rPr>
            </w:pPr>
          </w:p>
        </w:tc>
        <w:tc>
          <w:tcPr>
            <w:tcW w:w="2977" w:type="dxa"/>
            <w:tcBorders>
              <w:top w:val="nil"/>
              <w:left w:val="single" w:sz="18" w:space="0" w:color="000000"/>
              <w:bottom w:val="nil"/>
              <w:right w:val="single" w:sz="18" w:space="0" w:color="000000"/>
            </w:tcBorders>
            <w:shd w:val="clear" w:color="auto" w:fill="auto"/>
          </w:tcPr>
          <w:p w:rsidR="00540CBD" w:rsidRPr="00E471AB" w:rsidRDefault="00540CBD" w:rsidP="00540CBD">
            <w:pPr>
              <w:spacing w:after="0" w:line="240" w:lineRule="auto"/>
              <w:rPr>
                <w:rFonts w:ascii="Gotham" w:eastAsia="Calibri" w:hAnsi="Gotham" w:cs="Calibri"/>
                <w:b/>
                <w:sz w:val="18"/>
                <w:szCs w:val="18"/>
              </w:rPr>
            </w:pPr>
            <w:r w:rsidRPr="00E471AB">
              <w:rPr>
                <w:rFonts w:ascii="Gotham" w:eastAsia="Calibri" w:hAnsi="Gotham" w:cs="Calibri"/>
                <w:b/>
                <w:sz w:val="18"/>
                <w:szCs w:val="18"/>
              </w:rPr>
              <w:t>Physical properties</w:t>
            </w:r>
          </w:p>
        </w:tc>
        <w:tc>
          <w:tcPr>
            <w:tcW w:w="6095" w:type="dxa"/>
            <w:tcBorders>
              <w:top w:val="nil"/>
              <w:left w:val="single" w:sz="18" w:space="0" w:color="000000"/>
              <w:bottom w:val="nil"/>
              <w:right w:val="single" w:sz="18" w:space="0" w:color="000000"/>
            </w:tcBorders>
            <w:shd w:val="clear" w:color="auto" w:fill="auto"/>
          </w:tcPr>
          <w:p w:rsidR="00540CBD" w:rsidRPr="009E734C" w:rsidRDefault="00540CBD" w:rsidP="00540CBD">
            <w:pPr>
              <w:spacing w:after="0" w:line="240" w:lineRule="auto"/>
              <w:rPr>
                <w:rFonts w:ascii="Gotham" w:eastAsia="Calibri" w:hAnsi="Gotham" w:cs="Calibri"/>
                <w:sz w:val="15"/>
                <w:szCs w:val="15"/>
              </w:rPr>
            </w:pPr>
            <w:r w:rsidRPr="009E734C">
              <w:rPr>
                <w:rFonts w:ascii="Gotham" w:eastAsia="Calibri" w:hAnsi="Gotham" w:cs="Calibri"/>
                <w:sz w:val="15"/>
                <w:szCs w:val="15"/>
              </w:rPr>
              <w:t>Describe properties of a material using everyday language or simple scientific vocabulary (e.g. hard/soft or bendy/not bendy).</w:t>
            </w:r>
          </w:p>
        </w:tc>
        <w:tc>
          <w:tcPr>
            <w:tcW w:w="6096" w:type="dxa"/>
            <w:tcBorders>
              <w:top w:val="nil"/>
              <w:left w:val="single" w:sz="18" w:space="0" w:color="000000"/>
              <w:bottom w:val="nil"/>
              <w:right w:val="single" w:sz="18" w:space="0" w:color="000000"/>
            </w:tcBorders>
            <w:shd w:val="clear" w:color="auto" w:fill="auto"/>
          </w:tcPr>
          <w:p w:rsidR="00540CBD" w:rsidRPr="009E734C" w:rsidRDefault="00540CBD" w:rsidP="00540CBD">
            <w:pPr>
              <w:spacing w:after="0" w:line="240" w:lineRule="auto"/>
              <w:rPr>
                <w:rFonts w:ascii="Gotham" w:eastAsia="Calibri" w:hAnsi="Gotham" w:cs="Calibri"/>
                <w:sz w:val="15"/>
                <w:szCs w:val="15"/>
              </w:rPr>
            </w:pPr>
            <w:r w:rsidRPr="009E734C">
              <w:rPr>
                <w:rFonts w:ascii="Gotham" w:eastAsia="Calibri" w:hAnsi="Gotham" w:cs="Calibri"/>
                <w:sz w:val="15"/>
                <w:szCs w:val="15"/>
              </w:rPr>
              <w:t>Relate a material’s physical properties to its uses (e.g. describe or demonstrate how a material can be unsuitable for a given task due to its ability to be changed by squashing and bending).</w:t>
            </w:r>
          </w:p>
        </w:tc>
      </w:tr>
      <w:tr w:rsidR="00540CBD" w:rsidRPr="002D22EA" w:rsidTr="000E189B">
        <w:tblPrEx>
          <w:jc w:val="center"/>
          <w:tblInd w:w="0" w:type="dxa"/>
        </w:tblPrEx>
        <w:trPr>
          <w:trHeight w:val="479"/>
          <w:jc w:val="center"/>
        </w:trPr>
        <w:tc>
          <w:tcPr>
            <w:tcW w:w="709" w:type="dxa"/>
            <w:vMerge/>
            <w:tcBorders>
              <w:top w:val="single" w:sz="4" w:space="0" w:color="000000"/>
              <w:left w:val="single" w:sz="18" w:space="0" w:color="000000"/>
              <w:bottom w:val="single" w:sz="12" w:space="0" w:color="auto"/>
              <w:right w:val="single" w:sz="18" w:space="0" w:color="000000"/>
            </w:tcBorders>
            <w:shd w:val="clear" w:color="auto" w:fill="FFFFFF" w:themeFill="background1"/>
            <w:vAlign w:val="center"/>
          </w:tcPr>
          <w:p w:rsidR="00540CBD" w:rsidRPr="009E734C" w:rsidRDefault="00540CBD" w:rsidP="00540CBD">
            <w:pPr>
              <w:widowControl w:val="0"/>
              <w:pBdr>
                <w:top w:val="nil"/>
                <w:left w:val="nil"/>
                <w:bottom w:val="nil"/>
                <w:right w:val="nil"/>
                <w:between w:val="nil"/>
              </w:pBdr>
              <w:spacing w:after="0" w:line="240" w:lineRule="auto"/>
              <w:rPr>
                <w:rFonts w:ascii="Gotham" w:eastAsia="Calibri" w:hAnsi="Gotham" w:cs="Calibri"/>
                <w:sz w:val="20"/>
                <w:szCs w:val="20"/>
              </w:rPr>
            </w:pPr>
          </w:p>
        </w:tc>
        <w:tc>
          <w:tcPr>
            <w:tcW w:w="2977" w:type="dxa"/>
            <w:tcBorders>
              <w:top w:val="nil"/>
              <w:left w:val="single" w:sz="18" w:space="0" w:color="000000"/>
              <w:bottom w:val="single" w:sz="12" w:space="0" w:color="auto"/>
              <w:right w:val="single" w:sz="18" w:space="0" w:color="000000"/>
            </w:tcBorders>
            <w:shd w:val="clear" w:color="auto" w:fill="auto"/>
          </w:tcPr>
          <w:p w:rsidR="00540CBD" w:rsidRPr="00E471AB" w:rsidRDefault="00540CBD" w:rsidP="00540CBD">
            <w:pPr>
              <w:spacing w:after="0" w:line="240" w:lineRule="auto"/>
              <w:rPr>
                <w:rFonts w:ascii="Gotham" w:eastAsia="Calibri" w:hAnsi="Gotham" w:cs="Calibri"/>
                <w:b/>
                <w:sz w:val="18"/>
                <w:szCs w:val="18"/>
              </w:rPr>
            </w:pPr>
            <w:r w:rsidRPr="00E471AB">
              <w:rPr>
                <w:rFonts w:ascii="Gotham" w:eastAsia="Calibri" w:hAnsi="Gotham" w:cs="Calibri"/>
                <w:b/>
                <w:sz w:val="18"/>
                <w:szCs w:val="18"/>
              </w:rPr>
              <w:t>Comparisons</w:t>
            </w:r>
          </w:p>
        </w:tc>
        <w:tc>
          <w:tcPr>
            <w:tcW w:w="6095" w:type="dxa"/>
            <w:tcBorders>
              <w:top w:val="nil"/>
              <w:left w:val="single" w:sz="18" w:space="0" w:color="000000"/>
              <w:bottom w:val="single" w:sz="12" w:space="0" w:color="auto"/>
              <w:right w:val="single" w:sz="18" w:space="0" w:color="000000"/>
            </w:tcBorders>
            <w:shd w:val="clear" w:color="auto" w:fill="auto"/>
          </w:tcPr>
          <w:p w:rsidR="00540CBD" w:rsidRPr="009E734C" w:rsidRDefault="00540CBD" w:rsidP="00540CBD">
            <w:pPr>
              <w:spacing w:after="0" w:line="240" w:lineRule="auto"/>
              <w:rPr>
                <w:rFonts w:ascii="Gotham" w:eastAsia="Calibri" w:hAnsi="Gotham" w:cs="Calibri"/>
                <w:sz w:val="15"/>
                <w:szCs w:val="15"/>
              </w:rPr>
            </w:pPr>
            <w:r w:rsidRPr="009E734C">
              <w:rPr>
                <w:rFonts w:ascii="Gotham" w:eastAsia="Calibri" w:hAnsi="Gotham" w:cs="Calibri"/>
                <w:sz w:val="15"/>
                <w:szCs w:val="15"/>
              </w:rPr>
              <w:t>Compare two or more different materials for their performance at a particular task (e.g. mopping up a spill).</w:t>
            </w:r>
          </w:p>
        </w:tc>
        <w:tc>
          <w:tcPr>
            <w:tcW w:w="6096" w:type="dxa"/>
            <w:tcBorders>
              <w:top w:val="nil"/>
              <w:left w:val="single" w:sz="18" w:space="0" w:color="000000"/>
              <w:bottom w:val="single" w:sz="12" w:space="0" w:color="auto"/>
              <w:right w:val="single" w:sz="18" w:space="0" w:color="000000"/>
            </w:tcBorders>
            <w:shd w:val="clear" w:color="auto" w:fill="auto"/>
          </w:tcPr>
          <w:p w:rsidR="00540CBD" w:rsidRPr="009E734C" w:rsidRDefault="00540CBD" w:rsidP="00540CBD">
            <w:pPr>
              <w:spacing w:after="0" w:line="240" w:lineRule="auto"/>
              <w:rPr>
                <w:rFonts w:ascii="Gotham" w:eastAsia="Calibri" w:hAnsi="Gotham" w:cs="Calibri"/>
                <w:sz w:val="15"/>
                <w:szCs w:val="15"/>
              </w:rPr>
            </w:pPr>
            <w:r w:rsidRPr="009E734C">
              <w:rPr>
                <w:rFonts w:ascii="Gotham" w:eastAsia="Calibri" w:hAnsi="Gotham" w:cs="Calibri"/>
                <w:sz w:val="15"/>
                <w:szCs w:val="15"/>
              </w:rPr>
              <w:t>Compare significant individuals who have developed useful materials (e.g. Charles Macintosh or John Dunlop) and decide which individual’s material is of most use to them.</w:t>
            </w:r>
          </w:p>
        </w:tc>
      </w:tr>
      <w:tr w:rsidR="00540CBD" w:rsidRPr="00265999" w:rsidTr="000E189B">
        <w:tblPrEx>
          <w:tblLook w:val="0000" w:firstRow="0" w:lastRow="0" w:firstColumn="0" w:lastColumn="0" w:noHBand="0" w:noVBand="0"/>
        </w:tblPrEx>
        <w:trPr>
          <w:cantSplit/>
          <w:trHeight w:val="206"/>
        </w:trPr>
        <w:tc>
          <w:tcPr>
            <w:tcW w:w="15877" w:type="dxa"/>
            <w:gridSpan w:val="4"/>
            <w:tcBorders>
              <w:top w:val="single" w:sz="4" w:space="0" w:color="FFFFFF" w:themeColor="background1"/>
              <w:left w:val="nil"/>
              <w:bottom w:val="single" w:sz="12" w:space="0" w:color="FFFFFF" w:themeColor="background1"/>
              <w:right w:val="nil"/>
            </w:tcBorders>
          </w:tcPr>
          <w:p w:rsidR="00540CBD" w:rsidRDefault="00540CBD" w:rsidP="00540CBD">
            <w:pPr>
              <w:spacing w:after="0" w:line="240" w:lineRule="auto"/>
              <w:rPr>
                <w:rFonts w:ascii="ITC Giovanni" w:hAnsi="ITC Giovanni"/>
                <w:b/>
                <w:color w:val="0070C0"/>
                <w:sz w:val="2"/>
                <w:szCs w:val="2"/>
              </w:rPr>
            </w:pPr>
          </w:p>
          <w:p w:rsidR="00540CBD" w:rsidRDefault="00540CBD"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Default="000E189B" w:rsidP="00540CBD">
            <w:pPr>
              <w:spacing w:after="0" w:line="240" w:lineRule="auto"/>
              <w:rPr>
                <w:rFonts w:ascii="ITC Giovanni" w:hAnsi="ITC Giovanni"/>
                <w:b/>
                <w:color w:val="0070C0"/>
                <w:sz w:val="2"/>
                <w:szCs w:val="2"/>
              </w:rPr>
            </w:pPr>
          </w:p>
          <w:p w:rsidR="000E189B" w:rsidRPr="00265999" w:rsidRDefault="000E189B" w:rsidP="00540CBD">
            <w:pPr>
              <w:spacing w:after="0" w:line="240" w:lineRule="auto"/>
              <w:rPr>
                <w:rFonts w:ascii="ITC Giovanni" w:hAnsi="ITC Giovanni"/>
                <w:b/>
                <w:color w:val="0070C0"/>
                <w:sz w:val="2"/>
                <w:szCs w:val="2"/>
              </w:rPr>
            </w:pPr>
          </w:p>
        </w:tc>
      </w:tr>
    </w:tbl>
    <w:p w:rsidR="00D1564A" w:rsidRDefault="00D1564A" w:rsidP="00EA1206">
      <w:pPr>
        <w:spacing w:after="0" w:line="240" w:lineRule="auto"/>
        <w:rPr>
          <w:rFonts w:ascii="ITC Giovanni" w:hAnsi="ITC Giovanni"/>
          <w:b/>
          <w:color w:val="0070C0"/>
          <w:sz w:val="24"/>
          <w:szCs w:val="24"/>
        </w:rPr>
      </w:pPr>
    </w:p>
    <w:p w:rsidR="001E07AB" w:rsidRDefault="001E07AB" w:rsidP="001E07AB">
      <w:pPr>
        <w:spacing w:after="0" w:line="240" w:lineRule="auto"/>
        <w:rPr>
          <w:rFonts w:ascii="ITC Giovanni" w:hAnsi="ITC Giovanni"/>
          <w:b/>
          <w:color w:val="0070C0"/>
          <w:sz w:val="24"/>
          <w:szCs w:val="24"/>
        </w:rPr>
      </w:pPr>
      <w:r w:rsidRPr="007A0D88">
        <w:rPr>
          <w:rFonts w:ascii="ITC Giovanni" w:hAnsi="ITC Giovanni"/>
          <w:b/>
          <w:color w:val="0070C0"/>
          <w:sz w:val="24"/>
          <w:szCs w:val="24"/>
        </w:rPr>
        <w:lastRenderedPageBreak/>
        <w:t>Year 1 and 2 Geography</w:t>
      </w:r>
    </w:p>
    <w:tbl>
      <w:tblPr>
        <w:tblW w:w="15877"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2693"/>
        <w:gridCol w:w="6237"/>
        <w:gridCol w:w="6237"/>
      </w:tblGrid>
      <w:tr w:rsidR="001E07AB" w:rsidRPr="002D22EA" w:rsidTr="00625D02">
        <w:tc>
          <w:tcPr>
            <w:tcW w:w="710"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1E07AB" w:rsidRPr="00347F0C" w:rsidRDefault="001E07AB" w:rsidP="001E07AB">
            <w:pPr>
              <w:spacing w:after="0" w:line="240" w:lineRule="auto"/>
              <w:jc w:val="center"/>
              <w:rPr>
                <w:rFonts w:ascii="Gotham" w:eastAsia="Calibri" w:hAnsi="Gotham" w:cs="Calibri"/>
                <w:b/>
                <w:sz w:val="20"/>
                <w:szCs w:val="20"/>
              </w:rPr>
            </w:pPr>
          </w:p>
        </w:tc>
        <w:tc>
          <w:tcPr>
            <w:tcW w:w="2693" w:type="dxa"/>
            <w:tcBorders>
              <w:top w:val="single" w:sz="18" w:space="0" w:color="000000"/>
              <w:left w:val="single" w:sz="18" w:space="0" w:color="000000"/>
              <w:bottom w:val="single" w:sz="24" w:space="0" w:color="000000"/>
              <w:right w:val="single" w:sz="18" w:space="0" w:color="000000"/>
            </w:tcBorders>
            <w:shd w:val="clear" w:color="auto" w:fill="auto"/>
          </w:tcPr>
          <w:p w:rsidR="001E07AB" w:rsidRPr="00347F0C" w:rsidRDefault="001E07AB" w:rsidP="001E07AB">
            <w:pPr>
              <w:spacing w:after="0" w:line="240" w:lineRule="auto"/>
              <w:rPr>
                <w:rFonts w:ascii="Gotham" w:eastAsia="Calibri" w:hAnsi="Gotham" w:cs="Calibri"/>
                <w:b/>
                <w:sz w:val="20"/>
                <w:szCs w:val="20"/>
              </w:rPr>
            </w:pPr>
          </w:p>
        </w:tc>
        <w:tc>
          <w:tcPr>
            <w:tcW w:w="6237" w:type="dxa"/>
            <w:tcBorders>
              <w:top w:val="single" w:sz="18" w:space="0" w:color="000000"/>
              <w:left w:val="single" w:sz="18" w:space="0" w:color="000000"/>
              <w:bottom w:val="single" w:sz="24" w:space="0" w:color="000000"/>
              <w:right w:val="single" w:sz="18" w:space="0" w:color="000000"/>
            </w:tcBorders>
            <w:shd w:val="clear" w:color="auto" w:fill="auto"/>
          </w:tcPr>
          <w:p w:rsidR="001E07AB" w:rsidRPr="00D022E3" w:rsidRDefault="001E07AB" w:rsidP="001E07AB">
            <w:pPr>
              <w:tabs>
                <w:tab w:val="left" w:pos="3060"/>
              </w:tabs>
              <w:spacing w:after="0" w:line="240" w:lineRule="auto"/>
              <w:jc w:val="center"/>
              <w:rPr>
                <w:rFonts w:ascii="Gotham" w:eastAsia="Calibri" w:hAnsi="Gotham" w:cs="Calibri"/>
                <w:sz w:val="20"/>
                <w:szCs w:val="20"/>
              </w:rPr>
            </w:pPr>
            <w:r w:rsidRPr="00D022E3">
              <w:rPr>
                <w:rFonts w:ascii="Gotham" w:eastAsia="Calibri" w:hAnsi="Gotham" w:cs="Calibri"/>
                <w:b/>
                <w:sz w:val="20"/>
                <w:szCs w:val="20"/>
              </w:rPr>
              <w:t>End of year 1 expectations</w:t>
            </w:r>
          </w:p>
        </w:tc>
        <w:tc>
          <w:tcPr>
            <w:tcW w:w="6237" w:type="dxa"/>
            <w:tcBorders>
              <w:top w:val="single" w:sz="18" w:space="0" w:color="000000"/>
              <w:left w:val="single" w:sz="18" w:space="0" w:color="000000"/>
              <w:bottom w:val="single" w:sz="24" w:space="0" w:color="000000"/>
              <w:right w:val="single" w:sz="18" w:space="0" w:color="000000"/>
            </w:tcBorders>
            <w:shd w:val="clear" w:color="auto" w:fill="auto"/>
          </w:tcPr>
          <w:p w:rsidR="001E07AB" w:rsidRPr="00D022E3" w:rsidRDefault="001E07AB" w:rsidP="001E07AB">
            <w:pPr>
              <w:spacing w:after="0" w:line="240" w:lineRule="auto"/>
              <w:jc w:val="center"/>
              <w:rPr>
                <w:rFonts w:ascii="Gotham" w:eastAsia="Calibri" w:hAnsi="Gotham" w:cs="Calibri"/>
                <w:sz w:val="20"/>
                <w:szCs w:val="20"/>
              </w:rPr>
            </w:pPr>
            <w:r w:rsidRPr="00D022E3">
              <w:rPr>
                <w:rFonts w:ascii="Gotham" w:eastAsia="Calibri" w:hAnsi="Gotham" w:cs="Calibri"/>
                <w:b/>
                <w:sz w:val="20"/>
                <w:szCs w:val="20"/>
              </w:rPr>
              <w:t>End of year 2 expectations</w:t>
            </w:r>
          </w:p>
        </w:tc>
      </w:tr>
      <w:tr w:rsidR="001E07AB" w:rsidRPr="002D22EA" w:rsidTr="00625D02">
        <w:tc>
          <w:tcPr>
            <w:tcW w:w="710" w:type="dxa"/>
            <w:vMerge w:val="restart"/>
            <w:tcBorders>
              <w:top w:val="single" w:sz="18" w:space="0" w:color="000000"/>
              <w:left w:val="single" w:sz="18" w:space="0" w:color="000000"/>
              <w:right w:val="single" w:sz="24" w:space="0" w:color="000000"/>
            </w:tcBorders>
            <w:shd w:val="clear" w:color="auto" w:fill="auto"/>
            <w:textDirection w:val="btLr"/>
            <w:vAlign w:val="center"/>
          </w:tcPr>
          <w:p w:rsidR="001E07AB" w:rsidRPr="001C15FC" w:rsidRDefault="001E07AB" w:rsidP="00625D02">
            <w:pPr>
              <w:spacing w:after="0" w:line="240" w:lineRule="auto"/>
              <w:ind w:left="113" w:right="113"/>
              <w:jc w:val="center"/>
              <w:rPr>
                <w:rFonts w:ascii="Gotham" w:eastAsia="Calibri" w:hAnsi="Gotham" w:cs="Calibri"/>
                <w:sz w:val="20"/>
                <w:szCs w:val="20"/>
              </w:rPr>
            </w:pPr>
            <w:r w:rsidRPr="001C15FC">
              <w:rPr>
                <w:rFonts w:ascii="Gotham" w:eastAsia="Calibri" w:hAnsi="Gotham" w:cs="Calibri"/>
                <w:sz w:val="20"/>
                <w:szCs w:val="20"/>
              </w:rPr>
              <w:t>Knowledge and Understanding</w:t>
            </w:r>
          </w:p>
        </w:tc>
        <w:tc>
          <w:tcPr>
            <w:tcW w:w="2693" w:type="dxa"/>
            <w:tcBorders>
              <w:top w:val="single" w:sz="24" w:space="0" w:color="000000"/>
              <w:left w:val="single" w:sz="24" w:space="0" w:color="000000"/>
              <w:bottom w:val="single" w:sz="4" w:space="0" w:color="auto"/>
              <w:right w:val="single" w:sz="12" w:space="0" w:color="auto"/>
            </w:tcBorders>
            <w:shd w:val="clear" w:color="auto" w:fill="D9D9D9" w:themeFill="background1" w:themeFillShade="D9"/>
          </w:tcPr>
          <w:p w:rsidR="001E07AB" w:rsidRPr="00305912" w:rsidRDefault="001E07AB" w:rsidP="00625D02">
            <w:pPr>
              <w:spacing w:after="0" w:line="240" w:lineRule="auto"/>
              <w:rPr>
                <w:rFonts w:ascii="Gotham" w:eastAsia="Calibri" w:hAnsi="Gotham" w:cs="Calibri"/>
                <w:b/>
                <w:sz w:val="18"/>
                <w:szCs w:val="18"/>
              </w:rPr>
            </w:pPr>
            <w:r w:rsidRPr="00305912">
              <w:rPr>
                <w:rFonts w:ascii="Gotham" w:eastAsia="Calibri" w:hAnsi="Gotham" w:cs="Calibri"/>
                <w:b/>
                <w:sz w:val="18"/>
                <w:szCs w:val="18"/>
              </w:rPr>
              <w:t>Human and physical</w:t>
            </w:r>
          </w:p>
        </w:tc>
        <w:tc>
          <w:tcPr>
            <w:tcW w:w="6237" w:type="dxa"/>
            <w:tcBorders>
              <w:top w:val="single" w:sz="24" w:space="0" w:color="000000"/>
              <w:left w:val="single" w:sz="12" w:space="0" w:color="auto"/>
              <w:bottom w:val="single" w:sz="4" w:space="0" w:color="auto"/>
              <w:right w:val="single" w:sz="12" w:space="0" w:color="auto"/>
            </w:tcBorders>
            <w:shd w:val="clear" w:color="auto" w:fill="auto"/>
          </w:tcPr>
          <w:p w:rsidR="001E07AB" w:rsidRPr="00347F0C" w:rsidRDefault="001E07AB" w:rsidP="00625D02">
            <w:pPr>
              <w:spacing w:after="0" w:line="240" w:lineRule="auto"/>
              <w:rPr>
                <w:rFonts w:ascii="Gotham" w:eastAsia="Calibri" w:hAnsi="Gotham" w:cs="Calibri"/>
                <w:sz w:val="15"/>
                <w:szCs w:val="15"/>
              </w:rPr>
            </w:pPr>
            <w:r w:rsidRPr="00347F0C">
              <w:rPr>
                <w:rFonts w:ascii="Gotham" w:eastAsia="Calibri" w:hAnsi="Gotham" w:cs="Calibri"/>
                <w:sz w:val="15"/>
                <w:szCs w:val="15"/>
              </w:rPr>
              <w:t>Use the correct terms for simple geographical features in the local environment.</w:t>
            </w:r>
          </w:p>
        </w:tc>
        <w:tc>
          <w:tcPr>
            <w:tcW w:w="6237" w:type="dxa"/>
            <w:tcBorders>
              <w:top w:val="single" w:sz="24" w:space="0" w:color="000000"/>
              <w:left w:val="single" w:sz="12" w:space="0" w:color="auto"/>
              <w:bottom w:val="single" w:sz="4" w:space="0" w:color="auto"/>
              <w:right w:val="single" w:sz="24" w:space="0" w:color="000000"/>
            </w:tcBorders>
            <w:shd w:val="clear" w:color="auto" w:fill="auto"/>
          </w:tcPr>
          <w:p w:rsidR="001E07AB" w:rsidRPr="00347F0C" w:rsidRDefault="001E07AB" w:rsidP="00625D02">
            <w:pPr>
              <w:spacing w:after="0" w:line="240" w:lineRule="auto"/>
              <w:rPr>
                <w:rFonts w:ascii="Gotham" w:eastAsia="Calibri" w:hAnsi="Gotham" w:cs="Calibri"/>
                <w:sz w:val="15"/>
                <w:szCs w:val="15"/>
              </w:rPr>
            </w:pPr>
            <w:r w:rsidRPr="00347F0C">
              <w:rPr>
                <w:rFonts w:ascii="Gotham" w:eastAsia="Calibri" w:hAnsi="Gotham" w:cs="Calibri"/>
                <w:sz w:val="15"/>
                <w:szCs w:val="15"/>
              </w:rPr>
              <w:t>Describe and compare human and physical features seen in their local environment and other places in the world.</w:t>
            </w:r>
          </w:p>
        </w:tc>
      </w:tr>
      <w:tr w:rsidR="001E07AB" w:rsidRPr="002D22EA" w:rsidTr="00625D02">
        <w:tc>
          <w:tcPr>
            <w:tcW w:w="710" w:type="dxa"/>
            <w:vMerge/>
            <w:tcBorders>
              <w:top w:val="single" w:sz="18" w:space="0" w:color="000000"/>
              <w:left w:val="single" w:sz="18" w:space="0" w:color="000000"/>
              <w:right w:val="single" w:sz="24" w:space="0" w:color="000000"/>
            </w:tcBorders>
            <w:shd w:val="clear" w:color="auto" w:fill="auto"/>
            <w:vAlign w:val="center"/>
          </w:tcPr>
          <w:p w:rsidR="001E07AB" w:rsidRPr="001C15FC" w:rsidRDefault="001E07AB" w:rsidP="00625D02">
            <w:pPr>
              <w:widowControl w:val="0"/>
              <w:pBdr>
                <w:top w:val="nil"/>
                <w:left w:val="nil"/>
                <w:bottom w:val="nil"/>
                <w:right w:val="nil"/>
                <w:between w:val="nil"/>
              </w:pBdr>
              <w:spacing w:after="0" w:line="240" w:lineRule="auto"/>
              <w:rPr>
                <w:rFonts w:ascii="Gotham" w:eastAsia="Calibri" w:hAnsi="Gotham" w:cs="Calibri"/>
                <w:sz w:val="20"/>
                <w:szCs w:val="20"/>
              </w:rPr>
            </w:pPr>
          </w:p>
        </w:tc>
        <w:tc>
          <w:tcPr>
            <w:tcW w:w="2693" w:type="dxa"/>
            <w:tcBorders>
              <w:top w:val="single" w:sz="4" w:space="0" w:color="auto"/>
              <w:left w:val="single" w:sz="24" w:space="0" w:color="000000"/>
              <w:bottom w:val="single" w:sz="4" w:space="0" w:color="auto"/>
              <w:right w:val="single" w:sz="12" w:space="0" w:color="auto"/>
            </w:tcBorders>
            <w:shd w:val="clear" w:color="auto" w:fill="auto"/>
          </w:tcPr>
          <w:p w:rsidR="001E07AB" w:rsidRPr="00305912" w:rsidRDefault="001E07AB" w:rsidP="00625D02">
            <w:pPr>
              <w:spacing w:after="0" w:line="240" w:lineRule="auto"/>
              <w:rPr>
                <w:rFonts w:ascii="Gotham" w:eastAsia="Calibri" w:hAnsi="Gotham" w:cs="Calibri"/>
                <w:b/>
                <w:sz w:val="18"/>
                <w:szCs w:val="18"/>
              </w:rPr>
            </w:pPr>
            <w:r w:rsidRPr="00305912">
              <w:rPr>
                <w:rFonts w:ascii="Gotham" w:eastAsia="Calibri" w:hAnsi="Gotham" w:cs="Calibri"/>
                <w:b/>
                <w:sz w:val="18"/>
                <w:szCs w:val="18"/>
              </w:rPr>
              <w:t>United Kingdom</w:t>
            </w:r>
          </w:p>
        </w:tc>
        <w:tc>
          <w:tcPr>
            <w:tcW w:w="6237" w:type="dxa"/>
            <w:tcBorders>
              <w:top w:val="single" w:sz="4" w:space="0" w:color="auto"/>
              <w:left w:val="single" w:sz="12" w:space="0" w:color="auto"/>
              <w:bottom w:val="single" w:sz="4" w:space="0" w:color="auto"/>
              <w:right w:val="single" w:sz="12" w:space="0" w:color="auto"/>
            </w:tcBorders>
            <w:shd w:val="clear" w:color="auto" w:fill="auto"/>
          </w:tcPr>
          <w:p w:rsidR="001E07AB" w:rsidRPr="00347F0C" w:rsidRDefault="001E07AB" w:rsidP="00625D02">
            <w:pPr>
              <w:spacing w:after="0" w:line="240" w:lineRule="auto"/>
              <w:rPr>
                <w:rFonts w:ascii="Gotham" w:eastAsia="Calibri" w:hAnsi="Gotham" w:cs="Calibri"/>
                <w:sz w:val="15"/>
                <w:szCs w:val="15"/>
              </w:rPr>
            </w:pPr>
            <w:r w:rsidRPr="00347F0C">
              <w:rPr>
                <w:rFonts w:ascii="Gotham" w:eastAsia="Calibri" w:hAnsi="Gotham" w:cs="Calibri"/>
                <w:sz w:val="15"/>
                <w:szCs w:val="15"/>
              </w:rPr>
              <w:t>Name and locate the four countries of the United Kingdom on a map or globe.</w:t>
            </w:r>
          </w:p>
        </w:tc>
        <w:tc>
          <w:tcPr>
            <w:tcW w:w="6237" w:type="dxa"/>
            <w:tcBorders>
              <w:top w:val="single" w:sz="4" w:space="0" w:color="auto"/>
              <w:left w:val="single" w:sz="12" w:space="0" w:color="auto"/>
              <w:bottom w:val="single" w:sz="4" w:space="0" w:color="auto"/>
              <w:right w:val="single" w:sz="24" w:space="0" w:color="000000"/>
            </w:tcBorders>
            <w:shd w:val="clear" w:color="auto" w:fill="auto"/>
          </w:tcPr>
          <w:p w:rsidR="001E07AB" w:rsidRPr="00347F0C" w:rsidRDefault="001E07AB" w:rsidP="00625D02">
            <w:pPr>
              <w:spacing w:after="0" w:line="240" w:lineRule="auto"/>
              <w:rPr>
                <w:rFonts w:ascii="Gotham" w:eastAsia="Calibri" w:hAnsi="Gotham" w:cs="Calibri"/>
                <w:sz w:val="15"/>
                <w:szCs w:val="15"/>
              </w:rPr>
            </w:pPr>
            <w:r w:rsidRPr="00347F0C">
              <w:rPr>
                <w:rFonts w:ascii="Gotham" w:eastAsia="Calibri" w:hAnsi="Gotham" w:cs="Calibri"/>
                <w:sz w:val="15"/>
                <w:szCs w:val="15"/>
              </w:rPr>
              <w:t>Name and locate the capital cities of the United Kingdom and its surrounding seas.</w:t>
            </w:r>
          </w:p>
        </w:tc>
      </w:tr>
      <w:tr w:rsidR="001E07AB" w:rsidRPr="002D22EA" w:rsidTr="00625D02">
        <w:tc>
          <w:tcPr>
            <w:tcW w:w="710" w:type="dxa"/>
            <w:vMerge/>
            <w:tcBorders>
              <w:top w:val="single" w:sz="18" w:space="0" w:color="000000"/>
              <w:left w:val="single" w:sz="18" w:space="0" w:color="000000"/>
              <w:right w:val="single" w:sz="24" w:space="0" w:color="000000"/>
            </w:tcBorders>
            <w:shd w:val="clear" w:color="auto" w:fill="auto"/>
            <w:vAlign w:val="center"/>
          </w:tcPr>
          <w:p w:rsidR="001E07AB" w:rsidRPr="001C15FC" w:rsidRDefault="001E07AB" w:rsidP="00625D02">
            <w:pPr>
              <w:widowControl w:val="0"/>
              <w:pBdr>
                <w:top w:val="nil"/>
                <w:left w:val="nil"/>
                <w:bottom w:val="nil"/>
                <w:right w:val="nil"/>
                <w:between w:val="nil"/>
              </w:pBdr>
              <w:spacing w:after="0" w:line="240" w:lineRule="auto"/>
              <w:rPr>
                <w:rFonts w:ascii="Gotham" w:eastAsia="Calibri" w:hAnsi="Gotham" w:cs="Calibri"/>
                <w:sz w:val="20"/>
                <w:szCs w:val="20"/>
              </w:rPr>
            </w:pPr>
          </w:p>
        </w:tc>
        <w:tc>
          <w:tcPr>
            <w:tcW w:w="2693" w:type="dxa"/>
            <w:tcBorders>
              <w:top w:val="single" w:sz="4" w:space="0" w:color="auto"/>
              <w:left w:val="single" w:sz="24" w:space="0" w:color="000000"/>
              <w:bottom w:val="single" w:sz="4" w:space="0" w:color="auto"/>
              <w:right w:val="single" w:sz="12" w:space="0" w:color="auto"/>
            </w:tcBorders>
            <w:shd w:val="clear" w:color="auto" w:fill="D9D9D9" w:themeFill="background1" w:themeFillShade="D9"/>
          </w:tcPr>
          <w:p w:rsidR="001E07AB" w:rsidRPr="00305912" w:rsidRDefault="001E07AB" w:rsidP="00625D02">
            <w:pPr>
              <w:spacing w:after="0" w:line="240" w:lineRule="auto"/>
              <w:rPr>
                <w:rFonts w:ascii="Gotham" w:eastAsia="Calibri" w:hAnsi="Gotham" w:cs="Calibri"/>
                <w:b/>
                <w:sz w:val="18"/>
                <w:szCs w:val="18"/>
              </w:rPr>
            </w:pPr>
            <w:r w:rsidRPr="00305912">
              <w:rPr>
                <w:rFonts w:ascii="Gotham" w:eastAsia="Calibri" w:hAnsi="Gotham" w:cs="Calibri"/>
                <w:b/>
                <w:sz w:val="18"/>
                <w:szCs w:val="18"/>
              </w:rPr>
              <w:t>The World</w:t>
            </w:r>
          </w:p>
        </w:tc>
        <w:tc>
          <w:tcPr>
            <w:tcW w:w="6237" w:type="dxa"/>
            <w:tcBorders>
              <w:top w:val="single" w:sz="4" w:space="0" w:color="auto"/>
              <w:left w:val="single" w:sz="12" w:space="0" w:color="auto"/>
              <w:bottom w:val="single" w:sz="4" w:space="0" w:color="auto"/>
              <w:right w:val="single" w:sz="12" w:space="0" w:color="auto"/>
            </w:tcBorders>
            <w:shd w:val="clear" w:color="auto" w:fill="auto"/>
          </w:tcPr>
          <w:p w:rsidR="001E07AB" w:rsidRPr="00347F0C" w:rsidRDefault="001E07AB" w:rsidP="00625D02">
            <w:pPr>
              <w:spacing w:after="0" w:line="240" w:lineRule="auto"/>
              <w:rPr>
                <w:rFonts w:ascii="Gotham" w:eastAsia="Calibri" w:hAnsi="Gotham" w:cs="Calibri"/>
                <w:sz w:val="15"/>
                <w:szCs w:val="15"/>
              </w:rPr>
            </w:pPr>
            <w:r w:rsidRPr="00347F0C">
              <w:rPr>
                <w:rFonts w:ascii="Gotham" w:eastAsia="Calibri" w:hAnsi="Gotham" w:cs="Calibri"/>
                <w:sz w:val="15"/>
                <w:szCs w:val="15"/>
              </w:rPr>
              <w:t>Find and name some continents on a world map.</w:t>
            </w:r>
          </w:p>
        </w:tc>
        <w:tc>
          <w:tcPr>
            <w:tcW w:w="6237" w:type="dxa"/>
            <w:tcBorders>
              <w:top w:val="single" w:sz="4" w:space="0" w:color="auto"/>
              <w:left w:val="single" w:sz="12" w:space="0" w:color="auto"/>
              <w:bottom w:val="single" w:sz="4" w:space="0" w:color="auto"/>
              <w:right w:val="single" w:sz="24" w:space="0" w:color="000000"/>
            </w:tcBorders>
            <w:shd w:val="clear" w:color="auto" w:fill="auto"/>
          </w:tcPr>
          <w:p w:rsidR="001E07AB" w:rsidRPr="00347F0C" w:rsidRDefault="001E07AB" w:rsidP="00625D02">
            <w:pPr>
              <w:spacing w:after="0" w:line="240" w:lineRule="auto"/>
              <w:rPr>
                <w:rFonts w:ascii="Gotham" w:eastAsia="Calibri" w:hAnsi="Gotham" w:cs="Calibri"/>
                <w:sz w:val="15"/>
                <w:szCs w:val="15"/>
              </w:rPr>
            </w:pPr>
            <w:r w:rsidRPr="00347F0C">
              <w:rPr>
                <w:rFonts w:ascii="Gotham" w:eastAsia="Calibri" w:hAnsi="Gotham" w:cs="Calibri"/>
                <w:sz w:val="15"/>
                <w:szCs w:val="15"/>
              </w:rPr>
              <w:t>Name and locate the world’s continents and oceans on a world map or globe.</w:t>
            </w:r>
          </w:p>
        </w:tc>
      </w:tr>
      <w:tr w:rsidR="001E07AB" w:rsidRPr="002D22EA" w:rsidTr="00625D02">
        <w:tc>
          <w:tcPr>
            <w:tcW w:w="710" w:type="dxa"/>
            <w:vMerge/>
            <w:tcBorders>
              <w:top w:val="single" w:sz="18" w:space="0" w:color="000000"/>
              <w:left w:val="single" w:sz="18" w:space="0" w:color="000000"/>
              <w:right w:val="single" w:sz="24" w:space="0" w:color="000000"/>
            </w:tcBorders>
            <w:shd w:val="clear" w:color="auto" w:fill="auto"/>
            <w:vAlign w:val="center"/>
          </w:tcPr>
          <w:p w:rsidR="001E07AB" w:rsidRPr="001C15FC" w:rsidRDefault="001E07AB" w:rsidP="00625D02">
            <w:pPr>
              <w:widowControl w:val="0"/>
              <w:pBdr>
                <w:top w:val="nil"/>
                <w:left w:val="nil"/>
                <w:bottom w:val="nil"/>
                <w:right w:val="nil"/>
                <w:between w:val="nil"/>
              </w:pBdr>
              <w:spacing w:after="0" w:line="240" w:lineRule="auto"/>
              <w:rPr>
                <w:rFonts w:ascii="Gotham" w:eastAsia="Calibri" w:hAnsi="Gotham" w:cs="Calibri"/>
                <w:sz w:val="20"/>
                <w:szCs w:val="20"/>
              </w:rPr>
            </w:pPr>
          </w:p>
        </w:tc>
        <w:tc>
          <w:tcPr>
            <w:tcW w:w="2693" w:type="dxa"/>
            <w:tcBorders>
              <w:top w:val="single" w:sz="4" w:space="0" w:color="auto"/>
              <w:left w:val="single" w:sz="24" w:space="0" w:color="000000"/>
              <w:bottom w:val="single" w:sz="4" w:space="0" w:color="auto"/>
              <w:right w:val="single" w:sz="12" w:space="0" w:color="auto"/>
            </w:tcBorders>
            <w:shd w:val="clear" w:color="auto" w:fill="auto"/>
          </w:tcPr>
          <w:p w:rsidR="001E07AB" w:rsidRPr="00305912" w:rsidRDefault="001E07AB" w:rsidP="00625D02">
            <w:pPr>
              <w:spacing w:after="0" w:line="240" w:lineRule="auto"/>
              <w:rPr>
                <w:rFonts w:ascii="Gotham" w:eastAsia="Calibri" w:hAnsi="Gotham" w:cs="Calibri"/>
                <w:b/>
                <w:sz w:val="18"/>
                <w:szCs w:val="18"/>
              </w:rPr>
            </w:pPr>
            <w:r w:rsidRPr="00305912">
              <w:rPr>
                <w:rFonts w:ascii="Gotham" w:eastAsia="Calibri" w:hAnsi="Gotham" w:cs="Calibri"/>
                <w:b/>
                <w:sz w:val="18"/>
                <w:szCs w:val="18"/>
              </w:rPr>
              <w:t>Environmental</w:t>
            </w:r>
          </w:p>
        </w:tc>
        <w:tc>
          <w:tcPr>
            <w:tcW w:w="6237" w:type="dxa"/>
            <w:tcBorders>
              <w:top w:val="single" w:sz="4" w:space="0" w:color="auto"/>
              <w:left w:val="single" w:sz="12" w:space="0" w:color="auto"/>
              <w:bottom w:val="single" w:sz="4" w:space="0" w:color="auto"/>
              <w:right w:val="single" w:sz="12" w:space="0" w:color="auto"/>
            </w:tcBorders>
            <w:shd w:val="clear" w:color="auto" w:fill="auto"/>
          </w:tcPr>
          <w:p w:rsidR="001E07AB" w:rsidRPr="00347F0C" w:rsidRDefault="001E07AB" w:rsidP="00625D02">
            <w:pPr>
              <w:spacing w:after="0" w:line="240" w:lineRule="auto"/>
              <w:rPr>
                <w:rFonts w:ascii="Gotham" w:eastAsia="Calibri" w:hAnsi="Gotham" w:cs="Calibri"/>
                <w:sz w:val="15"/>
                <w:szCs w:val="15"/>
              </w:rPr>
            </w:pPr>
            <w:r w:rsidRPr="00347F0C">
              <w:rPr>
                <w:rFonts w:ascii="Gotham" w:eastAsia="Calibri" w:hAnsi="Gotham" w:cs="Calibri"/>
                <w:sz w:val="15"/>
                <w:szCs w:val="15"/>
              </w:rPr>
              <w:t>Describe how pollution (e.g. litter) affects the local environment.</w:t>
            </w:r>
          </w:p>
        </w:tc>
        <w:tc>
          <w:tcPr>
            <w:tcW w:w="6237" w:type="dxa"/>
            <w:tcBorders>
              <w:top w:val="single" w:sz="4" w:space="0" w:color="auto"/>
              <w:left w:val="single" w:sz="12" w:space="0" w:color="auto"/>
              <w:bottom w:val="single" w:sz="4" w:space="0" w:color="auto"/>
              <w:right w:val="single" w:sz="24" w:space="0" w:color="000000"/>
            </w:tcBorders>
            <w:shd w:val="clear" w:color="auto" w:fill="auto"/>
          </w:tcPr>
          <w:p w:rsidR="001E07AB" w:rsidRDefault="001E07AB" w:rsidP="00625D02">
            <w:pPr>
              <w:spacing w:after="0" w:line="240" w:lineRule="auto"/>
              <w:rPr>
                <w:rFonts w:ascii="Gotham" w:eastAsia="Calibri" w:hAnsi="Gotham" w:cs="Calibri"/>
                <w:sz w:val="15"/>
                <w:szCs w:val="15"/>
              </w:rPr>
            </w:pPr>
            <w:r w:rsidRPr="00347F0C">
              <w:rPr>
                <w:rFonts w:ascii="Gotham" w:eastAsia="Calibri" w:hAnsi="Gotham" w:cs="Calibri"/>
                <w:sz w:val="15"/>
                <w:szCs w:val="15"/>
              </w:rPr>
              <w:t>Suggest ways of improving the local environment.</w:t>
            </w:r>
          </w:p>
          <w:p w:rsidR="001E07AB" w:rsidRPr="00347F0C" w:rsidRDefault="001E07AB" w:rsidP="00625D02">
            <w:pPr>
              <w:spacing w:after="0" w:line="240" w:lineRule="auto"/>
              <w:rPr>
                <w:rFonts w:ascii="Gotham" w:eastAsia="Calibri" w:hAnsi="Gotham" w:cs="Calibri"/>
                <w:sz w:val="15"/>
                <w:szCs w:val="15"/>
              </w:rPr>
            </w:pPr>
          </w:p>
        </w:tc>
      </w:tr>
      <w:tr w:rsidR="001E07AB" w:rsidRPr="002D22EA" w:rsidTr="00625D02">
        <w:tc>
          <w:tcPr>
            <w:tcW w:w="710" w:type="dxa"/>
            <w:vMerge/>
            <w:tcBorders>
              <w:top w:val="single" w:sz="18" w:space="0" w:color="000000"/>
              <w:left w:val="single" w:sz="18" w:space="0" w:color="000000"/>
              <w:right w:val="single" w:sz="24" w:space="0" w:color="000000"/>
            </w:tcBorders>
            <w:shd w:val="clear" w:color="auto" w:fill="auto"/>
            <w:vAlign w:val="center"/>
          </w:tcPr>
          <w:p w:rsidR="001E07AB" w:rsidRPr="001C15FC" w:rsidRDefault="001E07AB" w:rsidP="00625D02">
            <w:pPr>
              <w:widowControl w:val="0"/>
              <w:pBdr>
                <w:top w:val="nil"/>
                <w:left w:val="nil"/>
                <w:bottom w:val="nil"/>
                <w:right w:val="nil"/>
                <w:between w:val="nil"/>
              </w:pBdr>
              <w:spacing w:after="0" w:line="240" w:lineRule="auto"/>
              <w:rPr>
                <w:rFonts w:ascii="Gotham" w:eastAsia="Calibri" w:hAnsi="Gotham" w:cs="Calibri"/>
                <w:sz w:val="20"/>
                <w:szCs w:val="20"/>
              </w:rPr>
            </w:pPr>
          </w:p>
        </w:tc>
        <w:tc>
          <w:tcPr>
            <w:tcW w:w="2693" w:type="dxa"/>
            <w:tcBorders>
              <w:top w:val="single" w:sz="4" w:space="0" w:color="auto"/>
              <w:left w:val="single" w:sz="24" w:space="0" w:color="000000"/>
              <w:bottom w:val="single" w:sz="4" w:space="0" w:color="auto"/>
              <w:right w:val="single" w:sz="12" w:space="0" w:color="auto"/>
            </w:tcBorders>
            <w:shd w:val="clear" w:color="auto" w:fill="D9D9D9" w:themeFill="background1" w:themeFillShade="D9"/>
          </w:tcPr>
          <w:p w:rsidR="001E07AB" w:rsidRPr="00305912" w:rsidRDefault="001E07AB" w:rsidP="00625D02">
            <w:pPr>
              <w:spacing w:after="0" w:line="240" w:lineRule="auto"/>
              <w:rPr>
                <w:rFonts w:ascii="Gotham" w:eastAsia="Calibri" w:hAnsi="Gotham" w:cs="Calibri"/>
                <w:b/>
                <w:sz w:val="18"/>
                <w:szCs w:val="18"/>
              </w:rPr>
            </w:pPr>
            <w:r w:rsidRPr="00305912">
              <w:rPr>
                <w:rFonts w:ascii="Gotham" w:eastAsia="Calibri" w:hAnsi="Gotham" w:cs="Calibri"/>
                <w:b/>
                <w:sz w:val="18"/>
                <w:szCs w:val="18"/>
              </w:rPr>
              <w:t>Processes</w:t>
            </w:r>
          </w:p>
        </w:tc>
        <w:tc>
          <w:tcPr>
            <w:tcW w:w="6237" w:type="dxa"/>
            <w:tcBorders>
              <w:top w:val="single" w:sz="4" w:space="0" w:color="auto"/>
              <w:left w:val="single" w:sz="12" w:space="0" w:color="auto"/>
              <w:bottom w:val="single" w:sz="4" w:space="0" w:color="auto"/>
              <w:right w:val="single" w:sz="12" w:space="0" w:color="auto"/>
            </w:tcBorders>
            <w:shd w:val="clear" w:color="auto" w:fill="auto"/>
          </w:tcPr>
          <w:p w:rsidR="001E07AB" w:rsidRPr="00347F0C" w:rsidRDefault="001E07AB" w:rsidP="00625D02">
            <w:pPr>
              <w:spacing w:after="0" w:line="240" w:lineRule="auto"/>
              <w:rPr>
                <w:rFonts w:ascii="Gotham" w:eastAsia="Calibri" w:hAnsi="Gotham" w:cs="Calibri"/>
                <w:sz w:val="15"/>
                <w:szCs w:val="15"/>
              </w:rPr>
            </w:pPr>
            <w:r w:rsidRPr="00347F0C">
              <w:rPr>
                <w:rFonts w:ascii="Gotham" w:eastAsia="Calibri" w:hAnsi="Gotham" w:cs="Calibri"/>
                <w:sz w:val="15"/>
                <w:szCs w:val="15"/>
              </w:rPr>
              <w:t>Describe in simple terms how wind or water has affected the geography of an area.</w:t>
            </w:r>
          </w:p>
        </w:tc>
        <w:tc>
          <w:tcPr>
            <w:tcW w:w="6237" w:type="dxa"/>
            <w:tcBorders>
              <w:top w:val="single" w:sz="4" w:space="0" w:color="auto"/>
              <w:left w:val="single" w:sz="12" w:space="0" w:color="auto"/>
              <w:bottom w:val="single" w:sz="4" w:space="0" w:color="auto"/>
              <w:right w:val="single" w:sz="24" w:space="0" w:color="000000"/>
            </w:tcBorders>
            <w:shd w:val="clear" w:color="auto" w:fill="auto"/>
          </w:tcPr>
          <w:p w:rsidR="001E07AB" w:rsidRPr="00347F0C" w:rsidRDefault="001E07AB" w:rsidP="00625D02">
            <w:pPr>
              <w:spacing w:after="0" w:line="240" w:lineRule="auto"/>
              <w:rPr>
                <w:rFonts w:ascii="Gotham" w:eastAsia="Calibri" w:hAnsi="Gotham" w:cs="Calibri"/>
                <w:sz w:val="15"/>
                <w:szCs w:val="15"/>
              </w:rPr>
            </w:pPr>
            <w:r w:rsidRPr="00347F0C">
              <w:rPr>
                <w:rFonts w:ascii="Gotham" w:eastAsia="Calibri" w:hAnsi="Gotham" w:cs="Calibri"/>
                <w:sz w:val="15"/>
                <w:szCs w:val="15"/>
              </w:rPr>
              <w:t>Describe how a physical or human process has changed an aspect of an environment (e.g. the local environment).</w:t>
            </w:r>
          </w:p>
        </w:tc>
      </w:tr>
      <w:tr w:rsidR="001E07AB" w:rsidRPr="002D22EA" w:rsidTr="00625D02">
        <w:tc>
          <w:tcPr>
            <w:tcW w:w="710" w:type="dxa"/>
            <w:vMerge/>
            <w:tcBorders>
              <w:top w:val="single" w:sz="18" w:space="0" w:color="000000"/>
              <w:left w:val="single" w:sz="18" w:space="0" w:color="000000"/>
              <w:right w:val="single" w:sz="24" w:space="0" w:color="000000"/>
            </w:tcBorders>
            <w:shd w:val="clear" w:color="auto" w:fill="auto"/>
            <w:vAlign w:val="center"/>
          </w:tcPr>
          <w:p w:rsidR="001E07AB" w:rsidRPr="001C15FC" w:rsidRDefault="001E07AB" w:rsidP="00625D02">
            <w:pPr>
              <w:widowControl w:val="0"/>
              <w:pBdr>
                <w:top w:val="nil"/>
                <w:left w:val="nil"/>
                <w:bottom w:val="nil"/>
                <w:right w:val="nil"/>
                <w:between w:val="nil"/>
              </w:pBdr>
              <w:spacing w:after="0" w:line="240" w:lineRule="auto"/>
              <w:rPr>
                <w:rFonts w:ascii="Gotham" w:eastAsia="Calibri" w:hAnsi="Gotham" w:cs="Calibri"/>
                <w:sz w:val="20"/>
                <w:szCs w:val="20"/>
              </w:rPr>
            </w:pPr>
          </w:p>
        </w:tc>
        <w:tc>
          <w:tcPr>
            <w:tcW w:w="2693" w:type="dxa"/>
            <w:tcBorders>
              <w:top w:val="single" w:sz="4" w:space="0" w:color="auto"/>
              <w:left w:val="single" w:sz="24" w:space="0" w:color="000000"/>
              <w:bottom w:val="single" w:sz="4" w:space="0" w:color="auto"/>
              <w:right w:val="single" w:sz="12" w:space="0" w:color="auto"/>
            </w:tcBorders>
            <w:shd w:val="clear" w:color="auto" w:fill="auto"/>
          </w:tcPr>
          <w:p w:rsidR="001E07AB" w:rsidRPr="00305912" w:rsidRDefault="001E07AB" w:rsidP="00625D02">
            <w:pPr>
              <w:spacing w:after="0" w:line="240" w:lineRule="auto"/>
              <w:rPr>
                <w:rFonts w:ascii="Gotham" w:eastAsia="Calibri" w:hAnsi="Gotham" w:cs="Calibri"/>
                <w:b/>
                <w:sz w:val="18"/>
                <w:szCs w:val="18"/>
              </w:rPr>
            </w:pPr>
            <w:r w:rsidRPr="00305912">
              <w:rPr>
                <w:rFonts w:ascii="Gotham" w:eastAsia="Calibri" w:hAnsi="Gotham" w:cs="Calibri"/>
                <w:b/>
                <w:sz w:val="18"/>
                <w:szCs w:val="18"/>
              </w:rPr>
              <w:t>Patterns</w:t>
            </w:r>
          </w:p>
        </w:tc>
        <w:tc>
          <w:tcPr>
            <w:tcW w:w="6237" w:type="dxa"/>
            <w:tcBorders>
              <w:top w:val="single" w:sz="4" w:space="0" w:color="auto"/>
              <w:left w:val="single" w:sz="12" w:space="0" w:color="auto"/>
              <w:bottom w:val="single" w:sz="4" w:space="0" w:color="auto"/>
              <w:right w:val="single" w:sz="12" w:space="0" w:color="auto"/>
            </w:tcBorders>
            <w:shd w:val="clear" w:color="auto" w:fill="auto"/>
          </w:tcPr>
          <w:p w:rsidR="001E07AB" w:rsidRPr="00347F0C" w:rsidRDefault="001E07AB" w:rsidP="00625D02">
            <w:pPr>
              <w:spacing w:after="0" w:line="240" w:lineRule="auto"/>
              <w:rPr>
                <w:rFonts w:ascii="Gotham" w:eastAsia="Calibri" w:hAnsi="Gotham" w:cs="Calibri"/>
                <w:sz w:val="15"/>
                <w:szCs w:val="15"/>
              </w:rPr>
            </w:pPr>
            <w:r w:rsidRPr="00347F0C">
              <w:rPr>
                <w:rFonts w:ascii="Gotham" w:eastAsia="Calibri" w:hAnsi="Gotham" w:cs="Calibri"/>
                <w:sz w:val="15"/>
                <w:szCs w:val="15"/>
              </w:rPr>
              <w:t>Answer simple questions regarding straight forward geographical patterns (e.g. what are the busiest times at the park?).</w:t>
            </w:r>
          </w:p>
        </w:tc>
        <w:tc>
          <w:tcPr>
            <w:tcW w:w="6237" w:type="dxa"/>
            <w:tcBorders>
              <w:top w:val="single" w:sz="4" w:space="0" w:color="auto"/>
              <w:left w:val="single" w:sz="12" w:space="0" w:color="auto"/>
              <w:bottom w:val="single" w:sz="4" w:space="0" w:color="auto"/>
              <w:right w:val="single" w:sz="24" w:space="0" w:color="000000"/>
            </w:tcBorders>
            <w:shd w:val="clear" w:color="auto" w:fill="auto"/>
          </w:tcPr>
          <w:p w:rsidR="001E07AB" w:rsidRDefault="001E07AB" w:rsidP="00625D02">
            <w:pPr>
              <w:spacing w:after="0" w:line="240" w:lineRule="auto"/>
              <w:rPr>
                <w:rFonts w:ascii="Gotham" w:eastAsia="Calibri" w:hAnsi="Gotham" w:cs="Calibri"/>
                <w:sz w:val="15"/>
                <w:szCs w:val="15"/>
              </w:rPr>
            </w:pPr>
            <w:r w:rsidRPr="00347F0C">
              <w:rPr>
                <w:rFonts w:ascii="Gotham" w:eastAsia="Calibri" w:hAnsi="Gotham" w:cs="Calibri"/>
                <w:sz w:val="15"/>
                <w:szCs w:val="15"/>
              </w:rPr>
              <w:t>Explain simple patterns and offer an explanation (e.g. count traffic and suggest reasons for why the flow changes at different times).</w:t>
            </w:r>
          </w:p>
          <w:p w:rsidR="001E07AB" w:rsidRPr="00347F0C" w:rsidRDefault="001E07AB" w:rsidP="00625D02">
            <w:pPr>
              <w:spacing w:after="0" w:line="240" w:lineRule="auto"/>
              <w:rPr>
                <w:rFonts w:ascii="Gotham" w:eastAsia="Calibri" w:hAnsi="Gotham" w:cs="Calibri"/>
                <w:sz w:val="15"/>
                <w:szCs w:val="15"/>
              </w:rPr>
            </w:pPr>
          </w:p>
        </w:tc>
      </w:tr>
      <w:tr w:rsidR="001E07AB" w:rsidRPr="002D22EA" w:rsidTr="00625D02">
        <w:tc>
          <w:tcPr>
            <w:tcW w:w="710" w:type="dxa"/>
            <w:vMerge/>
            <w:tcBorders>
              <w:top w:val="single" w:sz="18" w:space="0" w:color="000000"/>
              <w:left w:val="single" w:sz="18" w:space="0" w:color="000000"/>
              <w:right w:val="single" w:sz="24" w:space="0" w:color="000000"/>
            </w:tcBorders>
            <w:shd w:val="clear" w:color="auto" w:fill="auto"/>
            <w:vAlign w:val="center"/>
          </w:tcPr>
          <w:p w:rsidR="001E07AB" w:rsidRPr="001C15FC" w:rsidRDefault="001E07AB" w:rsidP="00625D02">
            <w:pPr>
              <w:widowControl w:val="0"/>
              <w:pBdr>
                <w:top w:val="nil"/>
                <w:left w:val="nil"/>
                <w:bottom w:val="nil"/>
                <w:right w:val="nil"/>
                <w:between w:val="nil"/>
              </w:pBdr>
              <w:spacing w:after="0" w:line="240" w:lineRule="auto"/>
              <w:rPr>
                <w:rFonts w:ascii="Gotham" w:eastAsia="Calibri" w:hAnsi="Gotham" w:cs="Calibri"/>
                <w:sz w:val="20"/>
                <w:szCs w:val="20"/>
              </w:rPr>
            </w:pPr>
          </w:p>
        </w:tc>
        <w:tc>
          <w:tcPr>
            <w:tcW w:w="2693" w:type="dxa"/>
            <w:tcBorders>
              <w:top w:val="single" w:sz="4" w:space="0" w:color="auto"/>
              <w:left w:val="single" w:sz="24" w:space="0" w:color="000000"/>
              <w:bottom w:val="single" w:sz="4" w:space="0" w:color="auto"/>
              <w:right w:val="single" w:sz="12" w:space="0" w:color="auto"/>
            </w:tcBorders>
            <w:shd w:val="clear" w:color="auto" w:fill="D9D9D9" w:themeFill="background1" w:themeFillShade="D9"/>
          </w:tcPr>
          <w:p w:rsidR="001E07AB" w:rsidRPr="00305912" w:rsidRDefault="001E07AB" w:rsidP="00625D02">
            <w:pPr>
              <w:spacing w:after="0" w:line="240" w:lineRule="auto"/>
              <w:rPr>
                <w:rFonts w:ascii="Gotham" w:eastAsia="Calibri" w:hAnsi="Gotham" w:cs="Calibri"/>
                <w:b/>
                <w:sz w:val="18"/>
                <w:szCs w:val="18"/>
              </w:rPr>
            </w:pPr>
            <w:r w:rsidRPr="00305912">
              <w:rPr>
                <w:rFonts w:ascii="Gotham" w:eastAsia="Calibri" w:hAnsi="Gotham" w:cs="Calibri"/>
                <w:b/>
                <w:sz w:val="18"/>
                <w:szCs w:val="18"/>
              </w:rPr>
              <w:t>Weather and climate</w:t>
            </w:r>
          </w:p>
        </w:tc>
        <w:tc>
          <w:tcPr>
            <w:tcW w:w="6237" w:type="dxa"/>
            <w:tcBorders>
              <w:top w:val="single" w:sz="4" w:space="0" w:color="auto"/>
              <w:left w:val="single" w:sz="12" w:space="0" w:color="auto"/>
              <w:bottom w:val="single" w:sz="4" w:space="0" w:color="auto"/>
              <w:right w:val="single" w:sz="12" w:space="0" w:color="auto"/>
            </w:tcBorders>
            <w:shd w:val="clear" w:color="auto" w:fill="auto"/>
          </w:tcPr>
          <w:p w:rsidR="001E07AB" w:rsidRPr="00347F0C" w:rsidRDefault="001E07AB" w:rsidP="00625D02">
            <w:pPr>
              <w:spacing w:after="0" w:line="240" w:lineRule="auto"/>
              <w:rPr>
                <w:rFonts w:ascii="Gotham" w:eastAsia="Calibri" w:hAnsi="Gotham" w:cs="Calibri"/>
                <w:sz w:val="15"/>
                <w:szCs w:val="15"/>
              </w:rPr>
            </w:pPr>
            <w:r w:rsidRPr="00347F0C">
              <w:rPr>
                <w:rFonts w:ascii="Gotham" w:eastAsia="Calibri" w:hAnsi="Gotham" w:cs="Calibri"/>
                <w:sz w:val="15"/>
                <w:szCs w:val="15"/>
              </w:rPr>
              <w:t>Name the four seasons and describe typical weather conditions for each of them.</w:t>
            </w:r>
          </w:p>
        </w:tc>
        <w:tc>
          <w:tcPr>
            <w:tcW w:w="6237" w:type="dxa"/>
            <w:tcBorders>
              <w:top w:val="single" w:sz="4" w:space="0" w:color="auto"/>
              <w:left w:val="single" w:sz="12" w:space="0" w:color="auto"/>
              <w:bottom w:val="single" w:sz="4" w:space="0" w:color="auto"/>
              <w:right w:val="single" w:sz="24" w:space="0" w:color="000000"/>
            </w:tcBorders>
            <w:shd w:val="clear" w:color="auto" w:fill="auto"/>
          </w:tcPr>
          <w:p w:rsidR="001E07AB" w:rsidRDefault="001E07AB" w:rsidP="00625D02">
            <w:pPr>
              <w:spacing w:after="0" w:line="240" w:lineRule="auto"/>
              <w:rPr>
                <w:rFonts w:ascii="Gotham" w:eastAsia="Calibri" w:hAnsi="Gotham" w:cs="Calibri"/>
                <w:sz w:val="15"/>
                <w:szCs w:val="15"/>
              </w:rPr>
            </w:pPr>
            <w:r w:rsidRPr="00347F0C">
              <w:rPr>
                <w:rFonts w:ascii="Gotham" w:eastAsia="Calibri" w:hAnsi="Gotham" w:cs="Calibri"/>
                <w:sz w:val="15"/>
                <w:szCs w:val="15"/>
              </w:rPr>
              <w:t>Locate hot and cold areas of the world in relation to the Equator and the North and South Poles and explain how the weather affects these areas.</w:t>
            </w:r>
          </w:p>
          <w:p w:rsidR="001E07AB" w:rsidRPr="00347F0C" w:rsidRDefault="001E07AB" w:rsidP="00625D02">
            <w:pPr>
              <w:spacing w:after="0" w:line="240" w:lineRule="auto"/>
              <w:rPr>
                <w:rFonts w:ascii="Gotham" w:eastAsia="Calibri" w:hAnsi="Gotham" w:cs="Calibri"/>
                <w:sz w:val="15"/>
                <w:szCs w:val="15"/>
              </w:rPr>
            </w:pPr>
          </w:p>
        </w:tc>
      </w:tr>
      <w:tr w:rsidR="001E07AB" w:rsidRPr="002D22EA" w:rsidTr="00625D02">
        <w:tc>
          <w:tcPr>
            <w:tcW w:w="710" w:type="dxa"/>
            <w:vMerge/>
            <w:tcBorders>
              <w:top w:val="single" w:sz="18" w:space="0" w:color="000000"/>
              <w:left w:val="single" w:sz="18" w:space="0" w:color="000000"/>
              <w:right w:val="single" w:sz="24" w:space="0" w:color="000000"/>
            </w:tcBorders>
            <w:shd w:val="clear" w:color="auto" w:fill="auto"/>
            <w:vAlign w:val="center"/>
          </w:tcPr>
          <w:p w:rsidR="001E07AB" w:rsidRPr="001C15FC" w:rsidRDefault="001E07AB" w:rsidP="00625D02">
            <w:pPr>
              <w:widowControl w:val="0"/>
              <w:pBdr>
                <w:top w:val="nil"/>
                <w:left w:val="nil"/>
                <w:bottom w:val="nil"/>
                <w:right w:val="nil"/>
                <w:between w:val="nil"/>
              </w:pBdr>
              <w:spacing w:after="0" w:line="240" w:lineRule="auto"/>
              <w:rPr>
                <w:rFonts w:ascii="Gotham" w:eastAsia="Calibri" w:hAnsi="Gotham" w:cs="Calibri"/>
                <w:sz w:val="20"/>
                <w:szCs w:val="20"/>
              </w:rPr>
            </w:pPr>
          </w:p>
        </w:tc>
        <w:tc>
          <w:tcPr>
            <w:tcW w:w="2693" w:type="dxa"/>
            <w:tcBorders>
              <w:top w:val="single" w:sz="4" w:space="0" w:color="auto"/>
              <w:left w:val="single" w:sz="24" w:space="0" w:color="000000"/>
              <w:bottom w:val="single" w:sz="4" w:space="0" w:color="auto"/>
              <w:right w:val="single" w:sz="12" w:space="0" w:color="auto"/>
            </w:tcBorders>
            <w:shd w:val="clear" w:color="auto" w:fill="auto"/>
          </w:tcPr>
          <w:p w:rsidR="001E07AB" w:rsidRPr="00305912" w:rsidRDefault="001E07AB" w:rsidP="00625D02">
            <w:pPr>
              <w:spacing w:after="0" w:line="240" w:lineRule="auto"/>
              <w:rPr>
                <w:rFonts w:ascii="Gotham" w:eastAsia="Calibri" w:hAnsi="Gotham" w:cs="Calibri"/>
                <w:b/>
                <w:sz w:val="18"/>
                <w:szCs w:val="18"/>
              </w:rPr>
            </w:pPr>
            <w:r w:rsidRPr="00305912">
              <w:rPr>
                <w:rFonts w:ascii="Gotham" w:eastAsia="Calibri" w:hAnsi="Gotham" w:cs="Calibri"/>
                <w:b/>
                <w:sz w:val="18"/>
                <w:szCs w:val="18"/>
              </w:rPr>
              <w:t>Places</w:t>
            </w:r>
          </w:p>
        </w:tc>
        <w:tc>
          <w:tcPr>
            <w:tcW w:w="6237" w:type="dxa"/>
            <w:tcBorders>
              <w:top w:val="single" w:sz="4" w:space="0" w:color="auto"/>
              <w:left w:val="single" w:sz="12" w:space="0" w:color="auto"/>
              <w:bottom w:val="single" w:sz="4" w:space="0" w:color="auto"/>
              <w:right w:val="single" w:sz="12" w:space="0" w:color="auto"/>
            </w:tcBorders>
            <w:shd w:val="clear" w:color="auto" w:fill="auto"/>
          </w:tcPr>
          <w:p w:rsidR="001E07AB" w:rsidRPr="00347F0C" w:rsidRDefault="001E07AB" w:rsidP="00625D02">
            <w:pPr>
              <w:spacing w:after="0" w:line="240" w:lineRule="auto"/>
              <w:rPr>
                <w:rFonts w:ascii="Gotham" w:eastAsia="Calibri" w:hAnsi="Gotham" w:cs="Calibri"/>
                <w:sz w:val="15"/>
                <w:szCs w:val="15"/>
              </w:rPr>
            </w:pPr>
            <w:r w:rsidRPr="00347F0C">
              <w:rPr>
                <w:rFonts w:ascii="Gotham" w:eastAsia="Calibri" w:hAnsi="Gotham" w:cs="Calibri"/>
                <w:sz w:val="15"/>
                <w:szCs w:val="15"/>
              </w:rPr>
              <w:t>Identify the similarities and differences between the local environment and one other place.</w:t>
            </w:r>
          </w:p>
        </w:tc>
        <w:tc>
          <w:tcPr>
            <w:tcW w:w="6237" w:type="dxa"/>
            <w:tcBorders>
              <w:top w:val="single" w:sz="4" w:space="0" w:color="auto"/>
              <w:left w:val="single" w:sz="12" w:space="0" w:color="auto"/>
              <w:bottom w:val="single" w:sz="4" w:space="0" w:color="auto"/>
              <w:right w:val="single" w:sz="24" w:space="0" w:color="000000"/>
            </w:tcBorders>
            <w:shd w:val="clear" w:color="auto" w:fill="auto"/>
          </w:tcPr>
          <w:p w:rsidR="001E07AB" w:rsidRDefault="001E07AB" w:rsidP="00625D02">
            <w:pPr>
              <w:spacing w:after="0" w:line="240" w:lineRule="auto"/>
              <w:rPr>
                <w:rFonts w:ascii="Gotham" w:eastAsia="Calibri" w:hAnsi="Gotham" w:cs="Calibri"/>
                <w:sz w:val="15"/>
                <w:szCs w:val="15"/>
              </w:rPr>
            </w:pPr>
            <w:r w:rsidRPr="00347F0C">
              <w:rPr>
                <w:rFonts w:ascii="Gotham" w:eastAsia="Calibri" w:hAnsi="Gotham" w:cs="Calibri"/>
                <w:sz w:val="15"/>
                <w:szCs w:val="15"/>
              </w:rPr>
              <w:t>Describe and compare the physical similarities/differences between an area in the United Kingdom and one of a contrasting non-European country.</w:t>
            </w:r>
          </w:p>
          <w:p w:rsidR="001E07AB" w:rsidRPr="00347F0C" w:rsidRDefault="001E07AB" w:rsidP="00625D02">
            <w:pPr>
              <w:spacing w:after="0" w:line="240" w:lineRule="auto"/>
              <w:rPr>
                <w:rFonts w:ascii="Gotham" w:eastAsia="Calibri" w:hAnsi="Gotham" w:cs="Calibri"/>
                <w:sz w:val="15"/>
                <w:szCs w:val="15"/>
              </w:rPr>
            </w:pPr>
          </w:p>
        </w:tc>
      </w:tr>
      <w:tr w:rsidR="001E07AB" w:rsidRPr="002D22EA" w:rsidTr="00625D02">
        <w:tc>
          <w:tcPr>
            <w:tcW w:w="710" w:type="dxa"/>
            <w:vMerge/>
            <w:tcBorders>
              <w:top w:val="single" w:sz="18" w:space="0" w:color="000000"/>
              <w:left w:val="single" w:sz="18" w:space="0" w:color="000000"/>
              <w:right w:val="single" w:sz="24" w:space="0" w:color="000000"/>
            </w:tcBorders>
            <w:shd w:val="clear" w:color="auto" w:fill="auto"/>
            <w:vAlign w:val="center"/>
          </w:tcPr>
          <w:p w:rsidR="001E07AB" w:rsidRPr="001C15FC" w:rsidRDefault="001E07AB" w:rsidP="00625D02">
            <w:pPr>
              <w:widowControl w:val="0"/>
              <w:pBdr>
                <w:top w:val="nil"/>
                <w:left w:val="nil"/>
                <w:bottom w:val="nil"/>
                <w:right w:val="nil"/>
                <w:between w:val="nil"/>
              </w:pBdr>
              <w:spacing w:after="0" w:line="240" w:lineRule="auto"/>
              <w:rPr>
                <w:rFonts w:ascii="Gotham" w:eastAsia="Calibri" w:hAnsi="Gotham" w:cs="Calibri"/>
                <w:sz w:val="20"/>
                <w:szCs w:val="20"/>
              </w:rPr>
            </w:pPr>
          </w:p>
        </w:tc>
        <w:tc>
          <w:tcPr>
            <w:tcW w:w="2693" w:type="dxa"/>
            <w:tcBorders>
              <w:top w:val="single" w:sz="4" w:space="0" w:color="auto"/>
              <w:left w:val="single" w:sz="24" w:space="0" w:color="000000"/>
              <w:bottom w:val="single" w:sz="4" w:space="0" w:color="auto"/>
              <w:right w:val="single" w:sz="12" w:space="0" w:color="auto"/>
            </w:tcBorders>
            <w:shd w:val="clear" w:color="auto" w:fill="D9D9D9" w:themeFill="background1" w:themeFillShade="D9"/>
          </w:tcPr>
          <w:p w:rsidR="001E07AB" w:rsidRPr="00305912" w:rsidRDefault="001E07AB" w:rsidP="00625D02">
            <w:pPr>
              <w:spacing w:after="0" w:line="240" w:lineRule="auto"/>
              <w:rPr>
                <w:rFonts w:ascii="Gotham" w:eastAsia="Calibri" w:hAnsi="Gotham" w:cs="Calibri"/>
                <w:b/>
                <w:sz w:val="18"/>
                <w:szCs w:val="18"/>
              </w:rPr>
            </w:pPr>
            <w:r w:rsidRPr="00305912">
              <w:rPr>
                <w:rFonts w:ascii="Gotham" w:eastAsia="Calibri" w:hAnsi="Gotham" w:cs="Calibri"/>
                <w:b/>
                <w:sz w:val="18"/>
                <w:szCs w:val="18"/>
              </w:rPr>
              <w:t>Changes over time</w:t>
            </w:r>
          </w:p>
        </w:tc>
        <w:tc>
          <w:tcPr>
            <w:tcW w:w="6237" w:type="dxa"/>
            <w:tcBorders>
              <w:top w:val="single" w:sz="4" w:space="0" w:color="auto"/>
              <w:left w:val="single" w:sz="12" w:space="0" w:color="auto"/>
              <w:bottom w:val="single" w:sz="4" w:space="0" w:color="auto"/>
              <w:right w:val="single" w:sz="12" w:space="0" w:color="auto"/>
            </w:tcBorders>
            <w:shd w:val="clear" w:color="auto" w:fill="auto"/>
          </w:tcPr>
          <w:p w:rsidR="001E07AB" w:rsidRPr="00347F0C" w:rsidRDefault="001E07AB" w:rsidP="00625D02">
            <w:pPr>
              <w:spacing w:after="0" w:line="240" w:lineRule="auto"/>
              <w:rPr>
                <w:rFonts w:ascii="Gotham" w:eastAsia="Calibri" w:hAnsi="Gotham" w:cs="Calibri"/>
                <w:sz w:val="15"/>
                <w:szCs w:val="15"/>
              </w:rPr>
            </w:pPr>
            <w:r w:rsidRPr="00347F0C">
              <w:rPr>
                <w:rFonts w:ascii="Gotham" w:eastAsia="Calibri" w:hAnsi="Gotham" w:cs="Calibri"/>
                <w:sz w:val="15"/>
                <w:szCs w:val="15"/>
              </w:rPr>
              <w:t>Explain what changes are taking place in the local environment.</w:t>
            </w:r>
          </w:p>
        </w:tc>
        <w:tc>
          <w:tcPr>
            <w:tcW w:w="6237" w:type="dxa"/>
            <w:tcBorders>
              <w:top w:val="single" w:sz="4" w:space="0" w:color="auto"/>
              <w:left w:val="single" w:sz="12" w:space="0" w:color="auto"/>
              <w:bottom w:val="single" w:sz="4" w:space="0" w:color="auto"/>
              <w:right w:val="single" w:sz="24" w:space="0" w:color="000000"/>
            </w:tcBorders>
            <w:shd w:val="clear" w:color="auto" w:fill="auto"/>
          </w:tcPr>
          <w:p w:rsidR="001E07AB" w:rsidRDefault="001E07AB" w:rsidP="00625D02">
            <w:pPr>
              <w:spacing w:after="0" w:line="240" w:lineRule="auto"/>
              <w:rPr>
                <w:rFonts w:ascii="Gotham" w:eastAsia="Calibri" w:hAnsi="Gotham" w:cs="Calibri"/>
                <w:sz w:val="15"/>
                <w:szCs w:val="15"/>
              </w:rPr>
            </w:pPr>
            <w:r w:rsidRPr="00347F0C">
              <w:rPr>
                <w:rFonts w:ascii="Gotham" w:eastAsia="Calibri" w:hAnsi="Gotham" w:cs="Calibri"/>
                <w:sz w:val="15"/>
                <w:szCs w:val="15"/>
              </w:rPr>
              <w:t>Explain how a place has changed over time.</w:t>
            </w:r>
          </w:p>
          <w:p w:rsidR="001E07AB" w:rsidRPr="00347F0C" w:rsidRDefault="001E07AB" w:rsidP="00625D02">
            <w:pPr>
              <w:spacing w:after="0" w:line="240" w:lineRule="auto"/>
              <w:rPr>
                <w:rFonts w:ascii="Gotham" w:eastAsia="Calibri" w:hAnsi="Gotham" w:cs="Calibri"/>
                <w:sz w:val="15"/>
                <w:szCs w:val="15"/>
              </w:rPr>
            </w:pPr>
          </w:p>
        </w:tc>
      </w:tr>
      <w:tr w:rsidR="001E07AB" w:rsidRPr="002D22EA" w:rsidTr="00F41744">
        <w:tc>
          <w:tcPr>
            <w:tcW w:w="710" w:type="dxa"/>
            <w:vMerge/>
            <w:tcBorders>
              <w:top w:val="single" w:sz="18" w:space="0" w:color="000000"/>
              <w:left w:val="single" w:sz="18" w:space="0" w:color="000000"/>
              <w:bottom w:val="single" w:sz="18" w:space="0" w:color="000000"/>
              <w:right w:val="single" w:sz="24" w:space="0" w:color="000000"/>
            </w:tcBorders>
            <w:shd w:val="clear" w:color="auto" w:fill="auto"/>
            <w:vAlign w:val="center"/>
          </w:tcPr>
          <w:p w:rsidR="001E07AB" w:rsidRPr="001C15FC" w:rsidRDefault="001E07AB" w:rsidP="00625D02">
            <w:pPr>
              <w:widowControl w:val="0"/>
              <w:pBdr>
                <w:top w:val="nil"/>
                <w:left w:val="nil"/>
                <w:bottom w:val="nil"/>
                <w:right w:val="nil"/>
                <w:between w:val="nil"/>
              </w:pBdr>
              <w:spacing w:after="0" w:line="240" w:lineRule="auto"/>
              <w:rPr>
                <w:rFonts w:ascii="Gotham" w:eastAsia="Calibri" w:hAnsi="Gotham" w:cs="Calibri"/>
                <w:sz w:val="20"/>
                <w:szCs w:val="20"/>
              </w:rPr>
            </w:pPr>
          </w:p>
        </w:tc>
        <w:tc>
          <w:tcPr>
            <w:tcW w:w="2693" w:type="dxa"/>
            <w:tcBorders>
              <w:top w:val="single" w:sz="4" w:space="0" w:color="auto"/>
              <w:left w:val="single" w:sz="24" w:space="0" w:color="000000"/>
              <w:bottom w:val="single" w:sz="18" w:space="0" w:color="auto"/>
              <w:right w:val="single" w:sz="12" w:space="0" w:color="auto"/>
            </w:tcBorders>
            <w:shd w:val="clear" w:color="auto" w:fill="auto"/>
          </w:tcPr>
          <w:p w:rsidR="001E07AB" w:rsidRPr="00305912" w:rsidRDefault="001E07AB" w:rsidP="00625D02">
            <w:pPr>
              <w:spacing w:after="0" w:line="240" w:lineRule="auto"/>
              <w:rPr>
                <w:rFonts w:ascii="Gotham" w:eastAsia="Calibri" w:hAnsi="Gotham" w:cs="Calibri"/>
                <w:b/>
                <w:sz w:val="18"/>
                <w:szCs w:val="18"/>
              </w:rPr>
            </w:pPr>
            <w:r w:rsidRPr="00305912">
              <w:rPr>
                <w:rFonts w:ascii="Gotham" w:eastAsia="Calibri" w:hAnsi="Gotham" w:cs="Calibri"/>
                <w:b/>
                <w:sz w:val="18"/>
                <w:szCs w:val="18"/>
              </w:rPr>
              <w:t>Express views</w:t>
            </w:r>
          </w:p>
        </w:tc>
        <w:tc>
          <w:tcPr>
            <w:tcW w:w="6237" w:type="dxa"/>
            <w:tcBorders>
              <w:top w:val="single" w:sz="4" w:space="0" w:color="auto"/>
              <w:left w:val="single" w:sz="12" w:space="0" w:color="auto"/>
              <w:bottom w:val="single" w:sz="18" w:space="0" w:color="auto"/>
              <w:right w:val="single" w:sz="12" w:space="0" w:color="auto"/>
            </w:tcBorders>
            <w:shd w:val="clear" w:color="auto" w:fill="auto"/>
          </w:tcPr>
          <w:p w:rsidR="001E07AB" w:rsidRPr="00347F0C" w:rsidRDefault="001E07AB" w:rsidP="00625D02">
            <w:pPr>
              <w:spacing w:after="0" w:line="240" w:lineRule="auto"/>
              <w:rPr>
                <w:rFonts w:ascii="Gotham" w:eastAsia="Calibri" w:hAnsi="Gotham" w:cs="Calibri"/>
                <w:sz w:val="15"/>
                <w:szCs w:val="15"/>
              </w:rPr>
            </w:pPr>
            <w:r w:rsidRPr="00347F0C">
              <w:rPr>
                <w:rFonts w:ascii="Gotham" w:eastAsia="Calibri" w:hAnsi="Gotham" w:cs="Calibri"/>
                <w:sz w:val="15"/>
                <w:szCs w:val="15"/>
              </w:rPr>
              <w:t>Ask and respond to questions about places/environment.</w:t>
            </w:r>
          </w:p>
        </w:tc>
        <w:tc>
          <w:tcPr>
            <w:tcW w:w="6237" w:type="dxa"/>
            <w:tcBorders>
              <w:top w:val="single" w:sz="4" w:space="0" w:color="auto"/>
              <w:left w:val="single" w:sz="12" w:space="0" w:color="auto"/>
              <w:bottom w:val="single" w:sz="18" w:space="0" w:color="auto"/>
              <w:right w:val="single" w:sz="24" w:space="0" w:color="000000"/>
            </w:tcBorders>
            <w:shd w:val="clear" w:color="auto" w:fill="auto"/>
          </w:tcPr>
          <w:p w:rsidR="001E07AB" w:rsidRPr="00347F0C" w:rsidRDefault="001E07AB" w:rsidP="00625D02">
            <w:pPr>
              <w:spacing w:after="0" w:line="240" w:lineRule="auto"/>
              <w:rPr>
                <w:rFonts w:ascii="Gotham" w:eastAsia="Calibri" w:hAnsi="Gotham" w:cs="Calibri"/>
                <w:sz w:val="15"/>
                <w:szCs w:val="15"/>
              </w:rPr>
            </w:pPr>
            <w:r w:rsidRPr="00347F0C">
              <w:rPr>
                <w:rFonts w:ascii="Gotham" w:eastAsia="Calibri" w:hAnsi="Gotham" w:cs="Calibri"/>
                <w:sz w:val="15"/>
                <w:szCs w:val="15"/>
              </w:rPr>
              <w:t>Use given information and observations to ask and respond to questions about the environment, recognising how people affect this.</w:t>
            </w:r>
          </w:p>
        </w:tc>
      </w:tr>
      <w:tr w:rsidR="00305912" w:rsidRPr="002D22EA" w:rsidTr="00305912">
        <w:tc>
          <w:tcPr>
            <w:tcW w:w="710" w:type="dxa"/>
            <w:vMerge w:val="restart"/>
            <w:tcBorders>
              <w:top w:val="single" w:sz="18" w:space="0" w:color="000000"/>
              <w:left w:val="single" w:sz="18" w:space="0" w:color="000000"/>
              <w:right w:val="single" w:sz="24" w:space="0" w:color="000000"/>
            </w:tcBorders>
            <w:shd w:val="clear" w:color="auto" w:fill="D9D9D9" w:themeFill="background1" w:themeFillShade="D9"/>
            <w:textDirection w:val="btLr"/>
            <w:vAlign w:val="center"/>
          </w:tcPr>
          <w:p w:rsidR="00305912" w:rsidRPr="001C15FC" w:rsidRDefault="00305912" w:rsidP="00305912">
            <w:pPr>
              <w:widowControl w:val="0"/>
              <w:pBdr>
                <w:top w:val="nil"/>
                <w:left w:val="nil"/>
                <w:bottom w:val="nil"/>
                <w:right w:val="nil"/>
                <w:between w:val="nil"/>
              </w:pBdr>
              <w:shd w:val="clear" w:color="auto" w:fill="D9D9D9" w:themeFill="background1" w:themeFillShade="D9"/>
              <w:spacing w:after="0" w:line="240" w:lineRule="auto"/>
              <w:ind w:left="113" w:right="113"/>
              <w:jc w:val="center"/>
              <w:rPr>
                <w:rFonts w:ascii="Gotham" w:eastAsia="Calibri" w:hAnsi="Gotham" w:cs="Calibri"/>
                <w:sz w:val="20"/>
                <w:szCs w:val="20"/>
              </w:rPr>
            </w:pPr>
            <w:r w:rsidRPr="001C15FC">
              <w:rPr>
                <w:rFonts w:ascii="Gotham" w:eastAsia="Calibri" w:hAnsi="Gotham" w:cs="Calibri"/>
                <w:sz w:val="20"/>
                <w:szCs w:val="20"/>
              </w:rPr>
              <w:t>Practical</w:t>
            </w:r>
          </w:p>
        </w:tc>
        <w:tc>
          <w:tcPr>
            <w:tcW w:w="2693" w:type="dxa"/>
            <w:tcBorders>
              <w:top w:val="single" w:sz="18" w:space="0" w:color="auto"/>
              <w:left w:val="single" w:sz="24" w:space="0" w:color="000000"/>
              <w:bottom w:val="single" w:sz="4" w:space="0" w:color="auto"/>
              <w:right w:val="single" w:sz="12" w:space="0" w:color="auto"/>
            </w:tcBorders>
            <w:shd w:val="clear" w:color="auto" w:fill="D9D9D9" w:themeFill="background1" w:themeFillShade="D9"/>
          </w:tcPr>
          <w:p w:rsidR="00305912" w:rsidRPr="00305912" w:rsidRDefault="00305912" w:rsidP="00625D02">
            <w:pPr>
              <w:spacing w:after="0" w:line="240" w:lineRule="auto"/>
              <w:rPr>
                <w:rFonts w:ascii="Gotham" w:eastAsia="Calibri" w:hAnsi="Gotham" w:cs="Calibri"/>
                <w:b/>
                <w:sz w:val="18"/>
                <w:szCs w:val="18"/>
              </w:rPr>
            </w:pPr>
            <w:r w:rsidRPr="00305912">
              <w:rPr>
                <w:rFonts w:ascii="Gotham" w:eastAsia="Calibri" w:hAnsi="Gotham" w:cs="Calibri"/>
                <w:b/>
                <w:sz w:val="18"/>
                <w:szCs w:val="18"/>
              </w:rPr>
              <w:t>Mapping</w:t>
            </w:r>
          </w:p>
        </w:tc>
        <w:tc>
          <w:tcPr>
            <w:tcW w:w="6237" w:type="dxa"/>
            <w:tcBorders>
              <w:top w:val="single" w:sz="18" w:space="0" w:color="auto"/>
              <w:left w:val="single" w:sz="12" w:space="0" w:color="auto"/>
              <w:bottom w:val="single" w:sz="4" w:space="0" w:color="auto"/>
              <w:right w:val="single" w:sz="12" w:space="0" w:color="auto"/>
            </w:tcBorders>
            <w:shd w:val="clear" w:color="auto" w:fill="auto"/>
          </w:tcPr>
          <w:p w:rsidR="00305912" w:rsidRDefault="00305912" w:rsidP="00625D02">
            <w:pPr>
              <w:spacing w:after="0" w:line="240" w:lineRule="auto"/>
              <w:rPr>
                <w:rFonts w:ascii="Gotham" w:eastAsia="Calibri" w:hAnsi="Gotham" w:cs="Calibri"/>
                <w:sz w:val="15"/>
                <w:szCs w:val="15"/>
              </w:rPr>
            </w:pPr>
            <w:r>
              <w:rPr>
                <w:rFonts w:ascii="Gotham" w:eastAsia="Calibri" w:hAnsi="Gotham" w:cs="Calibri"/>
                <w:sz w:val="15"/>
                <w:szCs w:val="15"/>
              </w:rPr>
              <w:t>Draw a simple picture map (e.g. of an imaginary place from a story), labelling particular features.</w:t>
            </w:r>
          </w:p>
          <w:p w:rsidR="00305912" w:rsidRPr="00347F0C" w:rsidRDefault="00305912" w:rsidP="00625D02">
            <w:pPr>
              <w:spacing w:after="0" w:line="240" w:lineRule="auto"/>
              <w:rPr>
                <w:rFonts w:ascii="Gotham" w:eastAsia="Calibri" w:hAnsi="Gotham" w:cs="Calibri"/>
                <w:sz w:val="15"/>
                <w:szCs w:val="15"/>
              </w:rPr>
            </w:pPr>
          </w:p>
        </w:tc>
        <w:tc>
          <w:tcPr>
            <w:tcW w:w="6237" w:type="dxa"/>
            <w:tcBorders>
              <w:top w:val="single" w:sz="18" w:space="0" w:color="auto"/>
              <w:left w:val="single" w:sz="12" w:space="0" w:color="auto"/>
              <w:bottom w:val="single" w:sz="4" w:space="0" w:color="auto"/>
              <w:right w:val="single" w:sz="24" w:space="0" w:color="000000"/>
            </w:tcBorders>
            <w:shd w:val="clear" w:color="auto" w:fill="auto"/>
          </w:tcPr>
          <w:p w:rsidR="00305912" w:rsidRPr="00347F0C" w:rsidRDefault="00E471AB" w:rsidP="00625D02">
            <w:pPr>
              <w:spacing w:after="0" w:line="240" w:lineRule="auto"/>
              <w:rPr>
                <w:rFonts w:ascii="Gotham" w:eastAsia="Calibri" w:hAnsi="Gotham" w:cs="Calibri"/>
                <w:sz w:val="15"/>
                <w:szCs w:val="15"/>
              </w:rPr>
            </w:pPr>
            <w:r>
              <w:rPr>
                <w:rFonts w:ascii="Gotham" w:eastAsia="Calibri" w:hAnsi="Gotham" w:cs="Calibri"/>
                <w:sz w:val="15"/>
                <w:szCs w:val="15"/>
              </w:rPr>
              <w:t>Draw simple maps or plans using symbols for a key.</w:t>
            </w:r>
          </w:p>
        </w:tc>
      </w:tr>
      <w:tr w:rsidR="00305912" w:rsidRPr="002D22EA" w:rsidTr="00305912">
        <w:tc>
          <w:tcPr>
            <w:tcW w:w="710" w:type="dxa"/>
            <w:vMerge/>
            <w:tcBorders>
              <w:left w:val="single" w:sz="18" w:space="0" w:color="000000"/>
              <w:right w:val="single" w:sz="24" w:space="0" w:color="000000"/>
            </w:tcBorders>
            <w:shd w:val="clear" w:color="auto" w:fill="D9D9D9" w:themeFill="background1" w:themeFillShade="D9"/>
            <w:vAlign w:val="center"/>
          </w:tcPr>
          <w:p w:rsidR="00305912" w:rsidRPr="00347F0C" w:rsidRDefault="00305912" w:rsidP="00625D02">
            <w:pPr>
              <w:widowControl w:val="0"/>
              <w:pBdr>
                <w:top w:val="nil"/>
                <w:left w:val="nil"/>
                <w:bottom w:val="nil"/>
                <w:right w:val="nil"/>
                <w:between w:val="nil"/>
              </w:pBdr>
              <w:spacing w:after="0" w:line="240" w:lineRule="auto"/>
              <w:rPr>
                <w:rFonts w:ascii="Gotham" w:eastAsia="Calibri" w:hAnsi="Gotham" w:cs="Calibri"/>
                <w:sz w:val="20"/>
                <w:szCs w:val="20"/>
              </w:rPr>
            </w:pPr>
          </w:p>
        </w:tc>
        <w:tc>
          <w:tcPr>
            <w:tcW w:w="2693" w:type="dxa"/>
            <w:tcBorders>
              <w:top w:val="single" w:sz="4" w:space="0" w:color="auto"/>
              <w:left w:val="single" w:sz="24" w:space="0" w:color="000000"/>
              <w:bottom w:val="single" w:sz="4" w:space="0" w:color="auto"/>
              <w:right w:val="single" w:sz="12" w:space="0" w:color="auto"/>
            </w:tcBorders>
            <w:shd w:val="clear" w:color="auto" w:fill="FFFFFF" w:themeFill="background1"/>
          </w:tcPr>
          <w:p w:rsidR="00305912" w:rsidRPr="00305912" w:rsidRDefault="00305912" w:rsidP="00625D02">
            <w:pPr>
              <w:spacing w:after="0" w:line="240" w:lineRule="auto"/>
              <w:rPr>
                <w:rFonts w:ascii="Gotham" w:eastAsia="Calibri" w:hAnsi="Gotham" w:cs="Calibri"/>
                <w:b/>
                <w:sz w:val="18"/>
                <w:szCs w:val="18"/>
              </w:rPr>
            </w:pPr>
            <w:r w:rsidRPr="00305912">
              <w:rPr>
                <w:rFonts w:ascii="Gotham" w:eastAsia="Calibri" w:hAnsi="Gotham" w:cs="Calibri"/>
                <w:b/>
                <w:sz w:val="18"/>
                <w:szCs w:val="18"/>
              </w:rPr>
              <w:t>Using Maps</w:t>
            </w:r>
          </w:p>
        </w:tc>
        <w:tc>
          <w:tcPr>
            <w:tcW w:w="6237" w:type="dxa"/>
            <w:tcBorders>
              <w:top w:val="single" w:sz="4" w:space="0" w:color="auto"/>
              <w:left w:val="single" w:sz="12" w:space="0" w:color="auto"/>
              <w:bottom w:val="single" w:sz="4" w:space="0" w:color="auto"/>
              <w:right w:val="single" w:sz="12" w:space="0" w:color="auto"/>
            </w:tcBorders>
            <w:shd w:val="clear" w:color="auto" w:fill="auto"/>
          </w:tcPr>
          <w:p w:rsidR="00305912" w:rsidRDefault="00305912" w:rsidP="00625D02">
            <w:pPr>
              <w:spacing w:after="0" w:line="240" w:lineRule="auto"/>
              <w:rPr>
                <w:rFonts w:ascii="Gotham" w:eastAsia="Calibri" w:hAnsi="Gotham" w:cs="Calibri"/>
                <w:sz w:val="15"/>
                <w:szCs w:val="15"/>
              </w:rPr>
            </w:pPr>
            <w:r>
              <w:rPr>
                <w:rFonts w:ascii="Gotham" w:eastAsia="Calibri" w:hAnsi="Gotham" w:cs="Calibri"/>
                <w:sz w:val="15"/>
                <w:szCs w:val="15"/>
              </w:rPr>
              <w:t>Locate countries on a map</w:t>
            </w:r>
          </w:p>
          <w:p w:rsidR="00305912" w:rsidRPr="00347F0C" w:rsidRDefault="00305912" w:rsidP="00625D02">
            <w:pPr>
              <w:spacing w:after="0" w:line="240" w:lineRule="auto"/>
              <w:rPr>
                <w:rFonts w:ascii="Gotham" w:eastAsia="Calibri" w:hAnsi="Gotham" w:cs="Calibri"/>
                <w:sz w:val="15"/>
                <w:szCs w:val="15"/>
              </w:rPr>
            </w:pPr>
          </w:p>
        </w:tc>
        <w:tc>
          <w:tcPr>
            <w:tcW w:w="6237" w:type="dxa"/>
            <w:tcBorders>
              <w:top w:val="single" w:sz="4" w:space="0" w:color="auto"/>
              <w:left w:val="single" w:sz="12" w:space="0" w:color="auto"/>
              <w:bottom w:val="single" w:sz="4" w:space="0" w:color="auto"/>
              <w:right w:val="single" w:sz="24" w:space="0" w:color="000000"/>
            </w:tcBorders>
            <w:shd w:val="clear" w:color="auto" w:fill="auto"/>
          </w:tcPr>
          <w:p w:rsidR="00305912" w:rsidRPr="00347F0C" w:rsidRDefault="00E471AB" w:rsidP="00625D02">
            <w:pPr>
              <w:spacing w:after="0" w:line="240" w:lineRule="auto"/>
              <w:rPr>
                <w:rFonts w:ascii="Gotham" w:eastAsia="Calibri" w:hAnsi="Gotham" w:cs="Calibri"/>
                <w:sz w:val="15"/>
                <w:szCs w:val="15"/>
              </w:rPr>
            </w:pPr>
            <w:r>
              <w:rPr>
                <w:rFonts w:ascii="Gotham" w:eastAsia="Calibri" w:hAnsi="Gotham" w:cs="Calibri"/>
                <w:sz w:val="15"/>
                <w:szCs w:val="15"/>
              </w:rPr>
              <w:t>Locate continents and oceans on a world map.</w:t>
            </w:r>
          </w:p>
        </w:tc>
      </w:tr>
      <w:tr w:rsidR="00305912" w:rsidRPr="002D22EA" w:rsidTr="00305912">
        <w:tc>
          <w:tcPr>
            <w:tcW w:w="710" w:type="dxa"/>
            <w:vMerge/>
            <w:tcBorders>
              <w:left w:val="single" w:sz="18" w:space="0" w:color="000000"/>
              <w:right w:val="single" w:sz="24" w:space="0" w:color="000000"/>
            </w:tcBorders>
            <w:shd w:val="clear" w:color="auto" w:fill="auto"/>
            <w:vAlign w:val="center"/>
          </w:tcPr>
          <w:p w:rsidR="00305912" w:rsidRPr="00347F0C" w:rsidRDefault="00305912" w:rsidP="00625D02">
            <w:pPr>
              <w:widowControl w:val="0"/>
              <w:pBdr>
                <w:top w:val="nil"/>
                <w:left w:val="nil"/>
                <w:bottom w:val="nil"/>
                <w:right w:val="nil"/>
                <w:between w:val="nil"/>
              </w:pBdr>
              <w:spacing w:after="0" w:line="240" w:lineRule="auto"/>
              <w:rPr>
                <w:rFonts w:ascii="Gotham" w:eastAsia="Calibri" w:hAnsi="Gotham" w:cs="Calibri"/>
                <w:sz w:val="20"/>
                <w:szCs w:val="20"/>
              </w:rPr>
            </w:pPr>
          </w:p>
        </w:tc>
        <w:tc>
          <w:tcPr>
            <w:tcW w:w="2693" w:type="dxa"/>
            <w:tcBorders>
              <w:top w:val="single" w:sz="4" w:space="0" w:color="auto"/>
              <w:left w:val="single" w:sz="24" w:space="0" w:color="000000"/>
              <w:bottom w:val="single" w:sz="4" w:space="0" w:color="auto"/>
              <w:right w:val="single" w:sz="12" w:space="0" w:color="auto"/>
            </w:tcBorders>
            <w:shd w:val="clear" w:color="auto" w:fill="D9D9D9" w:themeFill="background1" w:themeFillShade="D9"/>
          </w:tcPr>
          <w:p w:rsidR="00305912" w:rsidRPr="00305912" w:rsidRDefault="00305912" w:rsidP="00625D02">
            <w:pPr>
              <w:spacing w:after="0" w:line="240" w:lineRule="auto"/>
              <w:rPr>
                <w:rFonts w:ascii="Gotham" w:eastAsia="Calibri" w:hAnsi="Gotham" w:cs="Calibri"/>
                <w:b/>
                <w:sz w:val="18"/>
                <w:szCs w:val="18"/>
              </w:rPr>
            </w:pPr>
            <w:r w:rsidRPr="00305912">
              <w:rPr>
                <w:rFonts w:ascii="Gotham" w:eastAsia="Calibri" w:hAnsi="Gotham" w:cs="Calibri"/>
                <w:b/>
                <w:sz w:val="18"/>
                <w:szCs w:val="18"/>
              </w:rPr>
              <w:t>Field Work</w:t>
            </w:r>
          </w:p>
        </w:tc>
        <w:tc>
          <w:tcPr>
            <w:tcW w:w="6237" w:type="dxa"/>
            <w:tcBorders>
              <w:top w:val="single" w:sz="4" w:space="0" w:color="auto"/>
              <w:left w:val="single" w:sz="12" w:space="0" w:color="auto"/>
              <w:bottom w:val="single" w:sz="4" w:space="0" w:color="auto"/>
              <w:right w:val="single" w:sz="12" w:space="0" w:color="auto"/>
            </w:tcBorders>
            <w:shd w:val="clear" w:color="auto" w:fill="auto"/>
          </w:tcPr>
          <w:p w:rsidR="00305912" w:rsidRDefault="00305912" w:rsidP="00625D02">
            <w:pPr>
              <w:spacing w:after="0" w:line="240" w:lineRule="auto"/>
              <w:rPr>
                <w:rFonts w:ascii="Gotham" w:eastAsia="Calibri" w:hAnsi="Gotham" w:cs="Calibri"/>
                <w:sz w:val="15"/>
                <w:szCs w:val="15"/>
              </w:rPr>
            </w:pPr>
            <w:r>
              <w:rPr>
                <w:rFonts w:ascii="Gotham" w:eastAsia="Calibri" w:hAnsi="Gotham" w:cs="Calibri"/>
                <w:sz w:val="15"/>
                <w:szCs w:val="15"/>
              </w:rPr>
              <w:t>Name, describe and group features of the home/school environment from first hand observations, responding to simple questions.</w:t>
            </w:r>
          </w:p>
          <w:p w:rsidR="00305912" w:rsidRPr="00347F0C" w:rsidRDefault="00305912" w:rsidP="00625D02">
            <w:pPr>
              <w:spacing w:after="0" w:line="240" w:lineRule="auto"/>
              <w:rPr>
                <w:rFonts w:ascii="Gotham" w:eastAsia="Calibri" w:hAnsi="Gotham" w:cs="Calibri"/>
                <w:sz w:val="15"/>
                <w:szCs w:val="15"/>
              </w:rPr>
            </w:pPr>
          </w:p>
        </w:tc>
        <w:tc>
          <w:tcPr>
            <w:tcW w:w="6237" w:type="dxa"/>
            <w:tcBorders>
              <w:top w:val="single" w:sz="4" w:space="0" w:color="auto"/>
              <w:left w:val="single" w:sz="12" w:space="0" w:color="auto"/>
              <w:bottom w:val="single" w:sz="4" w:space="0" w:color="auto"/>
              <w:right w:val="single" w:sz="24" w:space="0" w:color="000000"/>
            </w:tcBorders>
            <w:shd w:val="clear" w:color="auto" w:fill="auto"/>
          </w:tcPr>
          <w:p w:rsidR="00305912" w:rsidRPr="00347F0C" w:rsidRDefault="00E471AB" w:rsidP="00625D02">
            <w:pPr>
              <w:spacing w:after="0" w:line="240" w:lineRule="auto"/>
              <w:rPr>
                <w:rFonts w:ascii="Gotham" w:eastAsia="Calibri" w:hAnsi="Gotham" w:cs="Calibri"/>
                <w:sz w:val="15"/>
                <w:szCs w:val="15"/>
              </w:rPr>
            </w:pPr>
            <w:r>
              <w:rPr>
                <w:rFonts w:ascii="Gotham" w:eastAsia="Calibri" w:hAnsi="Gotham" w:cs="Calibri"/>
                <w:sz w:val="15"/>
                <w:szCs w:val="15"/>
              </w:rPr>
              <w:t>Name, describe and compare human and physical features of their own locality and another named place, asking and responding to questions.</w:t>
            </w:r>
          </w:p>
        </w:tc>
      </w:tr>
      <w:tr w:rsidR="00305912" w:rsidRPr="002D22EA" w:rsidTr="00305912">
        <w:tc>
          <w:tcPr>
            <w:tcW w:w="710" w:type="dxa"/>
            <w:vMerge/>
            <w:tcBorders>
              <w:left w:val="single" w:sz="18" w:space="0" w:color="000000"/>
              <w:right w:val="single" w:sz="24" w:space="0" w:color="000000"/>
            </w:tcBorders>
            <w:shd w:val="clear" w:color="auto" w:fill="auto"/>
            <w:vAlign w:val="center"/>
          </w:tcPr>
          <w:p w:rsidR="00305912" w:rsidRPr="00347F0C" w:rsidRDefault="00305912" w:rsidP="00625D02">
            <w:pPr>
              <w:widowControl w:val="0"/>
              <w:pBdr>
                <w:top w:val="nil"/>
                <w:left w:val="nil"/>
                <w:bottom w:val="nil"/>
                <w:right w:val="nil"/>
                <w:between w:val="nil"/>
              </w:pBdr>
              <w:spacing w:after="0" w:line="240" w:lineRule="auto"/>
              <w:rPr>
                <w:rFonts w:ascii="Gotham" w:eastAsia="Calibri" w:hAnsi="Gotham" w:cs="Calibri"/>
                <w:sz w:val="20"/>
                <w:szCs w:val="20"/>
              </w:rPr>
            </w:pPr>
          </w:p>
        </w:tc>
        <w:tc>
          <w:tcPr>
            <w:tcW w:w="2693" w:type="dxa"/>
            <w:tcBorders>
              <w:top w:val="single" w:sz="4" w:space="0" w:color="auto"/>
              <w:left w:val="single" w:sz="24" w:space="0" w:color="000000"/>
              <w:bottom w:val="single" w:sz="4" w:space="0" w:color="auto"/>
              <w:right w:val="single" w:sz="12" w:space="0" w:color="auto"/>
            </w:tcBorders>
            <w:shd w:val="clear" w:color="auto" w:fill="auto"/>
          </w:tcPr>
          <w:p w:rsidR="00305912" w:rsidRPr="00305912" w:rsidRDefault="00305912" w:rsidP="00625D02">
            <w:pPr>
              <w:spacing w:after="0" w:line="240" w:lineRule="auto"/>
              <w:rPr>
                <w:rFonts w:ascii="Gotham" w:eastAsia="Calibri" w:hAnsi="Gotham" w:cs="Calibri"/>
                <w:b/>
                <w:sz w:val="18"/>
                <w:szCs w:val="18"/>
              </w:rPr>
            </w:pPr>
            <w:r w:rsidRPr="00305912">
              <w:rPr>
                <w:rFonts w:ascii="Gotham" w:eastAsia="Calibri" w:hAnsi="Gotham" w:cs="Calibri"/>
                <w:b/>
                <w:sz w:val="18"/>
                <w:szCs w:val="18"/>
              </w:rPr>
              <w:t>Vocabulary</w:t>
            </w:r>
          </w:p>
        </w:tc>
        <w:tc>
          <w:tcPr>
            <w:tcW w:w="6237" w:type="dxa"/>
            <w:tcBorders>
              <w:top w:val="single" w:sz="4" w:space="0" w:color="auto"/>
              <w:left w:val="single" w:sz="12" w:space="0" w:color="auto"/>
              <w:bottom w:val="single" w:sz="4" w:space="0" w:color="auto"/>
              <w:right w:val="single" w:sz="12" w:space="0" w:color="auto"/>
            </w:tcBorders>
            <w:shd w:val="clear" w:color="auto" w:fill="auto"/>
          </w:tcPr>
          <w:p w:rsidR="00305912" w:rsidRDefault="009300DD" w:rsidP="00625D02">
            <w:pPr>
              <w:spacing w:after="0" w:line="240" w:lineRule="auto"/>
              <w:rPr>
                <w:rFonts w:ascii="Gotham" w:eastAsia="Calibri" w:hAnsi="Gotham" w:cs="Calibri"/>
                <w:sz w:val="15"/>
                <w:szCs w:val="15"/>
              </w:rPr>
            </w:pPr>
            <w:r>
              <w:rPr>
                <w:rFonts w:ascii="Gotham" w:eastAsia="Calibri" w:hAnsi="Gotham" w:cs="Calibri"/>
                <w:sz w:val="15"/>
                <w:szCs w:val="15"/>
              </w:rPr>
              <w:t>Use basic geographical vocabulary to name physical and human features of familiar places.</w:t>
            </w:r>
          </w:p>
          <w:p w:rsidR="009300DD" w:rsidRPr="00347F0C" w:rsidRDefault="009300DD" w:rsidP="00625D02">
            <w:pPr>
              <w:spacing w:after="0" w:line="240" w:lineRule="auto"/>
              <w:rPr>
                <w:rFonts w:ascii="Gotham" w:eastAsia="Calibri" w:hAnsi="Gotham" w:cs="Calibri"/>
                <w:sz w:val="15"/>
                <w:szCs w:val="15"/>
              </w:rPr>
            </w:pPr>
          </w:p>
        </w:tc>
        <w:tc>
          <w:tcPr>
            <w:tcW w:w="6237" w:type="dxa"/>
            <w:tcBorders>
              <w:top w:val="single" w:sz="4" w:space="0" w:color="auto"/>
              <w:left w:val="single" w:sz="12" w:space="0" w:color="auto"/>
              <w:bottom w:val="single" w:sz="4" w:space="0" w:color="auto"/>
              <w:right w:val="single" w:sz="24" w:space="0" w:color="000000"/>
            </w:tcBorders>
            <w:shd w:val="clear" w:color="auto" w:fill="auto"/>
          </w:tcPr>
          <w:p w:rsidR="00305912" w:rsidRPr="00347F0C" w:rsidRDefault="00E471AB" w:rsidP="00625D02">
            <w:pPr>
              <w:spacing w:after="0" w:line="240" w:lineRule="auto"/>
              <w:rPr>
                <w:rFonts w:ascii="Gotham" w:eastAsia="Calibri" w:hAnsi="Gotham" w:cs="Calibri"/>
                <w:sz w:val="15"/>
                <w:szCs w:val="15"/>
              </w:rPr>
            </w:pPr>
            <w:r>
              <w:rPr>
                <w:rFonts w:ascii="Gotham" w:eastAsia="Calibri" w:hAnsi="Gotham" w:cs="Calibri"/>
                <w:sz w:val="15"/>
                <w:szCs w:val="15"/>
              </w:rPr>
              <w:t>Use geographical vocabulary to name features of familiar and unfamiliar places.</w:t>
            </w:r>
          </w:p>
        </w:tc>
      </w:tr>
      <w:tr w:rsidR="00305912" w:rsidRPr="002D22EA" w:rsidTr="00305912">
        <w:tc>
          <w:tcPr>
            <w:tcW w:w="710" w:type="dxa"/>
            <w:vMerge/>
            <w:tcBorders>
              <w:left w:val="single" w:sz="18" w:space="0" w:color="000000"/>
              <w:right w:val="single" w:sz="24" w:space="0" w:color="000000"/>
            </w:tcBorders>
            <w:shd w:val="clear" w:color="auto" w:fill="auto"/>
            <w:vAlign w:val="center"/>
          </w:tcPr>
          <w:p w:rsidR="00305912" w:rsidRPr="00347F0C" w:rsidRDefault="00305912" w:rsidP="00625D02">
            <w:pPr>
              <w:widowControl w:val="0"/>
              <w:pBdr>
                <w:top w:val="nil"/>
                <w:left w:val="nil"/>
                <w:bottom w:val="nil"/>
                <w:right w:val="nil"/>
                <w:between w:val="nil"/>
              </w:pBdr>
              <w:spacing w:after="0" w:line="240" w:lineRule="auto"/>
              <w:rPr>
                <w:rFonts w:ascii="Gotham" w:eastAsia="Calibri" w:hAnsi="Gotham" w:cs="Calibri"/>
                <w:sz w:val="20"/>
                <w:szCs w:val="20"/>
              </w:rPr>
            </w:pPr>
          </w:p>
        </w:tc>
        <w:tc>
          <w:tcPr>
            <w:tcW w:w="2693" w:type="dxa"/>
            <w:tcBorders>
              <w:top w:val="single" w:sz="4" w:space="0" w:color="auto"/>
              <w:left w:val="single" w:sz="24" w:space="0" w:color="000000"/>
              <w:bottom w:val="single" w:sz="4" w:space="0" w:color="auto"/>
              <w:right w:val="single" w:sz="12" w:space="0" w:color="auto"/>
            </w:tcBorders>
            <w:shd w:val="clear" w:color="auto" w:fill="D9D9D9" w:themeFill="background1" w:themeFillShade="D9"/>
          </w:tcPr>
          <w:p w:rsidR="00305912" w:rsidRPr="00305912" w:rsidRDefault="00305912" w:rsidP="00625D02">
            <w:pPr>
              <w:spacing w:after="0" w:line="240" w:lineRule="auto"/>
              <w:rPr>
                <w:rFonts w:ascii="Gotham" w:eastAsia="Calibri" w:hAnsi="Gotham" w:cs="Calibri"/>
                <w:b/>
                <w:sz w:val="18"/>
                <w:szCs w:val="18"/>
              </w:rPr>
            </w:pPr>
            <w:r w:rsidRPr="00305912">
              <w:rPr>
                <w:rFonts w:ascii="Gotham" w:eastAsia="Calibri" w:hAnsi="Gotham" w:cs="Calibri"/>
                <w:b/>
                <w:sz w:val="18"/>
                <w:szCs w:val="18"/>
              </w:rPr>
              <w:t>Research</w:t>
            </w:r>
          </w:p>
        </w:tc>
        <w:tc>
          <w:tcPr>
            <w:tcW w:w="6237" w:type="dxa"/>
            <w:tcBorders>
              <w:top w:val="single" w:sz="4" w:space="0" w:color="auto"/>
              <w:left w:val="single" w:sz="12" w:space="0" w:color="auto"/>
              <w:bottom w:val="single" w:sz="4" w:space="0" w:color="auto"/>
              <w:right w:val="single" w:sz="12" w:space="0" w:color="auto"/>
            </w:tcBorders>
            <w:shd w:val="clear" w:color="auto" w:fill="auto"/>
          </w:tcPr>
          <w:p w:rsidR="00305912" w:rsidRDefault="009300DD" w:rsidP="00625D02">
            <w:pPr>
              <w:spacing w:after="0" w:line="240" w:lineRule="auto"/>
              <w:rPr>
                <w:rFonts w:ascii="Gotham" w:eastAsia="Calibri" w:hAnsi="Gotham" w:cs="Calibri"/>
                <w:sz w:val="15"/>
                <w:szCs w:val="15"/>
              </w:rPr>
            </w:pPr>
            <w:r>
              <w:rPr>
                <w:rFonts w:ascii="Gotham" w:eastAsia="Calibri" w:hAnsi="Gotham" w:cs="Calibri"/>
                <w:sz w:val="15"/>
                <w:szCs w:val="15"/>
              </w:rPr>
              <w:t>Use maps, pictures and stories to find out about different places.</w:t>
            </w:r>
          </w:p>
          <w:p w:rsidR="009300DD" w:rsidRPr="00347F0C" w:rsidRDefault="009300DD" w:rsidP="00625D02">
            <w:pPr>
              <w:spacing w:after="0" w:line="240" w:lineRule="auto"/>
              <w:rPr>
                <w:rFonts w:ascii="Gotham" w:eastAsia="Calibri" w:hAnsi="Gotham" w:cs="Calibri"/>
                <w:sz w:val="15"/>
                <w:szCs w:val="15"/>
              </w:rPr>
            </w:pPr>
          </w:p>
        </w:tc>
        <w:tc>
          <w:tcPr>
            <w:tcW w:w="6237" w:type="dxa"/>
            <w:tcBorders>
              <w:top w:val="single" w:sz="4" w:space="0" w:color="auto"/>
              <w:left w:val="single" w:sz="12" w:space="0" w:color="auto"/>
              <w:bottom w:val="single" w:sz="4" w:space="0" w:color="auto"/>
              <w:right w:val="single" w:sz="24" w:space="0" w:color="000000"/>
            </w:tcBorders>
            <w:shd w:val="clear" w:color="auto" w:fill="auto"/>
          </w:tcPr>
          <w:p w:rsidR="00305912" w:rsidRDefault="00E471AB" w:rsidP="00625D02">
            <w:pPr>
              <w:spacing w:after="0" w:line="240" w:lineRule="auto"/>
              <w:rPr>
                <w:rFonts w:ascii="Gotham" w:eastAsia="Calibri" w:hAnsi="Gotham" w:cs="Calibri"/>
                <w:sz w:val="15"/>
                <w:szCs w:val="15"/>
              </w:rPr>
            </w:pPr>
            <w:r>
              <w:rPr>
                <w:rFonts w:ascii="Gotham" w:eastAsia="Calibri" w:hAnsi="Gotham" w:cs="Calibri"/>
                <w:sz w:val="15"/>
                <w:szCs w:val="15"/>
              </w:rPr>
              <w:t>Use information texts and the web to gather information about the world’s human and physical geography.</w:t>
            </w:r>
          </w:p>
          <w:p w:rsidR="00E471AB" w:rsidRPr="00347F0C" w:rsidRDefault="00E471AB" w:rsidP="00625D02">
            <w:pPr>
              <w:spacing w:after="0" w:line="240" w:lineRule="auto"/>
              <w:rPr>
                <w:rFonts w:ascii="Gotham" w:eastAsia="Calibri" w:hAnsi="Gotham" w:cs="Calibri"/>
                <w:sz w:val="15"/>
                <w:szCs w:val="15"/>
              </w:rPr>
            </w:pPr>
          </w:p>
        </w:tc>
      </w:tr>
      <w:tr w:rsidR="00305912" w:rsidRPr="002D22EA" w:rsidTr="00305912">
        <w:tc>
          <w:tcPr>
            <w:tcW w:w="710" w:type="dxa"/>
            <w:vMerge/>
            <w:tcBorders>
              <w:left w:val="single" w:sz="18" w:space="0" w:color="000000"/>
              <w:right w:val="single" w:sz="24" w:space="0" w:color="000000"/>
            </w:tcBorders>
            <w:shd w:val="clear" w:color="auto" w:fill="auto"/>
            <w:vAlign w:val="center"/>
          </w:tcPr>
          <w:p w:rsidR="00305912" w:rsidRPr="00347F0C" w:rsidRDefault="00305912" w:rsidP="00625D02">
            <w:pPr>
              <w:widowControl w:val="0"/>
              <w:pBdr>
                <w:top w:val="nil"/>
                <w:left w:val="nil"/>
                <w:bottom w:val="nil"/>
                <w:right w:val="nil"/>
                <w:between w:val="nil"/>
              </w:pBdr>
              <w:spacing w:after="0" w:line="240" w:lineRule="auto"/>
              <w:rPr>
                <w:rFonts w:ascii="Gotham" w:eastAsia="Calibri" w:hAnsi="Gotham" w:cs="Calibri"/>
                <w:sz w:val="20"/>
                <w:szCs w:val="20"/>
              </w:rPr>
            </w:pPr>
          </w:p>
        </w:tc>
        <w:tc>
          <w:tcPr>
            <w:tcW w:w="2693" w:type="dxa"/>
            <w:tcBorders>
              <w:top w:val="single" w:sz="4" w:space="0" w:color="auto"/>
              <w:left w:val="single" w:sz="24" w:space="0" w:color="000000"/>
              <w:bottom w:val="single" w:sz="4" w:space="0" w:color="auto"/>
              <w:right w:val="single" w:sz="12" w:space="0" w:color="auto"/>
            </w:tcBorders>
            <w:shd w:val="clear" w:color="auto" w:fill="auto"/>
          </w:tcPr>
          <w:p w:rsidR="00305912" w:rsidRPr="00305912" w:rsidRDefault="00305912" w:rsidP="00625D02">
            <w:pPr>
              <w:spacing w:after="0" w:line="240" w:lineRule="auto"/>
              <w:rPr>
                <w:rFonts w:ascii="Gotham" w:eastAsia="Calibri" w:hAnsi="Gotham" w:cs="Calibri"/>
                <w:b/>
                <w:sz w:val="18"/>
                <w:szCs w:val="18"/>
              </w:rPr>
            </w:pPr>
            <w:r w:rsidRPr="00305912">
              <w:rPr>
                <w:rFonts w:ascii="Gotham" w:eastAsia="Calibri" w:hAnsi="Gotham" w:cs="Calibri"/>
                <w:b/>
                <w:sz w:val="18"/>
                <w:szCs w:val="18"/>
              </w:rPr>
              <w:t>Direction</w:t>
            </w:r>
          </w:p>
        </w:tc>
        <w:tc>
          <w:tcPr>
            <w:tcW w:w="6237" w:type="dxa"/>
            <w:tcBorders>
              <w:top w:val="single" w:sz="4" w:space="0" w:color="auto"/>
              <w:left w:val="single" w:sz="12" w:space="0" w:color="auto"/>
              <w:bottom w:val="single" w:sz="4" w:space="0" w:color="auto"/>
              <w:right w:val="single" w:sz="12" w:space="0" w:color="auto"/>
            </w:tcBorders>
            <w:shd w:val="clear" w:color="auto" w:fill="auto"/>
          </w:tcPr>
          <w:p w:rsidR="00305912" w:rsidRDefault="009300DD" w:rsidP="00625D02">
            <w:pPr>
              <w:spacing w:after="0" w:line="240" w:lineRule="auto"/>
              <w:rPr>
                <w:rFonts w:ascii="Gotham" w:eastAsia="Calibri" w:hAnsi="Gotham" w:cs="Calibri"/>
                <w:sz w:val="15"/>
                <w:szCs w:val="15"/>
              </w:rPr>
            </w:pPr>
            <w:r>
              <w:rPr>
                <w:rFonts w:ascii="Gotham" w:eastAsia="Calibri" w:hAnsi="Gotham" w:cs="Calibri"/>
                <w:sz w:val="15"/>
                <w:szCs w:val="15"/>
              </w:rPr>
              <w:t>Use simple locational language, including in front, behind, nest to, far away and near to, to describe the location of geographical features on map and in fieldwork.</w:t>
            </w:r>
          </w:p>
          <w:p w:rsidR="009300DD" w:rsidRPr="00347F0C" w:rsidRDefault="009300DD" w:rsidP="00625D02">
            <w:pPr>
              <w:spacing w:after="0" w:line="240" w:lineRule="auto"/>
              <w:rPr>
                <w:rFonts w:ascii="Gotham" w:eastAsia="Calibri" w:hAnsi="Gotham" w:cs="Calibri"/>
                <w:sz w:val="15"/>
                <w:szCs w:val="15"/>
              </w:rPr>
            </w:pPr>
          </w:p>
        </w:tc>
        <w:tc>
          <w:tcPr>
            <w:tcW w:w="6237" w:type="dxa"/>
            <w:tcBorders>
              <w:top w:val="single" w:sz="4" w:space="0" w:color="auto"/>
              <w:left w:val="single" w:sz="12" w:space="0" w:color="auto"/>
              <w:bottom w:val="single" w:sz="4" w:space="0" w:color="auto"/>
              <w:right w:val="single" w:sz="24" w:space="0" w:color="000000"/>
            </w:tcBorders>
            <w:shd w:val="clear" w:color="auto" w:fill="auto"/>
          </w:tcPr>
          <w:p w:rsidR="00305912" w:rsidRPr="00347F0C" w:rsidRDefault="00E471AB" w:rsidP="00625D02">
            <w:pPr>
              <w:spacing w:after="0" w:line="240" w:lineRule="auto"/>
              <w:rPr>
                <w:rFonts w:ascii="Gotham" w:eastAsia="Calibri" w:hAnsi="Gotham" w:cs="Calibri"/>
                <w:sz w:val="15"/>
                <w:szCs w:val="15"/>
              </w:rPr>
            </w:pPr>
            <w:r>
              <w:rPr>
                <w:rFonts w:ascii="Gotham" w:eastAsia="Calibri" w:hAnsi="Gotham" w:cs="Calibri"/>
                <w:sz w:val="15"/>
                <w:szCs w:val="15"/>
              </w:rPr>
              <w:t>Use compass directions (North, South, East, West) to describe the location of geographical features and routes on a map.</w:t>
            </w:r>
          </w:p>
        </w:tc>
      </w:tr>
      <w:tr w:rsidR="00305912" w:rsidRPr="002D22EA" w:rsidTr="00305912">
        <w:tc>
          <w:tcPr>
            <w:tcW w:w="710" w:type="dxa"/>
            <w:vMerge/>
            <w:tcBorders>
              <w:left w:val="single" w:sz="18" w:space="0" w:color="000000"/>
              <w:right w:val="single" w:sz="24" w:space="0" w:color="000000"/>
            </w:tcBorders>
            <w:shd w:val="clear" w:color="auto" w:fill="auto"/>
            <w:vAlign w:val="center"/>
          </w:tcPr>
          <w:p w:rsidR="00305912" w:rsidRPr="00347F0C" w:rsidRDefault="00305912" w:rsidP="00625D02">
            <w:pPr>
              <w:widowControl w:val="0"/>
              <w:pBdr>
                <w:top w:val="nil"/>
                <w:left w:val="nil"/>
                <w:bottom w:val="nil"/>
                <w:right w:val="nil"/>
                <w:between w:val="nil"/>
              </w:pBdr>
              <w:spacing w:after="0" w:line="240" w:lineRule="auto"/>
              <w:rPr>
                <w:rFonts w:ascii="Gotham" w:eastAsia="Calibri" w:hAnsi="Gotham" w:cs="Calibri"/>
                <w:sz w:val="20"/>
                <w:szCs w:val="20"/>
              </w:rPr>
            </w:pPr>
          </w:p>
        </w:tc>
        <w:tc>
          <w:tcPr>
            <w:tcW w:w="2693" w:type="dxa"/>
            <w:tcBorders>
              <w:top w:val="single" w:sz="4" w:space="0" w:color="auto"/>
              <w:left w:val="single" w:sz="24" w:space="0" w:color="000000"/>
              <w:bottom w:val="single" w:sz="4" w:space="0" w:color="auto"/>
              <w:right w:val="single" w:sz="12" w:space="0" w:color="auto"/>
            </w:tcBorders>
            <w:shd w:val="clear" w:color="auto" w:fill="D9D9D9" w:themeFill="background1" w:themeFillShade="D9"/>
          </w:tcPr>
          <w:p w:rsidR="00305912" w:rsidRPr="00305912" w:rsidRDefault="00305912" w:rsidP="00625D02">
            <w:pPr>
              <w:spacing w:after="0" w:line="240" w:lineRule="auto"/>
              <w:rPr>
                <w:rFonts w:ascii="Gotham" w:eastAsia="Calibri" w:hAnsi="Gotham" w:cs="Calibri"/>
                <w:b/>
                <w:sz w:val="18"/>
                <w:szCs w:val="18"/>
              </w:rPr>
            </w:pPr>
            <w:r w:rsidRPr="00305912">
              <w:rPr>
                <w:rFonts w:ascii="Gotham" w:eastAsia="Calibri" w:hAnsi="Gotham" w:cs="Calibri"/>
                <w:b/>
                <w:sz w:val="18"/>
                <w:szCs w:val="18"/>
              </w:rPr>
              <w:t>Positioning</w:t>
            </w:r>
          </w:p>
        </w:tc>
        <w:tc>
          <w:tcPr>
            <w:tcW w:w="6237" w:type="dxa"/>
            <w:tcBorders>
              <w:top w:val="single" w:sz="4" w:space="0" w:color="auto"/>
              <w:left w:val="single" w:sz="12" w:space="0" w:color="auto"/>
              <w:bottom w:val="single" w:sz="4" w:space="0" w:color="auto"/>
              <w:right w:val="single" w:sz="12" w:space="0" w:color="auto"/>
            </w:tcBorders>
            <w:shd w:val="clear" w:color="auto" w:fill="auto"/>
          </w:tcPr>
          <w:p w:rsidR="00305912" w:rsidRDefault="009300DD" w:rsidP="00625D02">
            <w:pPr>
              <w:spacing w:after="0" w:line="240" w:lineRule="auto"/>
              <w:rPr>
                <w:rFonts w:ascii="Gotham" w:eastAsia="Calibri" w:hAnsi="Gotham" w:cs="Calibri"/>
                <w:sz w:val="15"/>
                <w:szCs w:val="15"/>
              </w:rPr>
            </w:pPr>
            <w:r>
              <w:rPr>
                <w:rFonts w:ascii="Gotham" w:eastAsia="Calibri" w:hAnsi="Gotham" w:cs="Calibri"/>
                <w:sz w:val="15"/>
                <w:szCs w:val="15"/>
              </w:rPr>
              <w:t>Locate hot and cold areas of the world.</w:t>
            </w:r>
          </w:p>
          <w:p w:rsidR="009300DD" w:rsidRPr="00347F0C" w:rsidRDefault="009300DD" w:rsidP="00625D02">
            <w:pPr>
              <w:spacing w:after="0" w:line="240" w:lineRule="auto"/>
              <w:rPr>
                <w:rFonts w:ascii="Gotham" w:eastAsia="Calibri" w:hAnsi="Gotham" w:cs="Calibri"/>
                <w:sz w:val="15"/>
                <w:szCs w:val="15"/>
              </w:rPr>
            </w:pPr>
          </w:p>
        </w:tc>
        <w:tc>
          <w:tcPr>
            <w:tcW w:w="6237" w:type="dxa"/>
            <w:tcBorders>
              <w:top w:val="single" w:sz="4" w:space="0" w:color="auto"/>
              <w:left w:val="single" w:sz="12" w:space="0" w:color="auto"/>
              <w:bottom w:val="single" w:sz="4" w:space="0" w:color="auto"/>
              <w:right w:val="single" w:sz="24" w:space="0" w:color="000000"/>
            </w:tcBorders>
            <w:shd w:val="clear" w:color="auto" w:fill="auto"/>
          </w:tcPr>
          <w:p w:rsidR="00305912" w:rsidRPr="00347F0C" w:rsidRDefault="00E471AB" w:rsidP="00625D02">
            <w:pPr>
              <w:spacing w:after="0" w:line="240" w:lineRule="auto"/>
              <w:rPr>
                <w:rFonts w:ascii="Gotham" w:eastAsia="Calibri" w:hAnsi="Gotham" w:cs="Calibri"/>
                <w:sz w:val="15"/>
                <w:szCs w:val="15"/>
              </w:rPr>
            </w:pPr>
            <w:r>
              <w:rPr>
                <w:rFonts w:ascii="Gotham" w:eastAsia="Calibri" w:hAnsi="Gotham" w:cs="Calibri"/>
                <w:sz w:val="15"/>
                <w:szCs w:val="15"/>
              </w:rPr>
              <w:t>Locate the Equator and the North and South Poles.</w:t>
            </w:r>
          </w:p>
        </w:tc>
      </w:tr>
      <w:tr w:rsidR="00305912" w:rsidRPr="002D22EA" w:rsidTr="00305912">
        <w:tc>
          <w:tcPr>
            <w:tcW w:w="710" w:type="dxa"/>
            <w:vMerge/>
            <w:tcBorders>
              <w:left w:val="single" w:sz="18" w:space="0" w:color="000000"/>
              <w:right w:val="single" w:sz="24" w:space="0" w:color="000000"/>
            </w:tcBorders>
            <w:shd w:val="clear" w:color="auto" w:fill="auto"/>
            <w:vAlign w:val="center"/>
          </w:tcPr>
          <w:p w:rsidR="00305912" w:rsidRPr="00347F0C" w:rsidRDefault="00305912" w:rsidP="00625D02">
            <w:pPr>
              <w:widowControl w:val="0"/>
              <w:pBdr>
                <w:top w:val="nil"/>
                <w:left w:val="nil"/>
                <w:bottom w:val="nil"/>
                <w:right w:val="nil"/>
                <w:between w:val="nil"/>
              </w:pBdr>
              <w:spacing w:after="0" w:line="240" w:lineRule="auto"/>
              <w:rPr>
                <w:rFonts w:ascii="Gotham" w:eastAsia="Calibri" w:hAnsi="Gotham" w:cs="Calibri"/>
                <w:sz w:val="20"/>
                <w:szCs w:val="20"/>
              </w:rPr>
            </w:pPr>
          </w:p>
        </w:tc>
        <w:tc>
          <w:tcPr>
            <w:tcW w:w="2693" w:type="dxa"/>
            <w:tcBorders>
              <w:top w:val="single" w:sz="4" w:space="0" w:color="auto"/>
              <w:left w:val="single" w:sz="24" w:space="0" w:color="000000"/>
              <w:bottom w:val="single" w:sz="4" w:space="0" w:color="auto"/>
              <w:right w:val="single" w:sz="12" w:space="0" w:color="auto"/>
            </w:tcBorders>
            <w:shd w:val="clear" w:color="auto" w:fill="auto"/>
          </w:tcPr>
          <w:p w:rsidR="00305912" w:rsidRPr="00305912" w:rsidRDefault="00305912" w:rsidP="00625D02">
            <w:pPr>
              <w:spacing w:after="0" w:line="240" w:lineRule="auto"/>
              <w:rPr>
                <w:rFonts w:ascii="Gotham" w:eastAsia="Calibri" w:hAnsi="Gotham" w:cs="Calibri"/>
                <w:b/>
                <w:sz w:val="18"/>
                <w:szCs w:val="18"/>
              </w:rPr>
            </w:pPr>
            <w:r w:rsidRPr="00305912">
              <w:rPr>
                <w:rFonts w:ascii="Gotham" w:eastAsia="Calibri" w:hAnsi="Gotham" w:cs="Calibri"/>
                <w:b/>
                <w:sz w:val="18"/>
                <w:szCs w:val="18"/>
              </w:rPr>
              <w:t>Data</w:t>
            </w:r>
          </w:p>
        </w:tc>
        <w:tc>
          <w:tcPr>
            <w:tcW w:w="6237" w:type="dxa"/>
            <w:tcBorders>
              <w:top w:val="single" w:sz="4" w:space="0" w:color="auto"/>
              <w:left w:val="single" w:sz="12" w:space="0" w:color="auto"/>
              <w:bottom w:val="single" w:sz="4" w:space="0" w:color="auto"/>
              <w:right w:val="single" w:sz="12" w:space="0" w:color="auto"/>
            </w:tcBorders>
            <w:shd w:val="clear" w:color="auto" w:fill="auto"/>
          </w:tcPr>
          <w:p w:rsidR="00305912" w:rsidRDefault="009300DD" w:rsidP="00625D02">
            <w:pPr>
              <w:spacing w:after="0" w:line="240" w:lineRule="auto"/>
              <w:rPr>
                <w:rFonts w:ascii="Gotham" w:eastAsia="Calibri" w:hAnsi="Gotham" w:cs="Calibri"/>
                <w:sz w:val="15"/>
                <w:szCs w:val="15"/>
              </w:rPr>
            </w:pPr>
            <w:r>
              <w:rPr>
                <w:rFonts w:ascii="Gotham" w:eastAsia="Calibri" w:hAnsi="Gotham" w:cs="Calibri"/>
                <w:sz w:val="15"/>
                <w:szCs w:val="15"/>
              </w:rPr>
              <w:t>Collect data during fieldwork such as the number of trees/ houses/ cars.</w:t>
            </w:r>
          </w:p>
          <w:p w:rsidR="009300DD" w:rsidRPr="00347F0C" w:rsidRDefault="009300DD" w:rsidP="00625D02">
            <w:pPr>
              <w:spacing w:after="0" w:line="240" w:lineRule="auto"/>
              <w:rPr>
                <w:rFonts w:ascii="Gotham" w:eastAsia="Calibri" w:hAnsi="Gotham" w:cs="Calibri"/>
                <w:sz w:val="15"/>
                <w:szCs w:val="15"/>
              </w:rPr>
            </w:pPr>
          </w:p>
        </w:tc>
        <w:tc>
          <w:tcPr>
            <w:tcW w:w="6237" w:type="dxa"/>
            <w:tcBorders>
              <w:top w:val="single" w:sz="4" w:space="0" w:color="auto"/>
              <w:left w:val="single" w:sz="12" w:space="0" w:color="auto"/>
              <w:bottom w:val="single" w:sz="4" w:space="0" w:color="auto"/>
              <w:right w:val="single" w:sz="24" w:space="0" w:color="000000"/>
            </w:tcBorders>
            <w:shd w:val="clear" w:color="auto" w:fill="auto"/>
          </w:tcPr>
          <w:p w:rsidR="00305912" w:rsidRDefault="00E471AB" w:rsidP="00625D02">
            <w:pPr>
              <w:spacing w:after="0" w:line="240" w:lineRule="auto"/>
              <w:rPr>
                <w:rFonts w:ascii="Gotham" w:eastAsia="Calibri" w:hAnsi="Gotham" w:cs="Calibri"/>
                <w:sz w:val="15"/>
                <w:szCs w:val="15"/>
              </w:rPr>
            </w:pPr>
            <w:r>
              <w:rPr>
                <w:rFonts w:ascii="Gotham" w:eastAsia="Calibri" w:hAnsi="Gotham" w:cs="Calibri"/>
                <w:sz w:val="15"/>
                <w:szCs w:val="15"/>
              </w:rPr>
              <w:t>Collect and organise simple data from first and second hand sources including fieldwork.</w:t>
            </w:r>
          </w:p>
          <w:p w:rsidR="00E471AB" w:rsidRPr="00347F0C" w:rsidRDefault="00E471AB" w:rsidP="00625D02">
            <w:pPr>
              <w:spacing w:after="0" w:line="240" w:lineRule="auto"/>
              <w:rPr>
                <w:rFonts w:ascii="Gotham" w:eastAsia="Calibri" w:hAnsi="Gotham" w:cs="Calibri"/>
                <w:sz w:val="15"/>
                <w:szCs w:val="15"/>
              </w:rPr>
            </w:pPr>
          </w:p>
        </w:tc>
      </w:tr>
      <w:tr w:rsidR="00305912" w:rsidRPr="002D22EA" w:rsidTr="00305912">
        <w:tc>
          <w:tcPr>
            <w:tcW w:w="710" w:type="dxa"/>
            <w:vMerge/>
            <w:tcBorders>
              <w:left w:val="single" w:sz="18" w:space="0" w:color="000000"/>
              <w:bottom w:val="single" w:sz="18" w:space="0" w:color="auto"/>
              <w:right w:val="single" w:sz="24" w:space="0" w:color="000000"/>
            </w:tcBorders>
            <w:shd w:val="clear" w:color="auto" w:fill="auto"/>
            <w:vAlign w:val="center"/>
          </w:tcPr>
          <w:p w:rsidR="00305912" w:rsidRPr="00347F0C" w:rsidRDefault="00305912" w:rsidP="00625D02">
            <w:pPr>
              <w:widowControl w:val="0"/>
              <w:pBdr>
                <w:top w:val="nil"/>
                <w:left w:val="nil"/>
                <w:bottom w:val="nil"/>
                <w:right w:val="nil"/>
                <w:between w:val="nil"/>
              </w:pBdr>
              <w:spacing w:after="0" w:line="240" w:lineRule="auto"/>
              <w:rPr>
                <w:rFonts w:ascii="Gotham" w:eastAsia="Calibri" w:hAnsi="Gotham" w:cs="Calibri"/>
                <w:sz w:val="20"/>
                <w:szCs w:val="20"/>
              </w:rPr>
            </w:pPr>
          </w:p>
        </w:tc>
        <w:tc>
          <w:tcPr>
            <w:tcW w:w="2693" w:type="dxa"/>
            <w:tcBorders>
              <w:top w:val="single" w:sz="4" w:space="0" w:color="auto"/>
              <w:left w:val="single" w:sz="24" w:space="0" w:color="000000"/>
              <w:bottom w:val="single" w:sz="24" w:space="0" w:color="000000"/>
              <w:right w:val="single" w:sz="12" w:space="0" w:color="auto"/>
            </w:tcBorders>
            <w:shd w:val="clear" w:color="auto" w:fill="D9D9D9" w:themeFill="background1" w:themeFillShade="D9"/>
          </w:tcPr>
          <w:p w:rsidR="00305912" w:rsidRPr="00305912" w:rsidRDefault="00305912" w:rsidP="00625D02">
            <w:pPr>
              <w:spacing w:after="0" w:line="240" w:lineRule="auto"/>
              <w:rPr>
                <w:rFonts w:ascii="Gotham" w:eastAsia="Calibri" w:hAnsi="Gotham" w:cs="Calibri"/>
                <w:b/>
                <w:sz w:val="18"/>
                <w:szCs w:val="18"/>
              </w:rPr>
            </w:pPr>
            <w:r w:rsidRPr="00305912">
              <w:rPr>
                <w:rFonts w:ascii="Gotham" w:eastAsia="Calibri" w:hAnsi="Gotham" w:cs="Calibri"/>
                <w:b/>
                <w:sz w:val="18"/>
                <w:szCs w:val="18"/>
              </w:rPr>
              <w:t>Perspectives</w:t>
            </w:r>
          </w:p>
        </w:tc>
        <w:tc>
          <w:tcPr>
            <w:tcW w:w="6237" w:type="dxa"/>
            <w:tcBorders>
              <w:top w:val="single" w:sz="4" w:space="0" w:color="auto"/>
              <w:left w:val="single" w:sz="12" w:space="0" w:color="auto"/>
              <w:bottom w:val="single" w:sz="24" w:space="0" w:color="000000"/>
              <w:right w:val="single" w:sz="12" w:space="0" w:color="auto"/>
            </w:tcBorders>
            <w:shd w:val="clear" w:color="auto" w:fill="auto"/>
          </w:tcPr>
          <w:p w:rsidR="00305912" w:rsidRDefault="009300DD" w:rsidP="00625D02">
            <w:pPr>
              <w:spacing w:after="0" w:line="240" w:lineRule="auto"/>
              <w:rPr>
                <w:rFonts w:ascii="Gotham" w:eastAsia="Calibri" w:hAnsi="Gotham" w:cs="Calibri"/>
                <w:sz w:val="15"/>
                <w:szCs w:val="15"/>
              </w:rPr>
            </w:pPr>
            <w:r>
              <w:rPr>
                <w:rFonts w:ascii="Gotham" w:eastAsia="Calibri" w:hAnsi="Gotham" w:cs="Calibri"/>
                <w:sz w:val="15"/>
                <w:szCs w:val="15"/>
              </w:rPr>
              <w:t>Recognise simple human and physical features on an aerial photograph or simple map, showing an awareness that objects look different from above.</w:t>
            </w:r>
          </w:p>
          <w:p w:rsidR="009300DD" w:rsidRPr="00347F0C" w:rsidRDefault="009300DD" w:rsidP="00625D02">
            <w:pPr>
              <w:spacing w:after="0" w:line="240" w:lineRule="auto"/>
              <w:rPr>
                <w:rFonts w:ascii="Gotham" w:eastAsia="Calibri" w:hAnsi="Gotham" w:cs="Calibri"/>
                <w:sz w:val="15"/>
                <w:szCs w:val="15"/>
              </w:rPr>
            </w:pPr>
          </w:p>
        </w:tc>
        <w:tc>
          <w:tcPr>
            <w:tcW w:w="6237" w:type="dxa"/>
            <w:tcBorders>
              <w:top w:val="single" w:sz="4" w:space="0" w:color="auto"/>
              <w:left w:val="single" w:sz="12" w:space="0" w:color="auto"/>
              <w:bottom w:val="single" w:sz="24" w:space="0" w:color="000000"/>
              <w:right w:val="single" w:sz="24" w:space="0" w:color="000000"/>
            </w:tcBorders>
            <w:shd w:val="clear" w:color="auto" w:fill="auto"/>
          </w:tcPr>
          <w:p w:rsidR="00305912" w:rsidRPr="00347F0C" w:rsidRDefault="00E471AB" w:rsidP="00E471AB">
            <w:pPr>
              <w:spacing w:after="0" w:line="240" w:lineRule="auto"/>
              <w:rPr>
                <w:rFonts w:ascii="Gotham" w:eastAsia="Calibri" w:hAnsi="Gotham" w:cs="Calibri"/>
                <w:sz w:val="15"/>
                <w:szCs w:val="15"/>
              </w:rPr>
            </w:pPr>
            <w:r>
              <w:rPr>
                <w:rFonts w:ascii="Gotham" w:eastAsia="Calibri" w:hAnsi="Gotham" w:cs="Calibri"/>
                <w:sz w:val="15"/>
                <w:szCs w:val="15"/>
              </w:rPr>
              <w:t>Identify and describe geographical human and physical features using an aerial photograph.</w:t>
            </w:r>
          </w:p>
        </w:tc>
      </w:tr>
    </w:tbl>
    <w:p w:rsidR="001E07AB" w:rsidRDefault="001E07AB" w:rsidP="00EA1206">
      <w:pPr>
        <w:spacing w:after="0" w:line="240" w:lineRule="auto"/>
        <w:rPr>
          <w:rFonts w:ascii="ITC Giovanni" w:hAnsi="ITC Giovanni"/>
          <w:b/>
          <w:color w:val="0070C0"/>
          <w:sz w:val="24"/>
          <w:szCs w:val="24"/>
        </w:rPr>
      </w:pPr>
    </w:p>
    <w:p w:rsidR="009300DD" w:rsidRDefault="009300DD" w:rsidP="00EA1206">
      <w:pPr>
        <w:spacing w:after="0" w:line="240" w:lineRule="auto"/>
        <w:rPr>
          <w:rFonts w:ascii="ITC Giovanni" w:hAnsi="ITC Giovanni"/>
          <w:b/>
          <w:color w:val="0070C0"/>
          <w:sz w:val="24"/>
          <w:szCs w:val="24"/>
        </w:rPr>
      </w:pPr>
    </w:p>
    <w:p w:rsidR="009300DD" w:rsidRDefault="009300DD" w:rsidP="00EA1206">
      <w:pPr>
        <w:spacing w:after="0" w:line="240" w:lineRule="auto"/>
        <w:rPr>
          <w:rFonts w:ascii="ITC Giovanni" w:hAnsi="ITC Giovanni"/>
          <w:b/>
          <w:color w:val="0070C0"/>
          <w:sz w:val="24"/>
          <w:szCs w:val="24"/>
        </w:rPr>
      </w:pPr>
    </w:p>
    <w:p w:rsidR="009300DD" w:rsidRDefault="009300DD" w:rsidP="00EA1206">
      <w:pPr>
        <w:spacing w:after="0" w:line="240" w:lineRule="auto"/>
        <w:rPr>
          <w:rFonts w:ascii="ITC Giovanni" w:hAnsi="ITC Giovanni"/>
          <w:b/>
          <w:color w:val="0070C0"/>
          <w:sz w:val="24"/>
          <w:szCs w:val="24"/>
        </w:rPr>
      </w:pPr>
    </w:p>
    <w:p w:rsidR="009300DD" w:rsidRDefault="009300DD" w:rsidP="00EA1206">
      <w:pPr>
        <w:spacing w:after="0" w:line="240" w:lineRule="auto"/>
        <w:rPr>
          <w:rFonts w:ascii="ITC Giovanni" w:hAnsi="ITC Giovanni"/>
          <w:b/>
          <w:color w:val="0070C0"/>
          <w:sz w:val="24"/>
          <w:szCs w:val="24"/>
        </w:rPr>
      </w:pPr>
    </w:p>
    <w:p w:rsidR="009300DD" w:rsidRDefault="009300DD" w:rsidP="00EA1206">
      <w:pPr>
        <w:spacing w:after="0" w:line="240" w:lineRule="auto"/>
        <w:rPr>
          <w:rFonts w:ascii="ITC Giovanni" w:hAnsi="ITC Giovanni"/>
          <w:b/>
          <w:color w:val="0070C0"/>
          <w:sz w:val="24"/>
          <w:szCs w:val="24"/>
        </w:rPr>
      </w:pPr>
    </w:p>
    <w:p w:rsidR="00363E80" w:rsidRDefault="00363E80" w:rsidP="00EA1206">
      <w:pPr>
        <w:spacing w:after="0" w:line="240" w:lineRule="auto"/>
        <w:rPr>
          <w:rFonts w:ascii="ITC Giovanni" w:hAnsi="ITC Giovanni"/>
          <w:b/>
          <w:color w:val="0070C0"/>
          <w:sz w:val="24"/>
          <w:szCs w:val="24"/>
        </w:rPr>
      </w:pPr>
    </w:p>
    <w:p w:rsidR="00363F5C" w:rsidRDefault="00363F5C" w:rsidP="00EA1206">
      <w:pPr>
        <w:spacing w:after="0" w:line="240" w:lineRule="auto"/>
        <w:rPr>
          <w:rFonts w:ascii="ITC Giovanni" w:hAnsi="ITC Giovanni"/>
          <w:b/>
          <w:color w:val="0070C0"/>
          <w:sz w:val="24"/>
          <w:szCs w:val="24"/>
        </w:rPr>
      </w:pPr>
      <w:r w:rsidRPr="00363F5C">
        <w:rPr>
          <w:rFonts w:ascii="ITC Giovanni" w:hAnsi="ITC Giovanni"/>
          <w:b/>
          <w:color w:val="0070C0"/>
          <w:sz w:val="24"/>
          <w:szCs w:val="24"/>
        </w:rPr>
        <w:t>Year 1 and 2 Art</w:t>
      </w:r>
    </w:p>
    <w:tbl>
      <w:tblPr>
        <w:tblW w:w="15877" w:type="dxa"/>
        <w:tblInd w:w="-3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2434"/>
        <w:gridCol w:w="6721"/>
        <w:gridCol w:w="6722"/>
      </w:tblGrid>
      <w:tr w:rsidR="00CF42AB" w:rsidRPr="002D22EA" w:rsidTr="00265999">
        <w:tc>
          <w:tcPr>
            <w:tcW w:w="2434" w:type="dxa"/>
            <w:tcBorders>
              <w:left w:val="single" w:sz="18" w:space="0" w:color="000000"/>
              <w:bottom w:val="single" w:sz="12" w:space="0" w:color="000000"/>
              <w:right w:val="single" w:sz="18" w:space="0" w:color="000000"/>
            </w:tcBorders>
            <w:shd w:val="clear" w:color="auto" w:fill="auto"/>
          </w:tcPr>
          <w:p w:rsidR="00CF42AB" w:rsidRPr="00363F5C" w:rsidRDefault="00CF42AB" w:rsidP="00CF42AB">
            <w:pPr>
              <w:spacing w:after="0" w:line="240" w:lineRule="auto"/>
              <w:rPr>
                <w:rFonts w:ascii="Gotham" w:eastAsia="Calibri" w:hAnsi="Gotham" w:cs="Calibri"/>
                <w:b/>
                <w:sz w:val="20"/>
                <w:szCs w:val="20"/>
              </w:rPr>
            </w:pPr>
          </w:p>
        </w:tc>
        <w:tc>
          <w:tcPr>
            <w:tcW w:w="6721" w:type="dxa"/>
            <w:tcBorders>
              <w:top w:val="single" w:sz="12" w:space="0" w:color="000000"/>
              <w:left w:val="single" w:sz="18" w:space="0" w:color="000000"/>
              <w:bottom w:val="single" w:sz="12" w:space="0" w:color="000000"/>
              <w:right w:val="single" w:sz="18" w:space="0" w:color="000000"/>
            </w:tcBorders>
            <w:shd w:val="clear" w:color="auto" w:fill="auto"/>
          </w:tcPr>
          <w:p w:rsidR="00CF42AB" w:rsidRPr="00D022E3" w:rsidRDefault="00CF42AB" w:rsidP="00CF42AB">
            <w:pPr>
              <w:tabs>
                <w:tab w:val="left" w:pos="3060"/>
              </w:tabs>
              <w:spacing w:after="0" w:line="240" w:lineRule="auto"/>
              <w:jc w:val="center"/>
              <w:rPr>
                <w:rFonts w:ascii="Gotham" w:eastAsia="Calibri" w:hAnsi="Gotham" w:cs="Calibri"/>
                <w:sz w:val="20"/>
                <w:szCs w:val="20"/>
              </w:rPr>
            </w:pPr>
            <w:r w:rsidRPr="00D022E3">
              <w:rPr>
                <w:rFonts w:ascii="Gotham" w:eastAsia="Calibri" w:hAnsi="Gotham" w:cs="Calibri"/>
                <w:b/>
                <w:sz w:val="20"/>
                <w:szCs w:val="20"/>
              </w:rPr>
              <w:t>End of year 1 expectations</w:t>
            </w:r>
          </w:p>
        </w:tc>
        <w:tc>
          <w:tcPr>
            <w:tcW w:w="6722" w:type="dxa"/>
            <w:tcBorders>
              <w:left w:val="single" w:sz="18" w:space="0" w:color="000000"/>
              <w:right w:val="single" w:sz="18" w:space="0" w:color="000000"/>
            </w:tcBorders>
            <w:shd w:val="clear" w:color="auto" w:fill="auto"/>
          </w:tcPr>
          <w:p w:rsidR="00CF42AB" w:rsidRPr="00D022E3" w:rsidRDefault="00CF42AB" w:rsidP="00CF42AB">
            <w:pPr>
              <w:spacing w:after="0" w:line="240" w:lineRule="auto"/>
              <w:jc w:val="center"/>
              <w:rPr>
                <w:rFonts w:ascii="Gotham" w:eastAsia="Calibri" w:hAnsi="Gotham" w:cs="Calibri"/>
                <w:sz w:val="20"/>
                <w:szCs w:val="20"/>
              </w:rPr>
            </w:pPr>
            <w:r w:rsidRPr="00D022E3">
              <w:rPr>
                <w:rFonts w:ascii="Gotham" w:eastAsia="Calibri" w:hAnsi="Gotham" w:cs="Calibri"/>
                <w:b/>
                <w:sz w:val="20"/>
                <w:szCs w:val="20"/>
              </w:rPr>
              <w:t>End of year 2 expectations</w:t>
            </w:r>
          </w:p>
        </w:tc>
      </w:tr>
      <w:tr w:rsidR="00363F5C" w:rsidRPr="002D22EA" w:rsidTr="00265999">
        <w:tc>
          <w:tcPr>
            <w:tcW w:w="2434" w:type="dxa"/>
            <w:tcBorders>
              <w:left w:val="single" w:sz="18" w:space="0" w:color="000000"/>
              <w:bottom w:val="single" w:sz="4" w:space="0" w:color="000000"/>
              <w:right w:val="single" w:sz="18" w:space="0" w:color="000000"/>
            </w:tcBorders>
            <w:shd w:val="clear" w:color="auto" w:fill="D9D9D9"/>
          </w:tcPr>
          <w:p w:rsidR="00363F5C" w:rsidRPr="00363F5C" w:rsidRDefault="00363F5C" w:rsidP="00363F5C">
            <w:pPr>
              <w:spacing w:after="0" w:line="240" w:lineRule="auto"/>
              <w:rPr>
                <w:rFonts w:ascii="Gotham" w:eastAsia="Calibri" w:hAnsi="Gotham" w:cs="Calibri"/>
                <w:b/>
                <w:sz w:val="20"/>
                <w:szCs w:val="20"/>
              </w:rPr>
            </w:pPr>
            <w:r w:rsidRPr="00363F5C">
              <w:rPr>
                <w:rFonts w:ascii="Gotham" w:eastAsia="Calibri" w:hAnsi="Gotham" w:cs="Calibri"/>
                <w:b/>
                <w:sz w:val="20"/>
                <w:szCs w:val="20"/>
              </w:rPr>
              <w:t>Sketch book</w:t>
            </w:r>
          </w:p>
        </w:tc>
        <w:tc>
          <w:tcPr>
            <w:tcW w:w="6721" w:type="dxa"/>
            <w:tcBorders>
              <w:top w:val="single" w:sz="12" w:space="0" w:color="000000"/>
              <w:left w:val="single" w:sz="18" w:space="0" w:color="000000"/>
              <w:bottom w:val="single" w:sz="4" w:space="0" w:color="000000"/>
              <w:right w:val="single" w:sz="18" w:space="0" w:color="000000"/>
            </w:tcBorders>
            <w:shd w:val="clear" w:color="auto" w:fill="FFFFFF" w:themeFill="background1"/>
          </w:tcPr>
          <w:p w:rsidR="00363F5C" w:rsidRPr="00363F5C" w:rsidRDefault="00363F5C" w:rsidP="00363F5C">
            <w:pPr>
              <w:spacing w:after="0" w:line="240" w:lineRule="auto"/>
              <w:rPr>
                <w:rFonts w:ascii="Gotham" w:eastAsia="Calibri" w:hAnsi="Gotham" w:cs="Calibri"/>
                <w:color w:val="FFFFFF" w:themeColor="background1"/>
                <w:sz w:val="15"/>
                <w:szCs w:val="15"/>
              </w:rPr>
            </w:pPr>
            <w:r w:rsidRPr="00363F5C">
              <w:rPr>
                <w:rFonts w:ascii="Gotham" w:eastAsia="Calibri" w:hAnsi="Gotham" w:cs="Calibri"/>
                <w:sz w:val="15"/>
                <w:szCs w:val="15"/>
                <w:shd w:val="clear" w:color="auto" w:fill="F1F1F1"/>
              </w:rPr>
              <w:t>Record ideas and experiences in a sketch book or journal.</w:t>
            </w:r>
          </w:p>
        </w:tc>
        <w:tc>
          <w:tcPr>
            <w:tcW w:w="6722" w:type="dxa"/>
            <w:tcBorders>
              <w:left w:val="single" w:sz="18" w:space="0" w:color="000000"/>
              <w:bottom w:val="single" w:sz="4" w:space="0" w:color="000000"/>
              <w:right w:val="single" w:sz="18" w:space="0" w:color="000000"/>
            </w:tcBorders>
            <w:shd w:val="clear" w:color="auto" w:fill="auto"/>
          </w:tcPr>
          <w:p w:rsidR="00363F5C" w:rsidRPr="00363F5C" w:rsidRDefault="00363F5C" w:rsidP="00363F5C">
            <w:pPr>
              <w:spacing w:after="0" w:line="240" w:lineRule="auto"/>
              <w:rPr>
                <w:rFonts w:ascii="Gotham" w:eastAsia="Calibri" w:hAnsi="Gotham" w:cs="Calibri"/>
                <w:sz w:val="15"/>
                <w:szCs w:val="15"/>
              </w:rPr>
            </w:pPr>
            <w:r w:rsidRPr="00363F5C">
              <w:rPr>
                <w:rFonts w:ascii="Gotham" w:eastAsia="Calibri" w:hAnsi="Gotham" w:cs="Calibri"/>
                <w:sz w:val="15"/>
                <w:szCs w:val="15"/>
              </w:rPr>
              <w:t>Make/use a simple sketch book, using a range of joining techniques including gluing, tying and stapling.</w:t>
            </w:r>
          </w:p>
        </w:tc>
      </w:tr>
      <w:tr w:rsidR="00363F5C" w:rsidRPr="002D22EA" w:rsidTr="00265999">
        <w:tc>
          <w:tcPr>
            <w:tcW w:w="2434" w:type="dxa"/>
            <w:tcBorders>
              <w:top w:val="single" w:sz="4" w:space="0" w:color="000000"/>
              <w:left w:val="single" w:sz="18" w:space="0" w:color="000000"/>
              <w:bottom w:val="single" w:sz="4" w:space="0" w:color="000000"/>
              <w:right w:val="single" w:sz="18" w:space="0" w:color="000000"/>
            </w:tcBorders>
            <w:shd w:val="clear" w:color="auto" w:fill="auto"/>
          </w:tcPr>
          <w:p w:rsidR="00363F5C" w:rsidRPr="00363F5C" w:rsidRDefault="00363F5C" w:rsidP="00363F5C">
            <w:pPr>
              <w:spacing w:after="0" w:line="240" w:lineRule="auto"/>
              <w:rPr>
                <w:rFonts w:ascii="Gotham" w:eastAsia="Calibri" w:hAnsi="Gotham" w:cs="Calibri"/>
                <w:b/>
                <w:sz w:val="20"/>
                <w:szCs w:val="20"/>
              </w:rPr>
            </w:pPr>
            <w:r w:rsidRPr="00363F5C">
              <w:rPr>
                <w:rFonts w:ascii="Gotham" w:eastAsia="Calibri" w:hAnsi="Gotham" w:cs="Calibri"/>
                <w:b/>
                <w:sz w:val="20"/>
                <w:szCs w:val="20"/>
              </w:rPr>
              <w:t>Developing ideas</w:t>
            </w:r>
          </w:p>
        </w:tc>
        <w:tc>
          <w:tcPr>
            <w:tcW w:w="6721" w:type="dxa"/>
            <w:tcBorders>
              <w:top w:val="single" w:sz="4" w:space="0" w:color="000000"/>
              <w:left w:val="single" w:sz="18" w:space="0" w:color="000000"/>
              <w:bottom w:val="single" w:sz="4" w:space="0" w:color="000000"/>
              <w:right w:val="single" w:sz="18" w:space="0" w:color="000000"/>
            </w:tcBorders>
            <w:shd w:val="clear" w:color="auto" w:fill="auto"/>
          </w:tcPr>
          <w:p w:rsidR="00363F5C" w:rsidRPr="00363F5C" w:rsidRDefault="00363F5C" w:rsidP="00363F5C">
            <w:pPr>
              <w:spacing w:after="0" w:line="240" w:lineRule="auto"/>
              <w:rPr>
                <w:rFonts w:ascii="Gotham" w:eastAsia="Calibri" w:hAnsi="Gotham" w:cs="Calibri"/>
                <w:sz w:val="15"/>
                <w:szCs w:val="15"/>
              </w:rPr>
            </w:pPr>
            <w:r w:rsidRPr="00363F5C">
              <w:rPr>
                <w:rFonts w:ascii="Gotham" w:eastAsia="Calibri" w:hAnsi="Gotham" w:cs="Calibri"/>
                <w:sz w:val="15"/>
                <w:szCs w:val="15"/>
              </w:rPr>
              <w:t>Draw from or talk about experiences, creative ideas and observations.</w:t>
            </w:r>
          </w:p>
        </w:tc>
        <w:tc>
          <w:tcPr>
            <w:tcW w:w="6722" w:type="dxa"/>
            <w:tcBorders>
              <w:top w:val="single" w:sz="4" w:space="0" w:color="000000"/>
              <w:left w:val="single" w:sz="18" w:space="0" w:color="000000"/>
              <w:bottom w:val="single" w:sz="4" w:space="0" w:color="000000"/>
              <w:right w:val="single" w:sz="18" w:space="0" w:color="000000"/>
            </w:tcBorders>
            <w:shd w:val="clear" w:color="auto" w:fill="auto"/>
          </w:tcPr>
          <w:p w:rsidR="00363F5C" w:rsidRPr="00363F5C" w:rsidRDefault="00363F5C" w:rsidP="00363F5C">
            <w:pPr>
              <w:spacing w:after="0" w:line="240" w:lineRule="auto"/>
              <w:rPr>
                <w:rFonts w:ascii="Gotham" w:eastAsia="Calibri" w:hAnsi="Gotham" w:cs="Calibri"/>
                <w:sz w:val="15"/>
                <w:szCs w:val="15"/>
              </w:rPr>
            </w:pPr>
            <w:r w:rsidRPr="00363F5C">
              <w:rPr>
                <w:rFonts w:ascii="Gotham" w:eastAsia="Calibri" w:hAnsi="Gotham" w:cs="Calibri"/>
                <w:sz w:val="15"/>
                <w:szCs w:val="15"/>
              </w:rPr>
              <w:t>Develop ideas from a variety of starting points, including the natural world, man-made objects, fantasy and stories.</w:t>
            </w:r>
          </w:p>
        </w:tc>
      </w:tr>
      <w:tr w:rsidR="00363F5C" w:rsidRPr="002D22EA" w:rsidTr="00265999">
        <w:tc>
          <w:tcPr>
            <w:tcW w:w="2434" w:type="dxa"/>
            <w:tcBorders>
              <w:top w:val="single" w:sz="4" w:space="0" w:color="000000"/>
              <w:left w:val="single" w:sz="18" w:space="0" w:color="000000"/>
              <w:bottom w:val="single" w:sz="4" w:space="0" w:color="000000"/>
              <w:right w:val="single" w:sz="18" w:space="0" w:color="000000"/>
            </w:tcBorders>
            <w:shd w:val="clear" w:color="auto" w:fill="D9D9D9"/>
          </w:tcPr>
          <w:p w:rsidR="00363F5C" w:rsidRPr="00363F5C" w:rsidRDefault="00363F5C" w:rsidP="00363F5C">
            <w:pPr>
              <w:spacing w:after="0" w:line="240" w:lineRule="auto"/>
              <w:rPr>
                <w:rFonts w:ascii="Gotham" w:eastAsia="Calibri" w:hAnsi="Gotham" w:cs="Calibri"/>
                <w:b/>
                <w:sz w:val="20"/>
                <w:szCs w:val="20"/>
              </w:rPr>
            </w:pPr>
            <w:r w:rsidRPr="00363F5C">
              <w:rPr>
                <w:rFonts w:ascii="Gotham" w:eastAsia="Calibri" w:hAnsi="Gotham" w:cs="Calibri"/>
                <w:b/>
                <w:sz w:val="20"/>
                <w:szCs w:val="20"/>
              </w:rPr>
              <w:t>Selection</w:t>
            </w:r>
          </w:p>
        </w:tc>
        <w:tc>
          <w:tcPr>
            <w:tcW w:w="6721" w:type="dxa"/>
            <w:tcBorders>
              <w:top w:val="single" w:sz="4" w:space="0" w:color="000000"/>
              <w:left w:val="single" w:sz="18" w:space="0" w:color="000000"/>
              <w:bottom w:val="single" w:sz="4" w:space="0" w:color="000000"/>
              <w:right w:val="single" w:sz="18" w:space="0" w:color="000000"/>
            </w:tcBorders>
            <w:shd w:val="clear" w:color="auto" w:fill="auto"/>
          </w:tcPr>
          <w:p w:rsidR="00363F5C" w:rsidRPr="00363F5C" w:rsidRDefault="00363F5C" w:rsidP="00363F5C">
            <w:pPr>
              <w:spacing w:after="0" w:line="240" w:lineRule="auto"/>
              <w:rPr>
                <w:rFonts w:ascii="Gotham" w:eastAsia="Calibri" w:hAnsi="Gotham" w:cs="Calibri"/>
                <w:sz w:val="15"/>
                <w:szCs w:val="15"/>
              </w:rPr>
            </w:pPr>
            <w:r w:rsidRPr="00363F5C">
              <w:rPr>
                <w:rFonts w:ascii="Gotham" w:eastAsia="Calibri" w:hAnsi="Gotham" w:cs="Calibri"/>
                <w:sz w:val="15"/>
                <w:szCs w:val="15"/>
              </w:rPr>
              <w:t>Describe the sensory properties of a range of different materials and decide which ones to use when making something.</w:t>
            </w:r>
          </w:p>
        </w:tc>
        <w:tc>
          <w:tcPr>
            <w:tcW w:w="6722" w:type="dxa"/>
            <w:tcBorders>
              <w:top w:val="single" w:sz="4" w:space="0" w:color="000000"/>
              <w:left w:val="single" w:sz="18" w:space="0" w:color="000000"/>
              <w:bottom w:val="single" w:sz="4" w:space="0" w:color="000000"/>
              <w:right w:val="single" w:sz="18" w:space="0" w:color="000000"/>
            </w:tcBorders>
            <w:shd w:val="clear" w:color="auto" w:fill="auto"/>
          </w:tcPr>
          <w:p w:rsidR="00363F5C" w:rsidRPr="00363F5C" w:rsidRDefault="00363F5C" w:rsidP="00363F5C">
            <w:pPr>
              <w:spacing w:after="0" w:line="240" w:lineRule="auto"/>
              <w:rPr>
                <w:rFonts w:ascii="Gotham" w:eastAsia="Calibri" w:hAnsi="Gotham" w:cs="Calibri"/>
                <w:sz w:val="15"/>
                <w:szCs w:val="15"/>
              </w:rPr>
            </w:pPr>
            <w:r w:rsidRPr="00363F5C">
              <w:rPr>
                <w:rFonts w:ascii="Gotham" w:eastAsia="Calibri" w:hAnsi="Gotham" w:cs="Calibri"/>
                <w:sz w:val="15"/>
                <w:szCs w:val="15"/>
              </w:rPr>
              <w:t>Choose appropriate materials and techniques for a given project.</w:t>
            </w:r>
          </w:p>
          <w:p w:rsidR="00363F5C" w:rsidRPr="00363F5C" w:rsidRDefault="00363F5C" w:rsidP="00363F5C">
            <w:pPr>
              <w:tabs>
                <w:tab w:val="left" w:pos="1290"/>
              </w:tabs>
              <w:spacing w:after="0" w:line="240" w:lineRule="auto"/>
              <w:rPr>
                <w:rFonts w:ascii="Gotham" w:eastAsia="Calibri" w:hAnsi="Gotham" w:cs="Calibri"/>
                <w:sz w:val="15"/>
                <w:szCs w:val="15"/>
              </w:rPr>
            </w:pPr>
          </w:p>
        </w:tc>
      </w:tr>
      <w:tr w:rsidR="00363F5C" w:rsidRPr="002D22EA" w:rsidTr="00265999">
        <w:tc>
          <w:tcPr>
            <w:tcW w:w="2434" w:type="dxa"/>
            <w:tcBorders>
              <w:top w:val="single" w:sz="4" w:space="0" w:color="000000"/>
              <w:left w:val="single" w:sz="18" w:space="0" w:color="000000"/>
              <w:bottom w:val="single" w:sz="4" w:space="0" w:color="000000"/>
              <w:right w:val="single" w:sz="18" w:space="0" w:color="000000"/>
            </w:tcBorders>
            <w:shd w:val="clear" w:color="auto" w:fill="auto"/>
          </w:tcPr>
          <w:p w:rsidR="00363F5C" w:rsidRPr="00363F5C" w:rsidRDefault="00363F5C" w:rsidP="00363F5C">
            <w:pPr>
              <w:spacing w:after="0" w:line="240" w:lineRule="auto"/>
              <w:rPr>
                <w:rFonts w:ascii="Gotham" w:eastAsia="Calibri" w:hAnsi="Gotham" w:cs="Calibri"/>
                <w:b/>
                <w:sz w:val="20"/>
                <w:szCs w:val="20"/>
              </w:rPr>
            </w:pPr>
            <w:r w:rsidRPr="00363F5C">
              <w:rPr>
                <w:rFonts w:ascii="Gotham" w:eastAsia="Calibri" w:hAnsi="Gotham" w:cs="Calibri"/>
                <w:b/>
                <w:sz w:val="20"/>
                <w:szCs w:val="20"/>
              </w:rPr>
              <w:t>Drawing</w:t>
            </w:r>
          </w:p>
        </w:tc>
        <w:tc>
          <w:tcPr>
            <w:tcW w:w="6721" w:type="dxa"/>
            <w:tcBorders>
              <w:top w:val="single" w:sz="4" w:space="0" w:color="000000"/>
              <w:left w:val="single" w:sz="18" w:space="0" w:color="000000"/>
              <w:bottom w:val="single" w:sz="4" w:space="0" w:color="000000"/>
              <w:right w:val="single" w:sz="18" w:space="0" w:color="000000"/>
            </w:tcBorders>
            <w:shd w:val="clear" w:color="auto" w:fill="auto"/>
          </w:tcPr>
          <w:p w:rsidR="00363F5C" w:rsidRPr="00363F5C" w:rsidRDefault="00363F5C" w:rsidP="00363F5C">
            <w:pPr>
              <w:spacing w:after="0" w:line="240" w:lineRule="auto"/>
              <w:rPr>
                <w:rFonts w:ascii="Gotham" w:eastAsia="Calibri" w:hAnsi="Gotham" w:cs="Calibri"/>
                <w:sz w:val="15"/>
                <w:szCs w:val="15"/>
              </w:rPr>
            </w:pPr>
            <w:r w:rsidRPr="00363F5C">
              <w:rPr>
                <w:rFonts w:ascii="Gotham" w:eastAsia="Calibri" w:hAnsi="Gotham" w:cs="Calibri"/>
                <w:sz w:val="15"/>
                <w:szCs w:val="15"/>
              </w:rPr>
              <w:t>Use lines to represent a shape or outline.</w:t>
            </w:r>
          </w:p>
        </w:tc>
        <w:tc>
          <w:tcPr>
            <w:tcW w:w="6722" w:type="dxa"/>
            <w:tcBorders>
              <w:top w:val="single" w:sz="4" w:space="0" w:color="000000"/>
              <w:left w:val="single" w:sz="18" w:space="0" w:color="000000"/>
              <w:bottom w:val="single" w:sz="4" w:space="0" w:color="000000"/>
              <w:right w:val="single" w:sz="18" w:space="0" w:color="000000"/>
            </w:tcBorders>
            <w:shd w:val="clear" w:color="auto" w:fill="auto"/>
          </w:tcPr>
          <w:p w:rsidR="00363F5C" w:rsidRPr="00363F5C" w:rsidRDefault="00363F5C" w:rsidP="00363F5C">
            <w:pPr>
              <w:spacing w:after="0" w:line="240" w:lineRule="auto"/>
              <w:rPr>
                <w:rFonts w:ascii="Gotham" w:eastAsia="Calibri" w:hAnsi="Gotham" w:cs="Calibri"/>
                <w:sz w:val="15"/>
                <w:szCs w:val="15"/>
              </w:rPr>
            </w:pPr>
            <w:r w:rsidRPr="00363F5C">
              <w:rPr>
                <w:rFonts w:ascii="Gotham" w:eastAsia="Calibri" w:hAnsi="Gotham" w:cs="Calibri"/>
                <w:sz w:val="15"/>
                <w:szCs w:val="15"/>
              </w:rPr>
              <w:t>Use line and tone to draw shape, pattern and texture.</w:t>
            </w:r>
          </w:p>
        </w:tc>
      </w:tr>
      <w:tr w:rsidR="00363F5C" w:rsidRPr="002D22EA" w:rsidTr="00265999">
        <w:tc>
          <w:tcPr>
            <w:tcW w:w="2434" w:type="dxa"/>
            <w:tcBorders>
              <w:top w:val="single" w:sz="4" w:space="0" w:color="000000"/>
              <w:left w:val="single" w:sz="18" w:space="0" w:color="000000"/>
              <w:bottom w:val="single" w:sz="4" w:space="0" w:color="000000"/>
              <w:right w:val="single" w:sz="18" w:space="0" w:color="000000"/>
            </w:tcBorders>
            <w:shd w:val="clear" w:color="auto" w:fill="D9D9D9"/>
          </w:tcPr>
          <w:p w:rsidR="00363F5C" w:rsidRPr="00363F5C" w:rsidRDefault="00363F5C" w:rsidP="00363F5C">
            <w:pPr>
              <w:spacing w:after="0" w:line="240" w:lineRule="auto"/>
              <w:rPr>
                <w:rFonts w:ascii="Gotham" w:eastAsia="Calibri" w:hAnsi="Gotham" w:cs="Calibri"/>
                <w:b/>
                <w:sz w:val="20"/>
                <w:szCs w:val="20"/>
              </w:rPr>
            </w:pPr>
            <w:r w:rsidRPr="00363F5C">
              <w:rPr>
                <w:rFonts w:ascii="Gotham" w:eastAsia="Calibri" w:hAnsi="Gotham" w:cs="Calibri"/>
                <w:b/>
                <w:sz w:val="20"/>
                <w:szCs w:val="20"/>
              </w:rPr>
              <w:t>Painting</w:t>
            </w:r>
          </w:p>
        </w:tc>
        <w:tc>
          <w:tcPr>
            <w:tcW w:w="6721" w:type="dxa"/>
            <w:tcBorders>
              <w:top w:val="single" w:sz="4" w:space="0" w:color="000000"/>
              <w:left w:val="single" w:sz="18" w:space="0" w:color="000000"/>
              <w:bottom w:val="single" w:sz="4" w:space="0" w:color="000000"/>
              <w:right w:val="single" w:sz="18" w:space="0" w:color="000000"/>
            </w:tcBorders>
            <w:shd w:val="clear" w:color="auto" w:fill="auto"/>
          </w:tcPr>
          <w:p w:rsidR="00363F5C" w:rsidRPr="00363F5C" w:rsidRDefault="00363F5C" w:rsidP="00363F5C">
            <w:pPr>
              <w:spacing w:after="0" w:line="240" w:lineRule="auto"/>
              <w:rPr>
                <w:rFonts w:ascii="Gotham" w:eastAsia="Calibri" w:hAnsi="Gotham" w:cs="Calibri"/>
                <w:sz w:val="15"/>
                <w:szCs w:val="15"/>
              </w:rPr>
            </w:pPr>
            <w:r w:rsidRPr="00363F5C">
              <w:rPr>
                <w:rFonts w:ascii="Gotham" w:eastAsia="Calibri" w:hAnsi="Gotham" w:cs="Calibri"/>
                <w:sz w:val="15"/>
                <w:szCs w:val="15"/>
              </w:rPr>
              <w:t>Apply paint using a range of tools (e.g. large brushes, hands, feet, rollers and pads).</w:t>
            </w:r>
          </w:p>
        </w:tc>
        <w:tc>
          <w:tcPr>
            <w:tcW w:w="6722" w:type="dxa"/>
            <w:tcBorders>
              <w:top w:val="single" w:sz="4" w:space="0" w:color="000000"/>
              <w:left w:val="single" w:sz="18" w:space="0" w:color="000000"/>
              <w:bottom w:val="single" w:sz="4" w:space="0" w:color="000000"/>
              <w:right w:val="single" w:sz="18" w:space="0" w:color="000000"/>
            </w:tcBorders>
            <w:shd w:val="clear" w:color="auto" w:fill="auto"/>
          </w:tcPr>
          <w:p w:rsidR="00363F5C" w:rsidRPr="00363F5C" w:rsidRDefault="00363F5C" w:rsidP="00363F5C">
            <w:pPr>
              <w:spacing w:after="0" w:line="240" w:lineRule="auto"/>
              <w:rPr>
                <w:rFonts w:ascii="Gotham" w:eastAsia="Calibri" w:hAnsi="Gotham" w:cs="Calibri"/>
                <w:sz w:val="15"/>
                <w:szCs w:val="15"/>
              </w:rPr>
            </w:pPr>
            <w:r w:rsidRPr="00363F5C">
              <w:rPr>
                <w:rFonts w:ascii="Gotham" w:eastAsia="Calibri" w:hAnsi="Gotham" w:cs="Calibri"/>
                <w:sz w:val="15"/>
                <w:szCs w:val="15"/>
              </w:rPr>
              <w:t>Mix paint colours to suit a task.</w:t>
            </w:r>
          </w:p>
          <w:p w:rsidR="00363F5C" w:rsidRPr="00363F5C" w:rsidRDefault="00363F5C" w:rsidP="00363F5C">
            <w:pPr>
              <w:spacing w:after="0" w:line="240" w:lineRule="auto"/>
              <w:rPr>
                <w:rFonts w:ascii="Gotham" w:eastAsia="Calibri" w:hAnsi="Gotham" w:cs="Calibri"/>
                <w:sz w:val="15"/>
                <w:szCs w:val="15"/>
              </w:rPr>
            </w:pPr>
          </w:p>
        </w:tc>
      </w:tr>
      <w:tr w:rsidR="00363F5C" w:rsidRPr="002D22EA" w:rsidTr="00265999">
        <w:tc>
          <w:tcPr>
            <w:tcW w:w="2434" w:type="dxa"/>
            <w:tcBorders>
              <w:top w:val="single" w:sz="4" w:space="0" w:color="000000"/>
              <w:left w:val="single" w:sz="18" w:space="0" w:color="000000"/>
              <w:bottom w:val="single" w:sz="4" w:space="0" w:color="000000"/>
              <w:right w:val="single" w:sz="18" w:space="0" w:color="000000"/>
            </w:tcBorders>
            <w:shd w:val="clear" w:color="auto" w:fill="auto"/>
          </w:tcPr>
          <w:p w:rsidR="00363F5C" w:rsidRPr="00363F5C" w:rsidRDefault="00363F5C" w:rsidP="00363F5C">
            <w:pPr>
              <w:spacing w:after="0" w:line="240" w:lineRule="auto"/>
              <w:rPr>
                <w:rFonts w:ascii="Gotham" w:eastAsia="Calibri" w:hAnsi="Gotham" w:cs="Calibri"/>
                <w:b/>
                <w:sz w:val="20"/>
                <w:szCs w:val="20"/>
              </w:rPr>
            </w:pPr>
            <w:r w:rsidRPr="00363F5C">
              <w:rPr>
                <w:rFonts w:ascii="Gotham" w:eastAsia="Calibri" w:hAnsi="Gotham" w:cs="Calibri"/>
                <w:b/>
                <w:sz w:val="20"/>
                <w:szCs w:val="20"/>
              </w:rPr>
              <w:t>3D</w:t>
            </w:r>
          </w:p>
        </w:tc>
        <w:tc>
          <w:tcPr>
            <w:tcW w:w="6721" w:type="dxa"/>
            <w:tcBorders>
              <w:top w:val="single" w:sz="4" w:space="0" w:color="000000"/>
              <w:left w:val="single" w:sz="18" w:space="0" w:color="000000"/>
              <w:bottom w:val="single" w:sz="4" w:space="0" w:color="000000"/>
              <w:right w:val="single" w:sz="18" w:space="0" w:color="000000"/>
            </w:tcBorders>
            <w:shd w:val="clear" w:color="auto" w:fill="auto"/>
          </w:tcPr>
          <w:p w:rsidR="00363F5C" w:rsidRPr="00363F5C" w:rsidRDefault="00363F5C" w:rsidP="00363F5C">
            <w:pPr>
              <w:spacing w:after="0" w:line="240" w:lineRule="auto"/>
              <w:rPr>
                <w:rFonts w:ascii="Gotham" w:eastAsia="Calibri" w:hAnsi="Gotham" w:cs="Calibri"/>
                <w:sz w:val="15"/>
                <w:szCs w:val="15"/>
              </w:rPr>
            </w:pPr>
            <w:r w:rsidRPr="00363F5C">
              <w:rPr>
                <w:rFonts w:ascii="Gotham" w:eastAsia="Calibri" w:hAnsi="Gotham" w:cs="Calibri"/>
                <w:sz w:val="15"/>
                <w:szCs w:val="15"/>
              </w:rPr>
              <w:t>Handle and manipulate rigid and malleable materials and say how they feel.</w:t>
            </w:r>
          </w:p>
        </w:tc>
        <w:tc>
          <w:tcPr>
            <w:tcW w:w="6722" w:type="dxa"/>
            <w:tcBorders>
              <w:top w:val="single" w:sz="4" w:space="0" w:color="000000"/>
              <w:left w:val="single" w:sz="18" w:space="0" w:color="000000"/>
              <w:bottom w:val="single" w:sz="4" w:space="0" w:color="000000"/>
              <w:right w:val="single" w:sz="18" w:space="0" w:color="000000"/>
            </w:tcBorders>
            <w:shd w:val="clear" w:color="auto" w:fill="auto"/>
          </w:tcPr>
          <w:p w:rsidR="00363F5C" w:rsidRPr="00363F5C" w:rsidRDefault="00363F5C" w:rsidP="00363F5C">
            <w:pPr>
              <w:spacing w:after="0" w:line="240" w:lineRule="auto"/>
              <w:rPr>
                <w:rFonts w:ascii="Gotham" w:eastAsia="Calibri" w:hAnsi="Gotham" w:cs="Calibri"/>
                <w:sz w:val="15"/>
                <w:szCs w:val="15"/>
              </w:rPr>
            </w:pPr>
            <w:r w:rsidRPr="00363F5C">
              <w:rPr>
                <w:rFonts w:ascii="Gotham" w:eastAsia="Calibri" w:hAnsi="Gotham" w:cs="Calibri"/>
                <w:sz w:val="15"/>
                <w:szCs w:val="15"/>
              </w:rPr>
              <w:t>Use modelling materials to create an imaginary or realistic form.</w:t>
            </w:r>
          </w:p>
          <w:p w:rsidR="00363F5C" w:rsidRPr="00363F5C" w:rsidRDefault="00363F5C" w:rsidP="00363F5C">
            <w:pPr>
              <w:spacing w:after="0" w:line="240" w:lineRule="auto"/>
              <w:rPr>
                <w:rFonts w:ascii="Gotham" w:eastAsia="Calibri" w:hAnsi="Gotham" w:cs="Calibri"/>
                <w:sz w:val="15"/>
                <w:szCs w:val="15"/>
              </w:rPr>
            </w:pPr>
          </w:p>
        </w:tc>
      </w:tr>
      <w:tr w:rsidR="00363F5C" w:rsidRPr="002D22EA" w:rsidTr="00265999">
        <w:tc>
          <w:tcPr>
            <w:tcW w:w="2434" w:type="dxa"/>
            <w:tcBorders>
              <w:top w:val="single" w:sz="4" w:space="0" w:color="000000"/>
              <w:left w:val="single" w:sz="18" w:space="0" w:color="000000"/>
              <w:bottom w:val="single" w:sz="4" w:space="0" w:color="000000"/>
              <w:right w:val="single" w:sz="18" w:space="0" w:color="000000"/>
            </w:tcBorders>
            <w:shd w:val="clear" w:color="auto" w:fill="D9D9D9"/>
          </w:tcPr>
          <w:p w:rsidR="00363F5C" w:rsidRPr="00363F5C" w:rsidRDefault="00363F5C" w:rsidP="00363F5C">
            <w:pPr>
              <w:spacing w:after="0" w:line="240" w:lineRule="auto"/>
              <w:rPr>
                <w:rFonts w:ascii="Gotham" w:eastAsia="Calibri" w:hAnsi="Gotham" w:cs="Calibri"/>
                <w:b/>
                <w:sz w:val="20"/>
                <w:szCs w:val="20"/>
              </w:rPr>
            </w:pPr>
            <w:r w:rsidRPr="00363F5C">
              <w:rPr>
                <w:rFonts w:ascii="Gotham" w:eastAsia="Calibri" w:hAnsi="Gotham" w:cs="Calibri"/>
                <w:b/>
                <w:sz w:val="20"/>
                <w:szCs w:val="20"/>
              </w:rPr>
              <w:t>Printmaking</w:t>
            </w:r>
          </w:p>
        </w:tc>
        <w:tc>
          <w:tcPr>
            <w:tcW w:w="6721" w:type="dxa"/>
            <w:tcBorders>
              <w:top w:val="single" w:sz="4" w:space="0" w:color="000000"/>
              <w:left w:val="single" w:sz="18" w:space="0" w:color="000000"/>
              <w:bottom w:val="single" w:sz="4" w:space="0" w:color="000000"/>
              <w:right w:val="single" w:sz="18" w:space="0" w:color="000000"/>
            </w:tcBorders>
            <w:shd w:val="clear" w:color="auto" w:fill="auto"/>
          </w:tcPr>
          <w:p w:rsidR="00363F5C" w:rsidRPr="00363F5C" w:rsidRDefault="00363F5C" w:rsidP="00363F5C">
            <w:pPr>
              <w:spacing w:after="0" w:line="240" w:lineRule="auto"/>
              <w:rPr>
                <w:rFonts w:ascii="Gotham" w:eastAsia="Calibri" w:hAnsi="Gotham" w:cs="Calibri"/>
                <w:sz w:val="15"/>
                <w:szCs w:val="15"/>
              </w:rPr>
            </w:pPr>
            <w:r w:rsidRPr="00363F5C">
              <w:rPr>
                <w:rFonts w:ascii="Gotham" w:eastAsia="Calibri" w:hAnsi="Gotham" w:cs="Calibri"/>
                <w:sz w:val="15"/>
                <w:szCs w:val="15"/>
              </w:rPr>
              <w:t>Create simple mono prints using a range of printing utensils.</w:t>
            </w:r>
          </w:p>
          <w:p w:rsidR="00363F5C" w:rsidRPr="00363F5C" w:rsidRDefault="00363F5C" w:rsidP="00363F5C">
            <w:pPr>
              <w:spacing w:after="0" w:line="240" w:lineRule="auto"/>
              <w:rPr>
                <w:rFonts w:ascii="Gotham" w:eastAsia="Calibri" w:hAnsi="Gotham" w:cs="Calibri"/>
                <w:sz w:val="15"/>
                <w:szCs w:val="15"/>
              </w:rPr>
            </w:pPr>
          </w:p>
        </w:tc>
        <w:tc>
          <w:tcPr>
            <w:tcW w:w="6722" w:type="dxa"/>
            <w:tcBorders>
              <w:top w:val="single" w:sz="4" w:space="0" w:color="000000"/>
              <w:left w:val="single" w:sz="18" w:space="0" w:color="000000"/>
              <w:right w:val="single" w:sz="18" w:space="0" w:color="000000"/>
            </w:tcBorders>
            <w:shd w:val="clear" w:color="auto" w:fill="auto"/>
          </w:tcPr>
          <w:p w:rsidR="00363F5C" w:rsidRPr="00363F5C" w:rsidRDefault="00363F5C" w:rsidP="00363F5C">
            <w:pPr>
              <w:spacing w:after="0" w:line="240" w:lineRule="auto"/>
              <w:rPr>
                <w:rFonts w:ascii="Gotham" w:eastAsia="Calibri" w:hAnsi="Gotham" w:cs="Calibri"/>
                <w:sz w:val="15"/>
                <w:szCs w:val="15"/>
              </w:rPr>
            </w:pPr>
            <w:r w:rsidRPr="00363F5C">
              <w:rPr>
                <w:rFonts w:ascii="Gotham" w:eastAsia="Calibri" w:hAnsi="Gotham" w:cs="Calibri"/>
                <w:sz w:val="15"/>
                <w:szCs w:val="15"/>
              </w:rPr>
              <w:t>Create single and multi-coloured prints using a range of printing techniques.</w:t>
            </w:r>
          </w:p>
        </w:tc>
      </w:tr>
      <w:tr w:rsidR="00363F5C" w:rsidRPr="002D22EA" w:rsidTr="00265999">
        <w:tc>
          <w:tcPr>
            <w:tcW w:w="2434" w:type="dxa"/>
            <w:tcBorders>
              <w:top w:val="single" w:sz="4" w:space="0" w:color="000000"/>
              <w:left w:val="single" w:sz="18" w:space="0" w:color="000000"/>
              <w:bottom w:val="single" w:sz="4" w:space="0" w:color="000000"/>
              <w:right w:val="single" w:sz="18" w:space="0" w:color="000000"/>
            </w:tcBorders>
            <w:shd w:val="clear" w:color="auto" w:fill="auto"/>
          </w:tcPr>
          <w:p w:rsidR="00363F5C" w:rsidRPr="00363F5C" w:rsidRDefault="00363F5C" w:rsidP="00363F5C">
            <w:pPr>
              <w:spacing w:after="0" w:line="240" w:lineRule="auto"/>
              <w:rPr>
                <w:rFonts w:ascii="Gotham" w:eastAsia="Calibri" w:hAnsi="Gotham" w:cs="Calibri"/>
                <w:b/>
                <w:sz w:val="20"/>
                <w:szCs w:val="20"/>
              </w:rPr>
            </w:pPr>
            <w:r w:rsidRPr="00363F5C">
              <w:rPr>
                <w:rFonts w:ascii="Gotham" w:eastAsia="Calibri" w:hAnsi="Gotham" w:cs="Calibri"/>
                <w:b/>
                <w:sz w:val="20"/>
                <w:szCs w:val="20"/>
              </w:rPr>
              <w:t>Collage</w:t>
            </w:r>
          </w:p>
        </w:tc>
        <w:tc>
          <w:tcPr>
            <w:tcW w:w="6721" w:type="dxa"/>
            <w:tcBorders>
              <w:top w:val="single" w:sz="4" w:space="0" w:color="000000"/>
              <w:left w:val="single" w:sz="18" w:space="0" w:color="000000"/>
              <w:bottom w:val="single" w:sz="4" w:space="0" w:color="000000"/>
              <w:right w:val="single" w:sz="18" w:space="0" w:color="000000"/>
            </w:tcBorders>
            <w:shd w:val="clear" w:color="auto" w:fill="auto"/>
          </w:tcPr>
          <w:p w:rsidR="00363F5C" w:rsidRPr="00363F5C" w:rsidRDefault="00363F5C" w:rsidP="00363F5C">
            <w:pPr>
              <w:spacing w:after="0" w:line="240" w:lineRule="auto"/>
              <w:rPr>
                <w:rFonts w:ascii="Gotham" w:eastAsia="Calibri" w:hAnsi="Gotham" w:cs="Calibri"/>
                <w:sz w:val="15"/>
                <w:szCs w:val="15"/>
              </w:rPr>
            </w:pPr>
            <w:r w:rsidRPr="00363F5C">
              <w:rPr>
                <w:rFonts w:ascii="Gotham" w:eastAsia="Calibri" w:hAnsi="Gotham" w:cs="Calibri"/>
                <w:sz w:val="15"/>
                <w:szCs w:val="15"/>
              </w:rPr>
              <w:t>Cut and tear paper and glue it to a surface.</w:t>
            </w:r>
          </w:p>
          <w:p w:rsidR="00363F5C" w:rsidRPr="00363F5C" w:rsidRDefault="00363F5C" w:rsidP="00363F5C">
            <w:pPr>
              <w:spacing w:after="0" w:line="240" w:lineRule="auto"/>
              <w:rPr>
                <w:rFonts w:ascii="Gotham" w:eastAsia="Calibri" w:hAnsi="Gotham" w:cs="Calibri"/>
                <w:sz w:val="15"/>
                <w:szCs w:val="15"/>
              </w:rPr>
            </w:pPr>
          </w:p>
        </w:tc>
        <w:tc>
          <w:tcPr>
            <w:tcW w:w="6722" w:type="dxa"/>
            <w:tcBorders>
              <w:left w:val="single" w:sz="18" w:space="0" w:color="000000"/>
              <w:bottom w:val="single" w:sz="4" w:space="0" w:color="000000"/>
              <w:right w:val="single" w:sz="18" w:space="0" w:color="000000"/>
            </w:tcBorders>
            <w:shd w:val="clear" w:color="auto" w:fill="auto"/>
          </w:tcPr>
          <w:p w:rsidR="00363F5C" w:rsidRPr="00363F5C" w:rsidRDefault="00363F5C" w:rsidP="00345713">
            <w:pPr>
              <w:spacing w:after="0" w:line="240" w:lineRule="auto"/>
              <w:rPr>
                <w:rFonts w:ascii="Gotham" w:eastAsia="Calibri" w:hAnsi="Gotham" w:cs="Calibri"/>
                <w:sz w:val="15"/>
                <w:szCs w:val="15"/>
              </w:rPr>
            </w:pPr>
            <w:r w:rsidRPr="00363F5C">
              <w:rPr>
                <w:rFonts w:ascii="Gotham" w:eastAsia="Calibri" w:hAnsi="Gotham" w:cs="Calibri"/>
                <w:sz w:val="15"/>
                <w:szCs w:val="15"/>
              </w:rPr>
              <w:t>Cut and tear fabrics and papers, attaching using different joining techniques.</w:t>
            </w:r>
          </w:p>
        </w:tc>
      </w:tr>
      <w:tr w:rsidR="00363F5C" w:rsidRPr="002D22EA" w:rsidTr="00265999">
        <w:tc>
          <w:tcPr>
            <w:tcW w:w="2434" w:type="dxa"/>
            <w:tcBorders>
              <w:top w:val="single" w:sz="4" w:space="0" w:color="000000"/>
              <w:left w:val="single" w:sz="18" w:space="0" w:color="000000"/>
              <w:bottom w:val="single" w:sz="4" w:space="0" w:color="000000"/>
              <w:right w:val="single" w:sz="18" w:space="0" w:color="000000"/>
            </w:tcBorders>
            <w:shd w:val="clear" w:color="auto" w:fill="D9D9D9"/>
          </w:tcPr>
          <w:p w:rsidR="00363F5C" w:rsidRPr="00363F5C" w:rsidRDefault="00363F5C" w:rsidP="00363F5C">
            <w:pPr>
              <w:spacing w:after="0" w:line="240" w:lineRule="auto"/>
              <w:rPr>
                <w:rFonts w:ascii="Gotham" w:eastAsia="Calibri" w:hAnsi="Gotham" w:cs="Calibri"/>
                <w:b/>
                <w:sz w:val="20"/>
                <w:szCs w:val="20"/>
              </w:rPr>
            </w:pPr>
            <w:r w:rsidRPr="00363F5C">
              <w:rPr>
                <w:rFonts w:ascii="Gotham" w:eastAsia="Calibri" w:hAnsi="Gotham" w:cs="Calibri"/>
                <w:b/>
                <w:sz w:val="20"/>
                <w:szCs w:val="20"/>
              </w:rPr>
              <w:t>Photography</w:t>
            </w:r>
          </w:p>
        </w:tc>
        <w:tc>
          <w:tcPr>
            <w:tcW w:w="6721" w:type="dxa"/>
            <w:tcBorders>
              <w:top w:val="single" w:sz="4" w:space="0" w:color="000000"/>
              <w:left w:val="single" w:sz="18" w:space="0" w:color="000000"/>
              <w:bottom w:val="single" w:sz="4" w:space="0" w:color="000000"/>
              <w:right w:val="single" w:sz="18" w:space="0" w:color="000000"/>
            </w:tcBorders>
            <w:shd w:val="clear" w:color="auto" w:fill="auto"/>
          </w:tcPr>
          <w:p w:rsidR="00363F5C" w:rsidRPr="00363F5C" w:rsidRDefault="00363F5C" w:rsidP="00363F5C">
            <w:pPr>
              <w:spacing w:after="0" w:line="240" w:lineRule="auto"/>
              <w:rPr>
                <w:rFonts w:ascii="Gotham" w:eastAsia="Calibri" w:hAnsi="Gotham" w:cs="Calibri"/>
                <w:sz w:val="15"/>
                <w:szCs w:val="15"/>
              </w:rPr>
            </w:pPr>
            <w:r w:rsidRPr="00363F5C">
              <w:rPr>
                <w:rFonts w:ascii="Gotham" w:eastAsia="Calibri" w:hAnsi="Gotham" w:cs="Calibri"/>
                <w:sz w:val="15"/>
                <w:szCs w:val="15"/>
              </w:rPr>
              <w:t>Take a self-portrait or a photograph of someone else.</w:t>
            </w:r>
          </w:p>
          <w:p w:rsidR="00363F5C" w:rsidRPr="00363F5C" w:rsidRDefault="00363F5C" w:rsidP="00363F5C">
            <w:pPr>
              <w:spacing w:after="0" w:line="240" w:lineRule="auto"/>
              <w:rPr>
                <w:rFonts w:ascii="Gotham" w:eastAsia="Calibri" w:hAnsi="Gotham" w:cs="Calibri"/>
                <w:sz w:val="15"/>
                <w:szCs w:val="15"/>
              </w:rPr>
            </w:pPr>
          </w:p>
        </w:tc>
        <w:tc>
          <w:tcPr>
            <w:tcW w:w="6722" w:type="dxa"/>
            <w:tcBorders>
              <w:top w:val="single" w:sz="4" w:space="0" w:color="000000"/>
              <w:left w:val="single" w:sz="18" w:space="0" w:color="000000"/>
              <w:bottom w:val="single" w:sz="4" w:space="0" w:color="000000"/>
              <w:right w:val="single" w:sz="18" w:space="0" w:color="000000"/>
            </w:tcBorders>
            <w:shd w:val="clear" w:color="auto" w:fill="auto"/>
          </w:tcPr>
          <w:p w:rsidR="00363F5C" w:rsidRPr="00363F5C" w:rsidRDefault="00363F5C" w:rsidP="00363F5C">
            <w:pPr>
              <w:spacing w:after="0" w:line="240" w:lineRule="auto"/>
              <w:rPr>
                <w:rFonts w:ascii="Gotham" w:eastAsia="Calibri" w:hAnsi="Gotham" w:cs="Calibri"/>
                <w:sz w:val="15"/>
                <w:szCs w:val="15"/>
              </w:rPr>
            </w:pPr>
            <w:r w:rsidRPr="00363F5C">
              <w:rPr>
                <w:rFonts w:ascii="Gotham" w:eastAsia="Calibri" w:hAnsi="Gotham" w:cs="Calibri"/>
                <w:sz w:val="15"/>
                <w:szCs w:val="15"/>
              </w:rPr>
              <w:t>Use a zoom feature to show an object in detail.</w:t>
            </w:r>
          </w:p>
          <w:p w:rsidR="00363F5C" w:rsidRPr="00363F5C" w:rsidRDefault="00363F5C" w:rsidP="00363F5C">
            <w:pPr>
              <w:spacing w:after="0" w:line="240" w:lineRule="auto"/>
              <w:rPr>
                <w:rFonts w:ascii="Gotham" w:eastAsia="Calibri" w:hAnsi="Gotham" w:cs="Calibri"/>
                <w:sz w:val="15"/>
                <w:szCs w:val="15"/>
              </w:rPr>
            </w:pPr>
          </w:p>
        </w:tc>
      </w:tr>
      <w:tr w:rsidR="00363F5C" w:rsidRPr="002D22EA" w:rsidTr="00265999">
        <w:tc>
          <w:tcPr>
            <w:tcW w:w="2434" w:type="dxa"/>
            <w:tcBorders>
              <w:top w:val="single" w:sz="4" w:space="0" w:color="000000"/>
              <w:left w:val="single" w:sz="18" w:space="0" w:color="000000"/>
              <w:bottom w:val="single" w:sz="4" w:space="0" w:color="000000"/>
              <w:right w:val="single" w:sz="18" w:space="0" w:color="000000"/>
            </w:tcBorders>
            <w:shd w:val="clear" w:color="auto" w:fill="auto"/>
          </w:tcPr>
          <w:p w:rsidR="00363F5C" w:rsidRPr="00363F5C" w:rsidRDefault="00363F5C" w:rsidP="00363F5C">
            <w:pPr>
              <w:spacing w:after="0" w:line="240" w:lineRule="auto"/>
              <w:rPr>
                <w:rFonts w:ascii="Gotham" w:eastAsia="Calibri" w:hAnsi="Gotham" w:cs="Calibri"/>
                <w:b/>
                <w:sz w:val="20"/>
                <w:szCs w:val="20"/>
              </w:rPr>
            </w:pPr>
            <w:r w:rsidRPr="00363F5C">
              <w:rPr>
                <w:rFonts w:ascii="Gotham" w:eastAsia="Calibri" w:hAnsi="Gotham" w:cs="Calibri"/>
                <w:b/>
                <w:sz w:val="20"/>
                <w:szCs w:val="20"/>
              </w:rPr>
              <w:t>Colour</w:t>
            </w:r>
          </w:p>
        </w:tc>
        <w:tc>
          <w:tcPr>
            <w:tcW w:w="6721" w:type="dxa"/>
            <w:tcBorders>
              <w:top w:val="single" w:sz="4" w:space="0" w:color="000000"/>
              <w:left w:val="single" w:sz="18" w:space="0" w:color="000000"/>
              <w:bottom w:val="single" w:sz="4" w:space="0" w:color="000000"/>
              <w:right w:val="single" w:sz="18" w:space="0" w:color="000000"/>
            </w:tcBorders>
            <w:shd w:val="clear" w:color="auto" w:fill="auto"/>
          </w:tcPr>
          <w:p w:rsidR="00363F5C" w:rsidRPr="00363F5C" w:rsidRDefault="00363F5C" w:rsidP="00363F5C">
            <w:pPr>
              <w:spacing w:after="0" w:line="240" w:lineRule="auto"/>
              <w:rPr>
                <w:rFonts w:ascii="Gotham" w:eastAsia="Calibri" w:hAnsi="Gotham" w:cs="Calibri"/>
                <w:sz w:val="15"/>
                <w:szCs w:val="15"/>
              </w:rPr>
            </w:pPr>
            <w:r w:rsidRPr="00363F5C">
              <w:rPr>
                <w:rFonts w:ascii="Gotham" w:eastAsia="Calibri" w:hAnsi="Gotham" w:cs="Calibri"/>
                <w:sz w:val="15"/>
                <w:szCs w:val="15"/>
              </w:rPr>
              <w:t>Name primary colours and collate colours into groups of similar shades.</w:t>
            </w:r>
          </w:p>
        </w:tc>
        <w:tc>
          <w:tcPr>
            <w:tcW w:w="6722" w:type="dxa"/>
            <w:tcBorders>
              <w:top w:val="single" w:sz="4" w:space="0" w:color="000000"/>
              <w:left w:val="single" w:sz="18" w:space="0" w:color="000000"/>
              <w:bottom w:val="single" w:sz="4" w:space="0" w:color="000000"/>
              <w:right w:val="single" w:sz="18" w:space="0" w:color="000000"/>
            </w:tcBorders>
            <w:shd w:val="clear" w:color="auto" w:fill="auto"/>
          </w:tcPr>
          <w:p w:rsidR="00363F5C" w:rsidRPr="00363F5C" w:rsidRDefault="00363F5C" w:rsidP="00363F5C">
            <w:pPr>
              <w:spacing w:after="0" w:line="240" w:lineRule="auto"/>
              <w:rPr>
                <w:rFonts w:ascii="Gotham" w:eastAsia="Calibri" w:hAnsi="Gotham" w:cs="Calibri"/>
                <w:sz w:val="15"/>
                <w:szCs w:val="15"/>
              </w:rPr>
            </w:pPr>
            <w:r w:rsidRPr="00363F5C">
              <w:rPr>
                <w:rFonts w:ascii="Gotham" w:eastAsia="Calibri" w:hAnsi="Gotham" w:cs="Calibri"/>
                <w:sz w:val="15"/>
                <w:szCs w:val="15"/>
              </w:rPr>
              <w:t>Select and match colours when painting from observation, explaining how different colours make them feel</w:t>
            </w:r>
          </w:p>
        </w:tc>
      </w:tr>
      <w:tr w:rsidR="00363F5C" w:rsidRPr="002D22EA" w:rsidTr="00265999">
        <w:tc>
          <w:tcPr>
            <w:tcW w:w="2434" w:type="dxa"/>
            <w:tcBorders>
              <w:top w:val="single" w:sz="4" w:space="0" w:color="000000"/>
              <w:left w:val="single" w:sz="18" w:space="0" w:color="000000"/>
              <w:bottom w:val="single" w:sz="4" w:space="0" w:color="000000"/>
              <w:right w:val="single" w:sz="18" w:space="0" w:color="000000"/>
            </w:tcBorders>
            <w:shd w:val="clear" w:color="auto" w:fill="D9D9D9"/>
          </w:tcPr>
          <w:p w:rsidR="00363F5C" w:rsidRPr="00363F5C" w:rsidRDefault="00363F5C" w:rsidP="00363F5C">
            <w:pPr>
              <w:spacing w:after="0" w:line="240" w:lineRule="auto"/>
              <w:rPr>
                <w:rFonts w:ascii="Gotham" w:eastAsia="Calibri" w:hAnsi="Gotham" w:cs="Calibri"/>
                <w:b/>
                <w:sz w:val="20"/>
                <w:szCs w:val="20"/>
              </w:rPr>
            </w:pPr>
            <w:r w:rsidRPr="00363F5C">
              <w:rPr>
                <w:rFonts w:ascii="Gotham" w:eastAsia="Calibri" w:hAnsi="Gotham" w:cs="Calibri"/>
                <w:b/>
                <w:sz w:val="20"/>
                <w:szCs w:val="20"/>
              </w:rPr>
              <w:t>Pattern</w:t>
            </w:r>
          </w:p>
        </w:tc>
        <w:tc>
          <w:tcPr>
            <w:tcW w:w="6721" w:type="dxa"/>
            <w:tcBorders>
              <w:top w:val="single" w:sz="4" w:space="0" w:color="000000"/>
              <w:left w:val="single" w:sz="18" w:space="0" w:color="000000"/>
              <w:bottom w:val="single" w:sz="4" w:space="0" w:color="000000"/>
              <w:right w:val="single" w:sz="18" w:space="0" w:color="000000"/>
            </w:tcBorders>
            <w:shd w:val="clear" w:color="auto" w:fill="auto"/>
          </w:tcPr>
          <w:p w:rsidR="00363F5C" w:rsidRPr="00363F5C" w:rsidRDefault="00363F5C" w:rsidP="00363F5C">
            <w:pPr>
              <w:spacing w:after="0" w:line="240" w:lineRule="auto"/>
              <w:rPr>
                <w:rFonts w:ascii="Gotham" w:eastAsia="Calibri" w:hAnsi="Gotham" w:cs="Calibri"/>
                <w:sz w:val="15"/>
                <w:szCs w:val="15"/>
              </w:rPr>
            </w:pPr>
            <w:r w:rsidRPr="00363F5C">
              <w:rPr>
                <w:rFonts w:ascii="Gotham" w:eastAsia="Calibri" w:hAnsi="Gotham" w:cs="Calibri"/>
                <w:sz w:val="15"/>
                <w:szCs w:val="15"/>
              </w:rPr>
              <w:t>Create a simple pattern using colours and shapes.</w:t>
            </w:r>
          </w:p>
          <w:p w:rsidR="00363F5C" w:rsidRPr="00363F5C" w:rsidRDefault="00363F5C" w:rsidP="00363F5C">
            <w:pPr>
              <w:spacing w:after="0" w:line="240" w:lineRule="auto"/>
              <w:rPr>
                <w:rFonts w:ascii="Gotham" w:eastAsia="Calibri" w:hAnsi="Gotham" w:cs="Calibri"/>
                <w:sz w:val="15"/>
                <w:szCs w:val="15"/>
              </w:rPr>
            </w:pPr>
          </w:p>
        </w:tc>
        <w:tc>
          <w:tcPr>
            <w:tcW w:w="6722" w:type="dxa"/>
            <w:tcBorders>
              <w:top w:val="single" w:sz="4" w:space="0" w:color="000000"/>
              <w:left w:val="single" w:sz="18" w:space="0" w:color="000000"/>
              <w:bottom w:val="single" w:sz="4" w:space="0" w:color="000000"/>
              <w:right w:val="single" w:sz="18" w:space="0" w:color="000000"/>
            </w:tcBorders>
            <w:shd w:val="clear" w:color="auto" w:fill="auto"/>
          </w:tcPr>
          <w:p w:rsidR="00363F5C" w:rsidRPr="00363F5C" w:rsidRDefault="00363F5C" w:rsidP="00363F5C">
            <w:pPr>
              <w:spacing w:after="0" w:line="240" w:lineRule="auto"/>
              <w:rPr>
                <w:rFonts w:ascii="Gotham" w:eastAsia="Calibri" w:hAnsi="Gotham" w:cs="Calibri"/>
                <w:sz w:val="15"/>
                <w:szCs w:val="15"/>
              </w:rPr>
            </w:pPr>
            <w:r w:rsidRPr="00363F5C">
              <w:rPr>
                <w:rFonts w:ascii="Gotham" w:eastAsia="Calibri" w:hAnsi="Gotham" w:cs="Calibri"/>
                <w:sz w:val="15"/>
                <w:szCs w:val="15"/>
              </w:rPr>
              <w:t>Create patterns using natural materials (e.g. pebbles, sticks, shells, leaves and petals).</w:t>
            </w:r>
          </w:p>
        </w:tc>
      </w:tr>
      <w:tr w:rsidR="00363F5C" w:rsidRPr="002D22EA" w:rsidTr="00265999">
        <w:tc>
          <w:tcPr>
            <w:tcW w:w="2434" w:type="dxa"/>
            <w:tcBorders>
              <w:top w:val="single" w:sz="4" w:space="0" w:color="000000"/>
              <w:left w:val="single" w:sz="18" w:space="0" w:color="000000"/>
              <w:bottom w:val="single" w:sz="4" w:space="0" w:color="000000"/>
              <w:right w:val="single" w:sz="18" w:space="0" w:color="000000"/>
            </w:tcBorders>
            <w:shd w:val="clear" w:color="auto" w:fill="auto"/>
          </w:tcPr>
          <w:p w:rsidR="00363F5C" w:rsidRPr="00363F5C" w:rsidRDefault="00363F5C" w:rsidP="00363F5C">
            <w:pPr>
              <w:spacing w:after="0" w:line="240" w:lineRule="auto"/>
              <w:rPr>
                <w:rFonts w:ascii="Gotham" w:eastAsia="Calibri" w:hAnsi="Gotham" w:cs="Calibri"/>
                <w:b/>
                <w:sz w:val="20"/>
                <w:szCs w:val="20"/>
              </w:rPr>
            </w:pPr>
            <w:r w:rsidRPr="00363F5C">
              <w:rPr>
                <w:rFonts w:ascii="Gotham" w:eastAsia="Calibri" w:hAnsi="Gotham" w:cs="Calibri"/>
                <w:b/>
                <w:sz w:val="20"/>
                <w:szCs w:val="20"/>
              </w:rPr>
              <w:t>Line and tone</w:t>
            </w:r>
          </w:p>
        </w:tc>
        <w:tc>
          <w:tcPr>
            <w:tcW w:w="6721" w:type="dxa"/>
            <w:tcBorders>
              <w:top w:val="single" w:sz="4" w:space="0" w:color="000000"/>
              <w:left w:val="single" w:sz="18" w:space="0" w:color="000000"/>
              <w:bottom w:val="single" w:sz="4" w:space="0" w:color="000000"/>
              <w:right w:val="single" w:sz="18" w:space="0" w:color="000000"/>
            </w:tcBorders>
            <w:shd w:val="clear" w:color="auto" w:fill="auto"/>
          </w:tcPr>
          <w:p w:rsidR="00363F5C" w:rsidRPr="00363F5C" w:rsidRDefault="00363F5C" w:rsidP="00363F5C">
            <w:pPr>
              <w:spacing w:after="0" w:line="240" w:lineRule="auto"/>
              <w:rPr>
                <w:rFonts w:ascii="Gotham" w:eastAsia="Calibri" w:hAnsi="Gotham" w:cs="Calibri"/>
                <w:sz w:val="15"/>
                <w:szCs w:val="15"/>
              </w:rPr>
            </w:pPr>
            <w:r w:rsidRPr="00363F5C">
              <w:rPr>
                <w:rFonts w:ascii="Gotham" w:eastAsia="Calibri" w:hAnsi="Gotham" w:cs="Calibri"/>
                <w:sz w:val="15"/>
                <w:szCs w:val="15"/>
              </w:rPr>
              <w:t>Use lines of different thickness.</w:t>
            </w:r>
          </w:p>
        </w:tc>
        <w:tc>
          <w:tcPr>
            <w:tcW w:w="6722" w:type="dxa"/>
            <w:tcBorders>
              <w:top w:val="single" w:sz="4" w:space="0" w:color="000000"/>
              <w:left w:val="single" w:sz="18" w:space="0" w:color="000000"/>
              <w:bottom w:val="single" w:sz="4" w:space="0" w:color="000000"/>
              <w:right w:val="single" w:sz="18" w:space="0" w:color="000000"/>
            </w:tcBorders>
            <w:shd w:val="clear" w:color="auto" w:fill="auto"/>
          </w:tcPr>
          <w:p w:rsidR="00363F5C" w:rsidRPr="00363F5C" w:rsidRDefault="00363F5C" w:rsidP="00363F5C">
            <w:pPr>
              <w:spacing w:after="0" w:line="240" w:lineRule="auto"/>
              <w:rPr>
                <w:rFonts w:ascii="Gotham" w:eastAsia="Calibri" w:hAnsi="Gotham" w:cs="Calibri"/>
                <w:sz w:val="15"/>
                <w:szCs w:val="15"/>
              </w:rPr>
            </w:pPr>
            <w:r w:rsidRPr="00363F5C">
              <w:rPr>
                <w:rFonts w:ascii="Gotham" w:eastAsia="Calibri" w:hAnsi="Gotham" w:cs="Calibri"/>
                <w:sz w:val="15"/>
                <w:szCs w:val="15"/>
              </w:rPr>
              <w:t>Use tone to show light and shade.</w:t>
            </w:r>
          </w:p>
        </w:tc>
      </w:tr>
      <w:tr w:rsidR="00363F5C" w:rsidRPr="002D22EA" w:rsidTr="00265999">
        <w:tc>
          <w:tcPr>
            <w:tcW w:w="2434" w:type="dxa"/>
            <w:tcBorders>
              <w:top w:val="single" w:sz="4" w:space="0" w:color="000000"/>
              <w:left w:val="single" w:sz="18" w:space="0" w:color="000000"/>
              <w:bottom w:val="single" w:sz="4" w:space="0" w:color="000000"/>
              <w:right w:val="single" w:sz="18" w:space="0" w:color="000000"/>
            </w:tcBorders>
            <w:shd w:val="clear" w:color="auto" w:fill="D9D9D9"/>
          </w:tcPr>
          <w:p w:rsidR="00363F5C" w:rsidRPr="00363F5C" w:rsidRDefault="00363F5C" w:rsidP="00363F5C">
            <w:pPr>
              <w:spacing w:after="0" w:line="240" w:lineRule="auto"/>
              <w:rPr>
                <w:rFonts w:ascii="Gotham" w:eastAsia="Calibri" w:hAnsi="Gotham" w:cs="Calibri"/>
                <w:b/>
                <w:sz w:val="20"/>
                <w:szCs w:val="20"/>
              </w:rPr>
            </w:pPr>
            <w:r w:rsidRPr="00363F5C">
              <w:rPr>
                <w:rFonts w:ascii="Gotham" w:eastAsia="Calibri" w:hAnsi="Gotham" w:cs="Calibri"/>
                <w:b/>
                <w:sz w:val="20"/>
                <w:szCs w:val="20"/>
              </w:rPr>
              <w:t>Form</w:t>
            </w:r>
          </w:p>
        </w:tc>
        <w:tc>
          <w:tcPr>
            <w:tcW w:w="6721" w:type="dxa"/>
            <w:tcBorders>
              <w:top w:val="single" w:sz="4" w:space="0" w:color="000000"/>
              <w:left w:val="single" w:sz="18" w:space="0" w:color="000000"/>
              <w:bottom w:val="single" w:sz="4" w:space="0" w:color="000000"/>
              <w:right w:val="single" w:sz="18" w:space="0" w:color="000000"/>
            </w:tcBorders>
            <w:shd w:val="clear" w:color="auto" w:fill="auto"/>
          </w:tcPr>
          <w:p w:rsidR="00363F5C" w:rsidRPr="00363F5C" w:rsidRDefault="00363F5C" w:rsidP="00363F5C">
            <w:pPr>
              <w:spacing w:after="0" w:line="240" w:lineRule="auto"/>
              <w:rPr>
                <w:rFonts w:ascii="Gotham" w:eastAsia="Calibri" w:hAnsi="Gotham" w:cs="Calibri"/>
                <w:sz w:val="15"/>
                <w:szCs w:val="15"/>
              </w:rPr>
            </w:pPr>
            <w:r w:rsidRPr="00363F5C">
              <w:rPr>
                <w:rFonts w:ascii="Gotham" w:eastAsia="Calibri" w:hAnsi="Gotham" w:cs="Calibri"/>
                <w:sz w:val="15"/>
                <w:szCs w:val="15"/>
              </w:rPr>
              <w:t>Use modelling materials to create a realistic or imagined form.</w:t>
            </w:r>
          </w:p>
          <w:p w:rsidR="00363F5C" w:rsidRPr="00363F5C" w:rsidRDefault="00363F5C" w:rsidP="00363F5C">
            <w:pPr>
              <w:spacing w:after="0" w:line="240" w:lineRule="auto"/>
              <w:rPr>
                <w:rFonts w:ascii="Gotham" w:eastAsia="Calibri" w:hAnsi="Gotham" w:cs="Calibri"/>
                <w:sz w:val="15"/>
                <w:szCs w:val="15"/>
              </w:rPr>
            </w:pPr>
          </w:p>
        </w:tc>
        <w:tc>
          <w:tcPr>
            <w:tcW w:w="6722" w:type="dxa"/>
            <w:tcBorders>
              <w:top w:val="single" w:sz="4" w:space="0" w:color="000000"/>
              <w:left w:val="single" w:sz="18" w:space="0" w:color="000000"/>
              <w:bottom w:val="single" w:sz="4" w:space="0" w:color="000000"/>
              <w:right w:val="single" w:sz="18" w:space="0" w:color="000000"/>
            </w:tcBorders>
            <w:shd w:val="clear" w:color="auto" w:fill="auto"/>
          </w:tcPr>
          <w:p w:rsidR="00363F5C" w:rsidRPr="00363F5C" w:rsidRDefault="00363F5C" w:rsidP="00363F5C">
            <w:pPr>
              <w:spacing w:after="0" w:line="240" w:lineRule="auto"/>
              <w:rPr>
                <w:rFonts w:ascii="Gotham" w:eastAsia="Calibri" w:hAnsi="Gotham" w:cs="Calibri"/>
                <w:sz w:val="15"/>
                <w:szCs w:val="15"/>
              </w:rPr>
            </w:pPr>
            <w:r w:rsidRPr="00363F5C">
              <w:rPr>
                <w:rFonts w:ascii="Gotham" w:eastAsia="Calibri" w:hAnsi="Gotham" w:cs="Calibri"/>
                <w:sz w:val="15"/>
                <w:szCs w:val="15"/>
              </w:rPr>
              <w:t>Build simple thumb pots using clay, including rolling out clay on a board.</w:t>
            </w:r>
          </w:p>
        </w:tc>
      </w:tr>
      <w:tr w:rsidR="00363F5C" w:rsidRPr="002D22EA" w:rsidTr="00265999">
        <w:tc>
          <w:tcPr>
            <w:tcW w:w="2434" w:type="dxa"/>
            <w:tcBorders>
              <w:top w:val="single" w:sz="4" w:space="0" w:color="000000"/>
              <w:left w:val="single" w:sz="18" w:space="0" w:color="000000"/>
              <w:bottom w:val="single" w:sz="4" w:space="0" w:color="000000"/>
              <w:right w:val="single" w:sz="18" w:space="0" w:color="000000"/>
            </w:tcBorders>
            <w:shd w:val="clear" w:color="auto" w:fill="auto"/>
          </w:tcPr>
          <w:p w:rsidR="00363F5C" w:rsidRPr="00363F5C" w:rsidRDefault="00363F5C" w:rsidP="00363F5C">
            <w:pPr>
              <w:spacing w:after="0" w:line="240" w:lineRule="auto"/>
              <w:rPr>
                <w:rFonts w:ascii="Gotham" w:eastAsia="Calibri" w:hAnsi="Gotham" w:cs="Calibri"/>
                <w:b/>
                <w:sz w:val="20"/>
                <w:szCs w:val="20"/>
              </w:rPr>
            </w:pPr>
            <w:r w:rsidRPr="00363F5C">
              <w:rPr>
                <w:rFonts w:ascii="Gotham" w:eastAsia="Calibri" w:hAnsi="Gotham" w:cs="Calibri"/>
                <w:b/>
                <w:sz w:val="20"/>
                <w:szCs w:val="20"/>
              </w:rPr>
              <w:t>Evaluating</w:t>
            </w:r>
          </w:p>
        </w:tc>
        <w:tc>
          <w:tcPr>
            <w:tcW w:w="6721" w:type="dxa"/>
            <w:tcBorders>
              <w:top w:val="single" w:sz="4" w:space="0" w:color="000000"/>
              <w:left w:val="single" w:sz="18" w:space="0" w:color="000000"/>
              <w:bottom w:val="single" w:sz="4" w:space="0" w:color="000000"/>
              <w:right w:val="single" w:sz="18" w:space="0" w:color="000000"/>
            </w:tcBorders>
            <w:shd w:val="clear" w:color="auto" w:fill="auto"/>
          </w:tcPr>
          <w:p w:rsidR="00363F5C" w:rsidRPr="00363F5C" w:rsidRDefault="00363F5C" w:rsidP="00363F5C">
            <w:pPr>
              <w:spacing w:after="0" w:line="240" w:lineRule="auto"/>
              <w:rPr>
                <w:rFonts w:ascii="Gotham" w:eastAsia="Calibri" w:hAnsi="Gotham" w:cs="Calibri"/>
                <w:sz w:val="15"/>
                <w:szCs w:val="15"/>
              </w:rPr>
            </w:pPr>
            <w:r w:rsidRPr="00363F5C">
              <w:rPr>
                <w:rFonts w:ascii="Gotham" w:eastAsia="Calibri" w:hAnsi="Gotham" w:cs="Calibri"/>
                <w:sz w:val="15"/>
                <w:szCs w:val="15"/>
              </w:rPr>
              <w:t>Outline personal likes and dislikes regarding their own work.</w:t>
            </w:r>
          </w:p>
          <w:p w:rsidR="00363F5C" w:rsidRPr="00363F5C" w:rsidRDefault="00363F5C" w:rsidP="00363F5C">
            <w:pPr>
              <w:spacing w:after="0" w:line="240" w:lineRule="auto"/>
              <w:rPr>
                <w:rFonts w:ascii="Gotham" w:eastAsia="Calibri" w:hAnsi="Gotham" w:cs="Calibri"/>
                <w:sz w:val="15"/>
                <w:szCs w:val="15"/>
              </w:rPr>
            </w:pPr>
          </w:p>
        </w:tc>
        <w:tc>
          <w:tcPr>
            <w:tcW w:w="6722" w:type="dxa"/>
            <w:tcBorders>
              <w:top w:val="single" w:sz="4" w:space="0" w:color="000000"/>
              <w:left w:val="single" w:sz="18" w:space="0" w:color="000000"/>
              <w:bottom w:val="single" w:sz="4" w:space="0" w:color="000000"/>
              <w:right w:val="single" w:sz="18" w:space="0" w:color="000000"/>
            </w:tcBorders>
            <w:shd w:val="clear" w:color="auto" w:fill="auto"/>
          </w:tcPr>
          <w:p w:rsidR="00363F5C" w:rsidRPr="00363F5C" w:rsidRDefault="00363F5C" w:rsidP="00363F5C">
            <w:pPr>
              <w:spacing w:after="0" w:line="240" w:lineRule="auto"/>
              <w:rPr>
                <w:rFonts w:ascii="Gotham" w:eastAsia="Calibri" w:hAnsi="Gotham" w:cs="Calibri"/>
                <w:sz w:val="15"/>
                <w:szCs w:val="15"/>
              </w:rPr>
            </w:pPr>
            <w:r w:rsidRPr="00363F5C">
              <w:rPr>
                <w:rFonts w:ascii="Gotham" w:eastAsia="Calibri" w:hAnsi="Gotham" w:cs="Calibri"/>
                <w:sz w:val="15"/>
                <w:szCs w:val="15"/>
              </w:rPr>
              <w:t>Explain the main successes and challenges encountered when completing a piece of artwork.</w:t>
            </w:r>
          </w:p>
        </w:tc>
      </w:tr>
      <w:tr w:rsidR="00363F5C" w:rsidRPr="002D22EA" w:rsidTr="00265999">
        <w:tc>
          <w:tcPr>
            <w:tcW w:w="2434" w:type="dxa"/>
            <w:tcBorders>
              <w:top w:val="single" w:sz="4" w:space="0" w:color="000000"/>
              <w:left w:val="single" w:sz="18" w:space="0" w:color="000000"/>
              <w:bottom w:val="single" w:sz="18" w:space="0" w:color="000000"/>
              <w:right w:val="single" w:sz="18" w:space="0" w:color="000000"/>
            </w:tcBorders>
            <w:shd w:val="clear" w:color="auto" w:fill="D9D9D9"/>
          </w:tcPr>
          <w:p w:rsidR="00363F5C" w:rsidRPr="00363F5C" w:rsidRDefault="00363F5C" w:rsidP="00363F5C">
            <w:pPr>
              <w:spacing w:after="0" w:line="240" w:lineRule="auto"/>
              <w:rPr>
                <w:rFonts w:ascii="Gotham" w:eastAsia="Calibri" w:hAnsi="Gotham" w:cs="Calibri"/>
                <w:b/>
                <w:sz w:val="20"/>
                <w:szCs w:val="20"/>
              </w:rPr>
            </w:pPr>
            <w:r w:rsidRPr="00363F5C">
              <w:rPr>
                <w:rFonts w:ascii="Gotham" w:eastAsia="Calibri" w:hAnsi="Gotham" w:cs="Calibri"/>
                <w:b/>
                <w:sz w:val="20"/>
                <w:szCs w:val="20"/>
              </w:rPr>
              <w:t>Appreciating</w:t>
            </w:r>
          </w:p>
        </w:tc>
        <w:tc>
          <w:tcPr>
            <w:tcW w:w="6721" w:type="dxa"/>
            <w:tcBorders>
              <w:top w:val="single" w:sz="4" w:space="0" w:color="000000"/>
              <w:left w:val="single" w:sz="18" w:space="0" w:color="000000"/>
              <w:bottom w:val="single" w:sz="18" w:space="0" w:color="000000"/>
              <w:right w:val="single" w:sz="18" w:space="0" w:color="000000"/>
            </w:tcBorders>
            <w:shd w:val="clear" w:color="auto" w:fill="auto"/>
          </w:tcPr>
          <w:p w:rsidR="00363F5C" w:rsidRPr="00363F5C" w:rsidRDefault="00363F5C" w:rsidP="00363F5C">
            <w:pPr>
              <w:spacing w:after="0" w:line="240" w:lineRule="auto"/>
              <w:rPr>
                <w:rFonts w:ascii="Gotham" w:eastAsia="Calibri" w:hAnsi="Gotham" w:cs="Calibri"/>
                <w:sz w:val="15"/>
                <w:szCs w:val="15"/>
              </w:rPr>
            </w:pPr>
            <w:r w:rsidRPr="00363F5C">
              <w:rPr>
                <w:rFonts w:ascii="Gotham" w:eastAsia="Calibri" w:hAnsi="Gotham" w:cs="Calibri"/>
                <w:sz w:val="15"/>
                <w:szCs w:val="15"/>
              </w:rPr>
              <w:t>Outline personal likes and dislikes regarding their own work.</w:t>
            </w:r>
          </w:p>
          <w:p w:rsidR="00363F5C" w:rsidRPr="00363F5C" w:rsidRDefault="00363F5C" w:rsidP="00363F5C">
            <w:pPr>
              <w:spacing w:after="0" w:line="240" w:lineRule="auto"/>
              <w:rPr>
                <w:rFonts w:ascii="Gotham" w:eastAsia="Calibri" w:hAnsi="Gotham" w:cs="Calibri"/>
                <w:sz w:val="15"/>
                <w:szCs w:val="15"/>
              </w:rPr>
            </w:pPr>
          </w:p>
        </w:tc>
        <w:tc>
          <w:tcPr>
            <w:tcW w:w="6722" w:type="dxa"/>
            <w:tcBorders>
              <w:top w:val="single" w:sz="4" w:space="0" w:color="000000"/>
              <w:left w:val="single" w:sz="18" w:space="0" w:color="000000"/>
              <w:bottom w:val="single" w:sz="18" w:space="0" w:color="000000"/>
              <w:right w:val="single" w:sz="18" w:space="0" w:color="000000"/>
            </w:tcBorders>
            <w:shd w:val="clear" w:color="auto" w:fill="auto"/>
          </w:tcPr>
          <w:p w:rsidR="00363F5C" w:rsidRPr="00363F5C" w:rsidRDefault="00363F5C" w:rsidP="00363F5C">
            <w:pPr>
              <w:spacing w:after="0" w:line="240" w:lineRule="auto"/>
              <w:rPr>
                <w:rFonts w:ascii="Gotham" w:eastAsia="Calibri" w:hAnsi="Gotham" w:cs="Calibri"/>
                <w:sz w:val="15"/>
                <w:szCs w:val="15"/>
              </w:rPr>
            </w:pPr>
            <w:r w:rsidRPr="00363F5C">
              <w:rPr>
                <w:rFonts w:ascii="Gotham" w:eastAsia="Calibri" w:hAnsi="Gotham" w:cs="Calibri"/>
                <w:sz w:val="15"/>
                <w:szCs w:val="15"/>
              </w:rPr>
              <w:t>Explain what they like/dislike about an artwork, comparing it with other pieces of art.</w:t>
            </w:r>
          </w:p>
        </w:tc>
      </w:tr>
    </w:tbl>
    <w:p w:rsidR="00D1564A" w:rsidRDefault="00D1564A" w:rsidP="008F209B">
      <w:pPr>
        <w:spacing w:after="0" w:line="240" w:lineRule="auto"/>
        <w:rPr>
          <w:rFonts w:ascii="ITC Giovanni" w:hAnsi="ITC Giovanni"/>
          <w:b/>
          <w:color w:val="0070C0"/>
          <w:sz w:val="24"/>
          <w:szCs w:val="24"/>
        </w:rPr>
      </w:pPr>
    </w:p>
    <w:p w:rsidR="009300DD" w:rsidRDefault="009300DD" w:rsidP="008F209B">
      <w:pPr>
        <w:spacing w:after="0" w:line="240" w:lineRule="auto"/>
        <w:rPr>
          <w:rFonts w:ascii="ITC Giovanni" w:hAnsi="ITC Giovanni"/>
          <w:b/>
          <w:color w:val="0070C0"/>
          <w:sz w:val="24"/>
          <w:szCs w:val="24"/>
        </w:rPr>
      </w:pPr>
    </w:p>
    <w:p w:rsidR="009300DD" w:rsidRDefault="009300DD" w:rsidP="008F209B">
      <w:pPr>
        <w:spacing w:after="0" w:line="240" w:lineRule="auto"/>
        <w:rPr>
          <w:rFonts w:ascii="ITC Giovanni" w:hAnsi="ITC Giovanni"/>
          <w:b/>
          <w:color w:val="0070C0"/>
          <w:sz w:val="24"/>
          <w:szCs w:val="24"/>
        </w:rPr>
      </w:pPr>
    </w:p>
    <w:p w:rsidR="009300DD" w:rsidRDefault="009300DD" w:rsidP="008F209B">
      <w:pPr>
        <w:spacing w:after="0" w:line="240" w:lineRule="auto"/>
        <w:rPr>
          <w:rFonts w:ascii="ITC Giovanni" w:hAnsi="ITC Giovanni"/>
          <w:b/>
          <w:color w:val="0070C0"/>
          <w:sz w:val="24"/>
          <w:szCs w:val="24"/>
        </w:rPr>
      </w:pPr>
    </w:p>
    <w:p w:rsidR="009300DD" w:rsidRDefault="009300DD" w:rsidP="008F209B">
      <w:pPr>
        <w:spacing w:after="0" w:line="240" w:lineRule="auto"/>
        <w:rPr>
          <w:rFonts w:ascii="ITC Giovanni" w:hAnsi="ITC Giovanni"/>
          <w:b/>
          <w:color w:val="0070C0"/>
          <w:sz w:val="24"/>
          <w:szCs w:val="24"/>
        </w:rPr>
      </w:pPr>
    </w:p>
    <w:p w:rsidR="009300DD" w:rsidRDefault="009300DD" w:rsidP="008F209B">
      <w:pPr>
        <w:spacing w:after="0" w:line="240" w:lineRule="auto"/>
        <w:rPr>
          <w:rFonts w:ascii="ITC Giovanni" w:hAnsi="ITC Giovanni"/>
          <w:b/>
          <w:color w:val="0070C0"/>
          <w:sz w:val="24"/>
          <w:szCs w:val="24"/>
        </w:rPr>
      </w:pPr>
    </w:p>
    <w:p w:rsidR="009300DD" w:rsidRDefault="009300DD" w:rsidP="008F209B">
      <w:pPr>
        <w:spacing w:after="0" w:line="240" w:lineRule="auto"/>
        <w:rPr>
          <w:rFonts w:ascii="ITC Giovanni" w:hAnsi="ITC Giovanni"/>
          <w:b/>
          <w:color w:val="0070C0"/>
          <w:sz w:val="24"/>
          <w:szCs w:val="24"/>
        </w:rPr>
      </w:pPr>
    </w:p>
    <w:p w:rsidR="009300DD" w:rsidRDefault="009300DD" w:rsidP="008F209B">
      <w:pPr>
        <w:spacing w:after="0" w:line="240" w:lineRule="auto"/>
        <w:rPr>
          <w:rFonts w:ascii="ITC Giovanni" w:hAnsi="ITC Giovanni"/>
          <w:b/>
          <w:color w:val="0070C0"/>
          <w:sz w:val="24"/>
          <w:szCs w:val="24"/>
        </w:rPr>
      </w:pPr>
    </w:p>
    <w:p w:rsidR="009300DD" w:rsidRDefault="009300DD" w:rsidP="008F209B">
      <w:pPr>
        <w:spacing w:after="0" w:line="240" w:lineRule="auto"/>
        <w:rPr>
          <w:rFonts w:ascii="ITC Giovanni" w:hAnsi="ITC Giovanni"/>
          <w:b/>
          <w:color w:val="0070C0"/>
          <w:sz w:val="24"/>
          <w:szCs w:val="24"/>
        </w:rPr>
      </w:pPr>
    </w:p>
    <w:p w:rsidR="009300DD" w:rsidRDefault="009300DD" w:rsidP="008F209B">
      <w:pPr>
        <w:spacing w:after="0" w:line="240" w:lineRule="auto"/>
        <w:rPr>
          <w:rFonts w:ascii="ITC Giovanni" w:hAnsi="ITC Giovanni"/>
          <w:b/>
          <w:color w:val="0070C0"/>
          <w:sz w:val="24"/>
          <w:szCs w:val="24"/>
        </w:rPr>
      </w:pPr>
    </w:p>
    <w:p w:rsidR="009300DD" w:rsidRDefault="009300DD" w:rsidP="008F209B">
      <w:pPr>
        <w:spacing w:after="0" w:line="240" w:lineRule="auto"/>
        <w:rPr>
          <w:rFonts w:ascii="ITC Giovanni" w:hAnsi="ITC Giovanni"/>
          <w:b/>
          <w:color w:val="0070C0"/>
          <w:sz w:val="24"/>
          <w:szCs w:val="24"/>
        </w:rPr>
      </w:pPr>
    </w:p>
    <w:p w:rsidR="009300DD" w:rsidRDefault="009300DD" w:rsidP="008F209B">
      <w:pPr>
        <w:spacing w:after="0" w:line="240" w:lineRule="auto"/>
        <w:rPr>
          <w:rFonts w:ascii="ITC Giovanni" w:hAnsi="ITC Giovanni"/>
          <w:b/>
          <w:color w:val="0070C0"/>
          <w:sz w:val="24"/>
          <w:szCs w:val="24"/>
        </w:rPr>
      </w:pPr>
    </w:p>
    <w:p w:rsidR="009300DD" w:rsidRDefault="009300DD" w:rsidP="008F209B">
      <w:pPr>
        <w:spacing w:after="0" w:line="240" w:lineRule="auto"/>
        <w:rPr>
          <w:rFonts w:ascii="ITC Giovanni" w:hAnsi="ITC Giovanni"/>
          <w:b/>
          <w:color w:val="0070C0"/>
          <w:sz w:val="24"/>
          <w:szCs w:val="24"/>
        </w:rPr>
      </w:pPr>
    </w:p>
    <w:p w:rsidR="009300DD" w:rsidRDefault="009300DD" w:rsidP="008F209B">
      <w:pPr>
        <w:spacing w:after="0" w:line="240" w:lineRule="auto"/>
        <w:rPr>
          <w:rFonts w:ascii="ITC Giovanni" w:hAnsi="ITC Giovanni"/>
          <w:b/>
          <w:color w:val="0070C0"/>
          <w:sz w:val="24"/>
          <w:szCs w:val="24"/>
        </w:rPr>
      </w:pPr>
    </w:p>
    <w:p w:rsidR="009300DD" w:rsidRDefault="009300DD" w:rsidP="008F209B">
      <w:pPr>
        <w:spacing w:after="0" w:line="240" w:lineRule="auto"/>
        <w:rPr>
          <w:rFonts w:ascii="ITC Giovanni" w:hAnsi="ITC Giovanni"/>
          <w:b/>
          <w:color w:val="0070C0"/>
          <w:sz w:val="24"/>
          <w:szCs w:val="24"/>
        </w:rPr>
      </w:pPr>
    </w:p>
    <w:p w:rsidR="009300DD" w:rsidRDefault="009300DD" w:rsidP="008F209B">
      <w:pPr>
        <w:spacing w:after="0" w:line="240" w:lineRule="auto"/>
        <w:rPr>
          <w:rFonts w:ascii="ITC Giovanni" w:hAnsi="ITC Giovanni"/>
          <w:b/>
          <w:color w:val="0070C0"/>
          <w:sz w:val="24"/>
          <w:szCs w:val="24"/>
        </w:rPr>
      </w:pPr>
    </w:p>
    <w:p w:rsidR="009300DD" w:rsidRDefault="009300DD" w:rsidP="008F209B">
      <w:pPr>
        <w:spacing w:after="0" w:line="240" w:lineRule="auto"/>
        <w:rPr>
          <w:rFonts w:ascii="ITC Giovanni" w:hAnsi="ITC Giovanni"/>
          <w:b/>
          <w:color w:val="0070C0"/>
          <w:sz w:val="24"/>
          <w:szCs w:val="24"/>
        </w:rPr>
      </w:pPr>
    </w:p>
    <w:p w:rsidR="009300DD" w:rsidRDefault="009300DD" w:rsidP="008F209B">
      <w:pPr>
        <w:spacing w:after="0" w:line="240" w:lineRule="auto"/>
        <w:rPr>
          <w:rFonts w:ascii="ITC Giovanni" w:hAnsi="ITC Giovanni"/>
          <w:b/>
          <w:color w:val="0070C0"/>
          <w:sz w:val="24"/>
          <w:szCs w:val="24"/>
        </w:rPr>
      </w:pPr>
    </w:p>
    <w:p w:rsidR="009300DD" w:rsidRDefault="009300DD" w:rsidP="008F209B">
      <w:pPr>
        <w:spacing w:after="0" w:line="240" w:lineRule="auto"/>
        <w:rPr>
          <w:rFonts w:ascii="ITC Giovanni" w:hAnsi="ITC Giovanni"/>
          <w:b/>
          <w:color w:val="0070C0"/>
          <w:sz w:val="24"/>
          <w:szCs w:val="24"/>
        </w:rPr>
      </w:pPr>
    </w:p>
    <w:p w:rsidR="00363F5C" w:rsidRPr="00363F5C" w:rsidRDefault="00363F5C" w:rsidP="008F209B">
      <w:pPr>
        <w:spacing w:after="0" w:line="240" w:lineRule="auto"/>
        <w:rPr>
          <w:rFonts w:ascii="ITC Giovanni" w:hAnsi="ITC Giovanni"/>
          <w:b/>
          <w:color w:val="0070C0"/>
          <w:sz w:val="24"/>
          <w:szCs w:val="24"/>
        </w:rPr>
      </w:pPr>
      <w:r w:rsidRPr="00363F5C">
        <w:rPr>
          <w:rFonts w:ascii="ITC Giovanni" w:hAnsi="ITC Giovanni"/>
          <w:b/>
          <w:color w:val="0070C0"/>
          <w:sz w:val="24"/>
          <w:szCs w:val="24"/>
        </w:rPr>
        <w:t>Year 1 and 2 Computing</w:t>
      </w:r>
    </w:p>
    <w:tbl>
      <w:tblPr>
        <w:tblpPr w:leftFromText="180" w:rightFromText="180" w:vertAnchor="text" w:horzAnchor="margin" w:tblpX="-330" w:tblpY="114"/>
        <w:tblW w:w="16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7"/>
        <w:gridCol w:w="3299"/>
        <w:gridCol w:w="5964"/>
        <w:gridCol w:w="5965"/>
      </w:tblGrid>
      <w:tr w:rsidR="00CF42AB" w:rsidRPr="002D22EA" w:rsidTr="00D1564A">
        <w:tc>
          <w:tcPr>
            <w:tcW w:w="828"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CF42AB" w:rsidRPr="0000025F" w:rsidRDefault="00CF42AB" w:rsidP="00265999">
            <w:pPr>
              <w:spacing w:after="0" w:line="240" w:lineRule="auto"/>
              <w:jc w:val="center"/>
              <w:rPr>
                <w:rFonts w:ascii="Gotham" w:eastAsia="Calibri" w:hAnsi="Gotham" w:cs="Calibri"/>
                <w:b/>
                <w:sz w:val="20"/>
                <w:szCs w:val="20"/>
              </w:rPr>
            </w:pPr>
          </w:p>
        </w:tc>
        <w:tc>
          <w:tcPr>
            <w:tcW w:w="3260" w:type="dxa"/>
            <w:tcBorders>
              <w:top w:val="single" w:sz="18" w:space="0" w:color="000000"/>
              <w:left w:val="single" w:sz="18" w:space="0" w:color="000000"/>
              <w:bottom w:val="single" w:sz="18" w:space="0" w:color="000000"/>
              <w:right w:val="single" w:sz="18" w:space="0" w:color="000000"/>
            </w:tcBorders>
            <w:shd w:val="clear" w:color="auto" w:fill="auto"/>
          </w:tcPr>
          <w:p w:rsidR="00CF42AB" w:rsidRPr="0000025F" w:rsidRDefault="00CF42AB" w:rsidP="00265999">
            <w:pPr>
              <w:spacing w:after="0" w:line="240" w:lineRule="auto"/>
              <w:rPr>
                <w:rFonts w:ascii="Gotham" w:eastAsia="Calibri" w:hAnsi="Gotham" w:cs="Calibri"/>
                <w:b/>
                <w:sz w:val="20"/>
                <w:szCs w:val="20"/>
              </w:rPr>
            </w:pPr>
          </w:p>
        </w:tc>
        <w:tc>
          <w:tcPr>
            <w:tcW w:w="5894" w:type="dxa"/>
            <w:tcBorders>
              <w:top w:val="single" w:sz="18" w:space="0" w:color="000000"/>
              <w:left w:val="single" w:sz="18" w:space="0" w:color="000000"/>
              <w:bottom w:val="single" w:sz="18" w:space="0" w:color="000000"/>
              <w:right w:val="single" w:sz="18" w:space="0" w:color="000000"/>
            </w:tcBorders>
            <w:shd w:val="clear" w:color="auto" w:fill="auto"/>
          </w:tcPr>
          <w:p w:rsidR="00CF42AB" w:rsidRPr="00D022E3" w:rsidRDefault="00CF42AB" w:rsidP="00265999">
            <w:pPr>
              <w:tabs>
                <w:tab w:val="left" w:pos="3060"/>
              </w:tabs>
              <w:spacing w:after="0" w:line="240" w:lineRule="auto"/>
              <w:jc w:val="center"/>
              <w:rPr>
                <w:rFonts w:ascii="Gotham" w:eastAsia="Calibri" w:hAnsi="Gotham" w:cs="Calibri"/>
                <w:sz w:val="20"/>
                <w:szCs w:val="20"/>
              </w:rPr>
            </w:pPr>
            <w:r w:rsidRPr="00D022E3">
              <w:rPr>
                <w:rFonts w:ascii="Gotham" w:eastAsia="Calibri" w:hAnsi="Gotham" w:cs="Calibri"/>
                <w:b/>
                <w:sz w:val="20"/>
                <w:szCs w:val="20"/>
              </w:rPr>
              <w:t>End of year 1 expectations</w:t>
            </w:r>
          </w:p>
        </w:tc>
        <w:tc>
          <w:tcPr>
            <w:tcW w:w="5895" w:type="dxa"/>
            <w:tcBorders>
              <w:top w:val="single" w:sz="18" w:space="0" w:color="000000"/>
              <w:left w:val="single" w:sz="18" w:space="0" w:color="000000"/>
              <w:bottom w:val="single" w:sz="18" w:space="0" w:color="000000"/>
              <w:right w:val="single" w:sz="18" w:space="0" w:color="000000"/>
            </w:tcBorders>
            <w:shd w:val="clear" w:color="auto" w:fill="auto"/>
          </w:tcPr>
          <w:p w:rsidR="00CF42AB" w:rsidRPr="00D022E3" w:rsidRDefault="00CF42AB" w:rsidP="00265999">
            <w:pPr>
              <w:spacing w:after="0" w:line="240" w:lineRule="auto"/>
              <w:jc w:val="center"/>
              <w:rPr>
                <w:rFonts w:ascii="Gotham" w:eastAsia="Calibri" w:hAnsi="Gotham" w:cs="Calibri"/>
                <w:sz w:val="20"/>
                <w:szCs w:val="20"/>
              </w:rPr>
            </w:pPr>
            <w:r w:rsidRPr="00D022E3">
              <w:rPr>
                <w:rFonts w:ascii="Gotham" w:eastAsia="Calibri" w:hAnsi="Gotham" w:cs="Calibri"/>
                <w:b/>
                <w:sz w:val="20"/>
                <w:szCs w:val="20"/>
              </w:rPr>
              <w:t>End of year 2 expectations</w:t>
            </w:r>
          </w:p>
        </w:tc>
      </w:tr>
      <w:tr w:rsidR="00347F0C" w:rsidRPr="002D22EA" w:rsidTr="00D1564A">
        <w:tc>
          <w:tcPr>
            <w:tcW w:w="828" w:type="dxa"/>
            <w:vMerge w:val="restart"/>
            <w:tcBorders>
              <w:top w:val="single" w:sz="18" w:space="0" w:color="000000"/>
              <w:left w:val="single" w:sz="18" w:space="0" w:color="000000"/>
              <w:right w:val="single" w:sz="18" w:space="0" w:color="000000"/>
            </w:tcBorders>
            <w:shd w:val="clear" w:color="auto" w:fill="D9D9D9" w:themeFill="background1" w:themeFillShade="D9"/>
            <w:textDirection w:val="btLr"/>
            <w:vAlign w:val="center"/>
          </w:tcPr>
          <w:p w:rsidR="00347F0C" w:rsidRPr="00096A81" w:rsidRDefault="00347F0C" w:rsidP="00265999">
            <w:pPr>
              <w:spacing w:after="0" w:line="240" w:lineRule="auto"/>
              <w:jc w:val="center"/>
              <w:rPr>
                <w:rFonts w:ascii="Gotham" w:eastAsia="Calibri" w:hAnsi="Gotham" w:cs="Calibri"/>
                <w:sz w:val="20"/>
                <w:szCs w:val="20"/>
              </w:rPr>
            </w:pPr>
            <w:r w:rsidRPr="00096A81">
              <w:rPr>
                <w:rFonts w:ascii="Gotham" w:eastAsia="Calibri" w:hAnsi="Gotham" w:cs="Calibri"/>
                <w:sz w:val="20"/>
                <w:szCs w:val="20"/>
              </w:rPr>
              <w:t>Networks</w:t>
            </w:r>
          </w:p>
        </w:tc>
        <w:tc>
          <w:tcPr>
            <w:tcW w:w="3260" w:type="dxa"/>
            <w:tcBorders>
              <w:top w:val="single" w:sz="18" w:space="0" w:color="000000"/>
              <w:left w:val="single" w:sz="18" w:space="0" w:color="000000"/>
              <w:bottom w:val="nil"/>
              <w:right w:val="single" w:sz="18" w:space="0" w:color="000000"/>
            </w:tcBorders>
            <w:shd w:val="clear" w:color="auto" w:fill="auto"/>
          </w:tcPr>
          <w:p w:rsidR="00347F0C" w:rsidRPr="00347F0C" w:rsidRDefault="00347F0C" w:rsidP="00265999">
            <w:pPr>
              <w:spacing w:after="0" w:line="240" w:lineRule="auto"/>
              <w:rPr>
                <w:rFonts w:ascii="Gotham" w:eastAsia="Calibri" w:hAnsi="Gotham" w:cs="Calibri"/>
                <w:b/>
                <w:sz w:val="18"/>
                <w:szCs w:val="18"/>
              </w:rPr>
            </w:pPr>
            <w:r w:rsidRPr="00347F0C">
              <w:rPr>
                <w:rFonts w:ascii="Gotham" w:eastAsia="Calibri" w:hAnsi="Gotham" w:cs="Calibri"/>
                <w:b/>
                <w:sz w:val="18"/>
                <w:szCs w:val="18"/>
              </w:rPr>
              <w:t>Algorithms</w:t>
            </w:r>
          </w:p>
        </w:tc>
        <w:tc>
          <w:tcPr>
            <w:tcW w:w="5894" w:type="dxa"/>
            <w:tcBorders>
              <w:top w:val="single" w:sz="18" w:space="0" w:color="000000"/>
              <w:left w:val="single" w:sz="18" w:space="0" w:color="000000"/>
              <w:bottom w:val="nil"/>
              <w:right w:val="single" w:sz="18" w:space="0" w:color="000000"/>
            </w:tcBorders>
            <w:shd w:val="clear" w:color="auto" w:fill="auto"/>
          </w:tcPr>
          <w:p w:rsidR="00347F0C" w:rsidRPr="008F209B" w:rsidRDefault="00347F0C" w:rsidP="00265999">
            <w:pPr>
              <w:spacing w:after="0" w:line="240" w:lineRule="auto"/>
              <w:rPr>
                <w:rFonts w:ascii="Gotham" w:eastAsia="Calibri" w:hAnsi="Gotham" w:cs="Calibri"/>
                <w:sz w:val="15"/>
                <w:szCs w:val="15"/>
              </w:rPr>
            </w:pPr>
            <w:r w:rsidRPr="008F209B">
              <w:rPr>
                <w:rFonts w:ascii="Gotham" w:eastAsia="Calibri" w:hAnsi="Gotham" w:cs="Calibri"/>
                <w:sz w:val="15"/>
                <w:szCs w:val="15"/>
              </w:rPr>
              <w:t>Give simple instructions to everyday devices to make things happen.</w:t>
            </w:r>
          </w:p>
        </w:tc>
        <w:tc>
          <w:tcPr>
            <w:tcW w:w="5895" w:type="dxa"/>
            <w:tcBorders>
              <w:top w:val="single" w:sz="18" w:space="0" w:color="000000"/>
              <w:left w:val="single" w:sz="18" w:space="0" w:color="000000"/>
              <w:bottom w:val="nil"/>
              <w:right w:val="single" w:sz="18" w:space="0" w:color="000000"/>
            </w:tcBorders>
            <w:shd w:val="clear" w:color="auto" w:fill="auto"/>
          </w:tcPr>
          <w:p w:rsidR="00347F0C" w:rsidRDefault="00347F0C" w:rsidP="00265999">
            <w:pPr>
              <w:spacing w:after="0" w:line="240" w:lineRule="auto"/>
              <w:rPr>
                <w:rFonts w:ascii="Gotham" w:eastAsia="Calibri" w:hAnsi="Gotham" w:cs="Calibri"/>
                <w:sz w:val="15"/>
                <w:szCs w:val="15"/>
              </w:rPr>
            </w:pPr>
            <w:r w:rsidRPr="008F209B">
              <w:rPr>
                <w:rFonts w:ascii="Gotham" w:eastAsia="Calibri" w:hAnsi="Gotham" w:cs="Calibri"/>
                <w:sz w:val="15"/>
                <w:szCs w:val="15"/>
              </w:rPr>
              <w:t>Recognise what algorithms are, how they are implemented as programs on digital devices, and that programs execute by following a sequence of instructions.</w:t>
            </w:r>
          </w:p>
          <w:p w:rsidR="00E250F3" w:rsidRPr="008F209B" w:rsidRDefault="00E250F3" w:rsidP="00265999">
            <w:pPr>
              <w:spacing w:after="0" w:line="240" w:lineRule="auto"/>
              <w:rPr>
                <w:rFonts w:ascii="Gotham" w:eastAsia="Calibri" w:hAnsi="Gotham" w:cs="Calibri"/>
                <w:sz w:val="15"/>
                <w:szCs w:val="15"/>
              </w:rPr>
            </w:pPr>
          </w:p>
        </w:tc>
      </w:tr>
      <w:tr w:rsidR="00347F0C" w:rsidRPr="002D22EA" w:rsidTr="00D1564A">
        <w:tc>
          <w:tcPr>
            <w:tcW w:w="828" w:type="dxa"/>
            <w:vMerge/>
            <w:tcBorders>
              <w:left w:val="single" w:sz="18" w:space="0" w:color="000000"/>
              <w:right w:val="single" w:sz="18" w:space="0" w:color="000000"/>
            </w:tcBorders>
            <w:shd w:val="clear" w:color="auto" w:fill="D9D9D9" w:themeFill="background1" w:themeFillShade="D9"/>
            <w:textDirection w:val="btLr"/>
            <w:vAlign w:val="center"/>
          </w:tcPr>
          <w:p w:rsidR="00347F0C" w:rsidRPr="00096A81" w:rsidRDefault="00347F0C" w:rsidP="00265999">
            <w:pPr>
              <w:spacing w:after="0" w:line="240" w:lineRule="auto"/>
              <w:jc w:val="center"/>
              <w:rPr>
                <w:rFonts w:ascii="Gotham" w:eastAsia="Calibri" w:hAnsi="Gotham" w:cs="Calibri"/>
                <w:sz w:val="20"/>
                <w:szCs w:val="20"/>
              </w:rPr>
            </w:pPr>
          </w:p>
        </w:tc>
        <w:tc>
          <w:tcPr>
            <w:tcW w:w="3260" w:type="dxa"/>
            <w:tcBorders>
              <w:top w:val="nil"/>
              <w:left w:val="single" w:sz="18" w:space="0" w:color="000000"/>
              <w:bottom w:val="nil"/>
              <w:right w:val="single" w:sz="18" w:space="0" w:color="000000"/>
            </w:tcBorders>
            <w:shd w:val="clear" w:color="auto" w:fill="auto"/>
          </w:tcPr>
          <w:p w:rsidR="00347F0C" w:rsidRPr="00347F0C" w:rsidRDefault="00347F0C" w:rsidP="00265999">
            <w:pPr>
              <w:spacing w:after="0" w:line="240" w:lineRule="auto"/>
              <w:rPr>
                <w:rFonts w:ascii="Gotham" w:eastAsia="Calibri" w:hAnsi="Gotham" w:cs="Calibri"/>
                <w:b/>
                <w:sz w:val="18"/>
                <w:szCs w:val="18"/>
              </w:rPr>
            </w:pPr>
            <w:r w:rsidRPr="00347F0C">
              <w:rPr>
                <w:rFonts w:ascii="Gotham" w:eastAsia="Calibri" w:hAnsi="Gotham" w:cs="Calibri"/>
                <w:b/>
                <w:sz w:val="18"/>
                <w:szCs w:val="18"/>
              </w:rPr>
              <w:t>Computational thinking</w:t>
            </w:r>
          </w:p>
        </w:tc>
        <w:tc>
          <w:tcPr>
            <w:tcW w:w="5894" w:type="dxa"/>
            <w:tcBorders>
              <w:top w:val="nil"/>
              <w:left w:val="single" w:sz="18" w:space="0" w:color="000000"/>
              <w:bottom w:val="nil"/>
              <w:right w:val="single" w:sz="18" w:space="0" w:color="000000"/>
            </w:tcBorders>
            <w:shd w:val="clear" w:color="auto" w:fill="auto"/>
          </w:tcPr>
          <w:p w:rsidR="00347F0C" w:rsidRPr="008F209B" w:rsidRDefault="00347F0C" w:rsidP="00265999">
            <w:pPr>
              <w:spacing w:after="0" w:line="240" w:lineRule="auto"/>
              <w:rPr>
                <w:rFonts w:ascii="Gotham" w:eastAsia="Calibri" w:hAnsi="Gotham" w:cs="Calibri"/>
                <w:sz w:val="15"/>
                <w:szCs w:val="15"/>
              </w:rPr>
            </w:pPr>
            <w:r w:rsidRPr="008F209B">
              <w:rPr>
                <w:rFonts w:ascii="Gotham" w:eastAsia="Calibri" w:hAnsi="Gotham" w:cs="Calibri"/>
                <w:sz w:val="15"/>
                <w:szCs w:val="15"/>
              </w:rPr>
              <w:t>Make choices to control simple models or simulations</w:t>
            </w:r>
          </w:p>
        </w:tc>
        <w:tc>
          <w:tcPr>
            <w:tcW w:w="5895" w:type="dxa"/>
            <w:tcBorders>
              <w:top w:val="nil"/>
              <w:left w:val="single" w:sz="18" w:space="0" w:color="000000"/>
              <w:bottom w:val="nil"/>
              <w:right w:val="single" w:sz="18" w:space="0" w:color="000000"/>
            </w:tcBorders>
            <w:shd w:val="clear" w:color="auto" w:fill="auto"/>
          </w:tcPr>
          <w:p w:rsidR="00347F0C" w:rsidRPr="008F209B" w:rsidRDefault="00347F0C" w:rsidP="00265999">
            <w:pPr>
              <w:spacing w:after="0" w:line="240" w:lineRule="auto"/>
              <w:rPr>
                <w:rFonts w:ascii="Gotham" w:eastAsia="Calibri" w:hAnsi="Gotham" w:cs="Calibri"/>
                <w:sz w:val="15"/>
                <w:szCs w:val="15"/>
              </w:rPr>
            </w:pPr>
            <w:r w:rsidRPr="008F209B">
              <w:rPr>
                <w:rFonts w:ascii="Gotham" w:eastAsia="Calibri" w:hAnsi="Gotham" w:cs="Calibri"/>
                <w:sz w:val="15"/>
                <w:szCs w:val="15"/>
              </w:rPr>
              <w:t>Write and test simple programs.</w:t>
            </w:r>
          </w:p>
        </w:tc>
      </w:tr>
      <w:tr w:rsidR="00347F0C" w:rsidRPr="002D22EA" w:rsidTr="00D1564A">
        <w:tc>
          <w:tcPr>
            <w:tcW w:w="828" w:type="dxa"/>
            <w:vMerge/>
            <w:tcBorders>
              <w:left w:val="single" w:sz="18" w:space="0" w:color="000000"/>
              <w:right w:val="single" w:sz="18" w:space="0" w:color="000000"/>
            </w:tcBorders>
            <w:shd w:val="clear" w:color="auto" w:fill="D9D9D9" w:themeFill="background1" w:themeFillShade="D9"/>
            <w:textDirection w:val="btLr"/>
            <w:vAlign w:val="center"/>
          </w:tcPr>
          <w:p w:rsidR="00347F0C" w:rsidRPr="00096A81" w:rsidRDefault="00347F0C" w:rsidP="00265999">
            <w:pPr>
              <w:spacing w:after="0" w:line="240" w:lineRule="auto"/>
              <w:jc w:val="center"/>
              <w:rPr>
                <w:rFonts w:ascii="Gotham" w:eastAsia="Calibri" w:hAnsi="Gotham" w:cs="Calibri"/>
                <w:sz w:val="20"/>
                <w:szCs w:val="20"/>
              </w:rPr>
            </w:pPr>
          </w:p>
        </w:tc>
        <w:tc>
          <w:tcPr>
            <w:tcW w:w="3260" w:type="dxa"/>
            <w:tcBorders>
              <w:top w:val="nil"/>
              <w:left w:val="single" w:sz="18" w:space="0" w:color="000000"/>
              <w:bottom w:val="nil"/>
              <w:right w:val="single" w:sz="18" w:space="0" w:color="000000"/>
            </w:tcBorders>
            <w:shd w:val="clear" w:color="auto" w:fill="auto"/>
          </w:tcPr>
          <w:p w:rsidR="00347F0C" w:rsidRPr="00347F0C" w:rsidRDefault="00347F0C" w:rsidP="00265999">
            <w:pPr>
              <w:spacing w:after="0" w:line="240" w:lineRule="auto"/>
              <w:rPr>
                <w:rFonts w:ascii="Gotham" w:eastAsia="Calibri" w:hAnsi="Gotham" w:cs="Calibri"/>
                <w:b/>
                <w:sz w:val="18"/>
                <w:szCs w:val="18"/>
              </w:rPr>
            </w:pPr>
            <w:r w:rsidRPr="00347F0C">
              <w:rPr>
                <w:rFonts w:ascii="Gotham" w:eastAsia="Calibri" w:hAnsi="Gotham" w:cs="Calibri"/>
                <w:b/>
                <w:sz w:val="18"/>
                <w:szCs w:val="18"/>
              </w:rPr>
              <w:t>Problem solving</w:t>
            </w:r>
          </w:p>
        </w:tc>
        <w:tc>
          <w:tcPr>
            <w:tcW w:w="5894" w:type="dxa"/>
            <w:tcBorders>
              <w:top w:val="nil"/>
              <w:left w:val="single" w:sz="18" w:space="0" w:color="000000"/>
              <w:bottom w:val="nil"/>
              <w:right w:val="single" w:sz="18" w:space="0" w:color="000000"/>
            </w:tcBorders>
            <w:shd w:val="clear" w:color="auto" w:fill="auto"/>
          </w:tcPr>
          <w:p w:rsidR="00347F0C" w:rsidRDefault="00347F0C" w:rsidP="00265999">
            <w:pPr>
              <w:spacing w:after="0" w:line="240" w:lineRule="auto"/>
              <w:rPr>
                <w:rFonts w:ascii="Gotham" w:eastAsia="Calibri" w:hAnsi="Gotham" w:cs="Calibri"/>
                <w:sz w:val="15"/>
                <w:szCs w:val="15"/>
              </w:rPr>
            </w:pPr>
            <w:r w:rsidRPr="008F209B">
              <w:rPr>
                <w:rFonts w:ascii="Gotham" w:eastAsia="Calibri" w:hAnsi="Gotham" w:cs="Calibri"/>
                <w:sz w:val="15"/>
                <w:szCs w:val="15"/>
              </w:rPr>
              <w:t>Solve a problem using ICT.</w:t>
            </w:r>
          </w:p>
          <w:p w:rsidR="00E250F3" w:rsidRPr="008F209B" w:rsidRDefault="00E250F3" w:rsidP="00265999">
            <w:pPr>
              <w:spacing w:after="0" w:line="240" w:lineRule="auto"/>
              <w:rPr>
                <w:rFonts w:ascii="Gotham" w:eastAsia="Calibri" w:hAnsi="Gotham" w:cs="Calibri"/>
                <w:sz w:val="15"/>
                <w:szCs w:val="15"/>
              </w:rPr>
            </w:pPr>
          </w:p>
        </w:tc>
        <w:tc>
          <w:tcPr>
            <w:tcW w:w="5895" w:type="dxa"/>
            <w:tcBorders>
              <w:top w:val="nil"/>
              <w:left w:val="single" w:sz="18" w:space="0" w:color="000000"/>
              <w:bottom w:val="nil"/>
              <w:right w:val="single" w:sz="18" w:space="0" w:color="000000"/>
            </w:tcBorders>
            <w:shd w:val="clear" w:color="auto" w:fill="auto"/>
          </w:tcPr>
          <w:p w:rsidR="00347F0C" w:rsidRPr="008F209B" w:rsidRDefault="00347F0C" w:rsidP="00265999">
            <w:pPr>
              <w:spacing w:after="0" w:line="240" w:lineRule="auto"/>
              <w:rPr>
                <w:rFonts w:ascii="Gotham" w:eastAsia="Calibri" w:hAnsi="Gotham" w:cs="Calibri"/>
                <w:sz w:val="15"/>
                <w:szCs w:val="15"/>
              </w:rPr>
            </w:pPr>
            <w:r w:rsidRPr="008F209B">
              <w:rPr>
                <w:rFonts w:ascii="Gotham" w:eastAsia="Calibri" w:hAnsi="Gotham" w:cs="Calibri"/>
                <w:sz w:val="15"/>
                <w:szCs w:val="15"/>
              </w:rPr>
              <w:t>Use logical reasoning to predict the behaviour of simple programs.</w:t>
            </w:r>
          </w:p>
        </w:tc>
      </w:tr>
      <w:tr w:rsidR="00347F0C" w:rsidRPr="002D22EA" w:rsidTr="00D1564A">
        <w:tc>
          <w:tcPr>
            <w:tcW w:w="828" w:type="dxa"/>
            <w:vMerge/>
            <w:tcBorders>
              <w:left w:val="single" w:sz="18" w:space="0" w:color="000000"/>
              <w:right w:val="single" w:sz="18" w:space="0" w:color="000000"/>
            </w:tcBorders>
            <w:shd w:val="clear" w:color="auto" w:fill="D9D9D9" w:themeFill="background1" w:themeFillShade="D9"/>
            <w:textDirection w:val="btLr"/>
            <w:vAlign w:val="center"/>
          </w:tcPr>
          <w:p w:rsidR="00347F0C" w:rsidRPr="00096A81" w:rsidRDefault="00347F0C" w:rsidP="00265999">
            <w:pPr>
              <w:spacing w:after="0" w:line="240" w:lineRule="auto"/>
              <w:jc w:val="center"/>
              <w:rPr>
                <w:rFonts w:ascii="Gotham" w:eastAsia="Calibri" w:hAnsi="Gotham" w:cs="Calibri"/>
                <w:sz w:val="20"/>
                <w:szCs w:val="20"/>
              </w:rPr>
            </w:pPr>
          </w:p>
        </w:tc>
        <w:tc>
          <w:tcPr>
            <w:tcW w:w="3260" w:type="dxa"/>
            <w:tcBorders>
              <w:top w:val="nil"/>
              <w:left w:val="single" w:sz="18" w:space="0" w:color="000000"/>
              <w:bottom w:val="nil"/>
              <w:right w:val="single" w:sz="18" w:space="0" w:color="000000"/>
            </w:tcBorders>
            <w:shd w:val="clear" w:color="auto" w:fill="auto"/>
          </w:tcPr>
          <w:p w:rsidR="00347F0C" w:rsidRPr="00347F0C" w:rsidRDefault="00347F0C" w:rsidP="00265999">
            <w:pPr>
              <w:spacing w:after="0" w:line="240" w:lineRule="auto"/>
              <w:rPr>
                <w:rFonts w:ascii="Gotham" w:eastAsia="Calibri" w:hAnsi="Gotham" w:cs="Calibri"/>
                <w:b/>
                <w:sz w:val="18"/>
                <w:szCs w:val="18"/>
              </w:rPr>
            </w:pPr>
            <w:r w:rsidRPr="00347F0C">
              <w:rPr>
                <w:rFonts w:ascii="Gotham" w:eastAsia="Calibri" w:hAnsi="Gotham" w:cs="Calibri"/>
                <w:b/>
                <w:sz w:val="18"/>
                <w:szCs w:val="18"/>
              </w:rPr>
              <w:t>Knowledge and understanding</w:t>
            </w:r>
          </w:p>
        </w:tc>
        <w:tc>
          <w:tcPr>
            <w:tcW w:w="5894" w:type="dxa"/>
            <w:tcBorders>
              <w:top w:val="nil"/>
              <w:left w:val="single" w:sz="18" w:space="0" w:color="000000"/>
              <w:bottom w:val="nil"/>
              <w:right w:val="single" w:sz="18" w:space="0" w:color="000000"/>
            </w:tcBorders>
            <w:shd w:val="clear" w:color="auto" w:fill="auto"/>
          </w:tcPr>
          <w:p w:rsidR="00347F0C" w:rsidRPr="008F209B" w:rsidRDefault="00347F0C" w:rsidP="00265999">
            <w:pPr>
              <w:spacing w:after="0" w:line="240" w:lineRule="auto"/>
              <w:rPr>
                <w:rFonts w:ascii="Gotham" w:eastAsia="Calibri" w:hAnsi="Gotham" w:cs="Calibri"/>
                <w:sz w:val="15"/>
                <w:szCs w:val="15"/>
              </w:rPr>
            </w:pPr>
            <w:r w:rsidRPr="008F209B">
              <w:rPr>
                <w:rFonts w:ascii="Gotham" w:eastAsia="Calibri" w:hAnsi="Gotham" w:cs="Calibri"/>
                <w:sz w:val="15"/>
                <w:szCs w:val="15"/>
              </w:rPr>
              <w:t>Discuss and share how and when they use ICT in everyday life.</w:t>
            </w:r>
          </w:p>
        </w:tc>
        <w:tc>
          <w:tcPr>
            <w:tcW w:w="5895" w:type="dxa"/>
            <w:tcBorders>
              <w:top w:val="nil"/>
              <w:left w:val="single" w:sz="18" w:space="0" w:color="000000"/>
              <w:bottom w:val="nil"/>
              <w:right w:val="single" w:sz="18" w:space="0" w:color="000000"/>
            </w:tcBorders>
            <w:shd w:val="clear" w:color="auto" w:fill="auto"/>
          </w:tcPr>
          <w:p w:rsidR="00347F0C" w:rsidRPr="008F209B" w:rsidRDefault="00347F0C" w:rsidP="00265999">
            <w:pPr>
              <w:spacing w:after="0" w:line="240" w:lineRule="auto"/>
              <w:rPr>
                <w:rFonts w:ascii="Gotham" w:eastAsia="Calibri" w:hAnsi="Gotham" w:cs="Calibri"/>
                <w:sz w:val="15"/>
                <w:szCs w:val="15"/>
              </w:rPr>
            </w:pPr>
            <w:r w:rsidRPr="008F209B">
              <w:rPr>
                <w:rFonts w:ascii="Gotham" w:eastAsia="Calibri" w:hAnsi="Gotham" w:cs="Calibri"/>
                <w:sz w:val="15"/>
                <w:szCs w:val="15"/>
              </w:rPr>
              <w:t>Explain why digital folders are used.</w:t>
            </w:r>
          </w:p>
        </w:tc>
      </w:tr>
      <w:tr w:rsidR="00347F0C" w:rsidRPr="002D22EA" w:rsidTr="00D1564A">
        <w:trPr>
          <w:trHeight w:val="294"/>
        </w:trPr>
        <w:tc>
          <w:tcPr>
            <w:tcW w:w="828" w:type="dxa"/>
            <w:vMerge/>
            <w:tcBorders>
              <w:left w:val="single" w:sz="18" w:space="0" w:color="000000"/>
              <w:right w:val="single" w:sz="18" w:space="0" w:color="000000"/>
            </w:tcBorders>
            <w:shd w:val="clear" w:color="auto" w:fill="D9D9D9" w:themeFill="background1" w:themeFillShade="D9"/>
            <w:textDirection w:val="btLr"/>
            <w:vAlign w:val="center"/>
          </w:tcPr>
          <w:p w:rsidR="00347F0C" w:rsidRPr="00096A81" w:rsidRDefault="00347F0C" w:rsidP="00265999">
            <w:pPr>
              <w:widowControl w:val="0"/>
              <w:pBdr>
                <w:top w:val="nil"/>
                <w:left w:val="nil"/>
                <w:bottom w:val="nil"/>
                <w:right w:val="nil"/>
                <w:between w:val="nil"/>
              </w:pBdr>
              <w:spacing w:after="0" w:line="240" w:lineRule="auto"/>
              <w:rPr>
                <w:rFonts w:ascii="Gotham" w:eastAsia="Calibri" w:hAnsi="Gotham" w:cs="Calibri"/>
                <w:sz w:val="20"/>
                <w:szCs w:val="20"/>
              </w:rPr>
            </w:pPr>
          </w:p>
        </w:tc>
        <w:tc>
          <w:tcPr>
            <w:tcW w:w="3260" w:type="dxa"/>
            <w:tcBorders>
              <w:top w:val="nil"/>
              <w:left w:val="single" w:sz="18" w:space="0" w:color="000000"/>
              <w:bottom w:val="nil"/>
              <w:right w:val="single" w:sz="18" w:space="0" w:color="000000"/>
            </w:tcBorders>
            <w:shd w:val="clear" w:color="auto" w:fill="auto"/>
          </w:tcPr>
          <w:p w:rsidR="00347F0C" w:rsidRPr="00347F0C" w:rsidRDefault="00347F0C" w:rsidP="00265999">
            <w:pPr>
              <w:spacing w:after="0" w:line="240" w:lineRule="auto"/>
              <w:rPr>
                <w:rFonts w:ascii="Gotham" w:eastAsia="Calibri" w:hAnsi="Gotham" w:cs="Calibri"/>
                <w:b/>
                <w:sz w:val="18"/>
                <w:szCs w:val="18"/>
              </w:rPr>
            </w:pPr>
            <w:r w:rsidRPr="00347F0C">
              <w:rPr>
                <w:rFonts w:ascii="Gotham" w:eastAsia="Calibri" w:hAnsi="Gotham" w:cs="Calibri"/>
                <w:b/>
                <w:sz w:val="18"/>
                <w:szCs w:val="18"/>
              </w:rPr>
              <w:t>Using and applying</w:t>
            </w:r>
          </w:p>
        </w:tc>
        <w:tc>
          <w:tcPr>
            <w:tcW w:w="5894" w:type="dxa"/>
            <w:tcBorders>
              <w:top w:val="nil"/>
              <w:left w:val="single" w:sz="18" w:space="0" w:color="000000"/>
              <w:bottom w:val="nil"/>
              <w:right w:val="single" w:sz="18" w:space="0" w:color="000000"/>
            </w:tcBorders>
            <w:shd w:val="clear" w:color="auto" w:fill="auto"/>
          </w:tcPr>
          <w:p w:rsidR="00347F0C" w:rsidRPr="008F209B" w:rsidRDefault="00347F0C" w:rsidP="00265999">
            <w:pPr>
              <w:spacing w:after="0" w:line="240" w:lineRule="auto"/>
              <w:rPr>
                <w:rFonts w:ascii="Gotham" w:eastAsia="Calibri" w:hAnsi="Gotham" w:cs="Calibri"/>
                <w:sz w:val="15"/>
                <w:szCs w:val="15"/>
              </w:rPr>
            </w:pPr>
            <w:r w:rsidRPr="008F209B">
              <w:rPr>
                <w:rFonts w:ascii="Gotham" w:eastAsia="Calibri" w:hAnsi="Gotham" w:cs="Calibri"/>
                <w:sz w:val="15"/>
                <w:szCs w:val="15"/>
              </w:rPr>
              <w:t>Complete simple tasks on a computer by following instructions.</w:t>
            </w:r>
          </w:p>
        </w:tc>
        <w:tc>
          <w:tcPr>
            <w:tcW w:w="5895" w:type="dxa"/>
            <w:tcBorders>
              <w:top w:val="nil"/>
              <w:left w:val="single" w:sz="18" w:space="0" w:color="000000"/>
              <w:bottom w:val="nil"/>
              <w:right w:val="single" w:sz="18" w:space="0" w:color="000000"/>
            </w:tcBorders>
            <w:shd w:val="clear" w:color="auto" w:fill="auto"/>
          </w:tcPr>
          <w:p w:rsidR="00347F0C" w:rsidRPr="008F209B" w:rsidRDefault="00347F0C" w:rsidP="00265999">
            <w:pPr>
              <w:spacing w:after="0" w:line="240" w:lineRule="auto"/>
              <w:rPr>
                <w:rFonts w:ascii="Gotham" w:eastAsia="Calibri" w:hAnsi="Gotham" w:cs="Calibri"/>
                <w:sz w:val="15"/>
                <w:szCs w:val="15"/>
              </w:rPr>
            </w:pPr>
            <w:r w:rsidRPr="008F209B">
              <w:rPr>
                <w:rFonts w:ascii="Gotham" w:eastAsia="Calibri" w:hAnsi="Gotham" w:cs="Calibri"/>
                <w:sz w:val="15"/>
                <w:szCs w:val="15"/>
              </w:rPr>
              <w:t>Organise work into digital folders.</w:t>
            </w:r>
          </w:p>
        </w:tc>
      </w:tr>
      <w:tr w:rsidR="008F209B" w:rsidRPr="002D22EA" w:rsidTr="00D1564A">
        <w:tc>
          <w:tcPr>
            <w:tcW w:w="828" w:type="dxa"/>
            <w:vMerge w:val="restart"/>
            <w:tcBorders>
              <w:top w:val="single" w:sz="18" w:space="0" w:color="000000"/>
              <w:left w:val="single" w:sz="18" w:space="0" w:color="000000"/>
              <w:right w:val="single" w:sz="18" w:space="0" w:color="000000"/>
            </w:tcBorders>
            <w:shd w:val="clear" w:color="auto" w:fill="auto"/>
            <w:textDirection w:val="btLr"/>
            <w:vAlign w:val="center"/>
          </w:tcPr>
          <w:p w:rsidR="008F209B" w:rsidRPr="00096A81" w:rsidRDefault="008F209B" w:rsidP="00265999">
            <w:pPr>
              <w:spacing w:after="0" w:line="240" w:lineRule="auto"/>
              <w:jc w:val="center"/>
              <w:rPr>
                <w:rFonts w:ascii="Gotham" w:eastAsia="Calibri" w:hAnsi="Gotham" w:cs="Calibri"/>
                <w:sz w:val="16"/>
                <w:szCs w:val="16"/>
              </w:rPr>
            </w:pPr>
            <w:r w:rsidRPr="00096A81">
              <w:rPr>
                <w:rFonts w:ascii="Gotham" w:eastAsia="Calibri" w:hAnsi="Gotham" w:cs="Calibri"/>
                <w:sz w:val="16"/>
                <w:szCs w:val="16"/>
              </w:rPr>
              <w:t>Digital Literacy</w:t>
            </w:r>
          </w:p>
        </w:tc>
        <w:tc>
          <w:tcPr>
            <w:tcW w:w="3260" w:type="dxa"/>
            <w:tcBorders>
              <w:top w:val="single" w:sz="18" w:space="0" w:color="000000"/>
              <w:left w:val="single" w:sz="18" w:space="0" w:color="000000"/>
              <w:bottom w:val="nil"/>
              <w:right w:val="single" w:sz="18" w:space="0" w:color="000000"/>
            </w:tcBorders>
            <w:shd w:val="clear" w:color="auto" w:fill="auto"/>
          </w:tcPr>
          <w:p w:rsidR="008F209B" w:rsidRPr="00347F0C" w:rsidRDefault="008F209B" w:rsidP="00265999">
            <w:pPr>
              <w:spacing w:after="0" w:line="240" w:lineRule="auto"/>
              <w:rPr>
                <w:rFonts w:ascii="Gotham" w:eastAsia="Calibri" w:hAnsi="Gotham" w:cs="Calibri"/>
                <w:b/>
                <w:sz w:val="18"/>
                <w:szCs w:val="18"/>
              </w:rPr>
            </w:pPr>
            <w:r w:rsidRPr="00347F0C">
              <w:rPr>
                <w:rFonts w:ascii="Gotham" w:eastAsia="Calibri" w:hAnsi="Gotham" w:cs="Calibri"/>
                <w:b/>
                <w:sz w:val="18"/>
                <w:szCs w:val="18"/>
              </w:rPr>
              <w:t>Knowledge and understanding</w:t>
            </w:r>
          </w:p>
        </w:tc>
        <w:tc>
          <w:tcPr>
            <w:tcW w:w="5894" w:type="dxa"/>
            <w:tcBorders>
              <w:top w:val="single" w:sz="18" w:space="0" w:color="000000"/>
              <w:left w:val="single" w:sz="18" w:space="0" w:color="000000"/>
              <w:bottom w:val="nil"/>
              <w:right w:val="single" w:sz="18" w:space="0" w:color="000000"/>
            </w:tcBorders>
            <w:shd w:val="clear" w:color="auto" w:fill="auto"/>
          </w:tcPr>
          <w:p w:rsidR="008F209B" w:rsidRDefault="008F209B" w:rsidP="00265999">
            <w:pPr>
              <w:spacing w:after="0" w:line="240" w:lineRule="auto"/>
              <w:rPr>
                <w:rFonts w:ascii="Gotham" w:eastAsia="Calibri" w:hAnsi="Gotham" w:cs="Calibri"/>
                <w:sz w:val="15"/>
                <w:szCs w:val="15"/>
              </w:rPr>
            </w:pPr>
            <w:r w:rsidRPr="008F209B">
              <w:rPr>
                <w:rFonts w:ascii="Gotham" w:eastAsia="Calibri" w:hAnsi="Gotham" w:cs="Calibri"/>
                <w:sz w:val="15"/>
                <w:szCs w:val="15"/>
              </w:rPr>
              <w:t>Show an awareness of information in different formats.</w:t>
            </w:r>
          </w:p>
          <w:p w:rsidR="001E07AB" w:rsidRPr="008F209B" w:rsidRDefault="001E07AB" w:rsidP="00265999">
            <w:pPr>
              <w:spacing w:after="0" w:line="240" w:lineRule="auto"/>
              <w:rPr>
                <w:rFonts w:ascii="Gotham" w:eastAsia="Calibri" w:hAnsi="Gotham" w:cs="Calibri"/>
                <w:sz w:val="15"/>
                <w:szCs w:val="15"/>
              </w:rPr>
            </w:pPr>
          </w:p>
        </w:tc>
        <w:tc>
          <w:tcPr>
            <w:tcW w:w="5895" w:type="dxa"/>
            <w:tcBorders>
              <w:top w:val="single" w:sz="18" w:space="0" w:color="000000"/>
              <w:left w:val="single" w:sz="18" w:space="0" w:color="000000"/>
              <w:bottom w:val="nil"/>
              <w:right w:val="single" w:sz="18" w:space="0" w:color="000000"/>
            </w:tcBorders>
            <w:shd w:val="clear" w:color="auto" w:fill="auto"/>
          </w:tcPr>
          <w:p w:rsidR="008F209B" w:rsidRPr="008F209B" w:rsidRDefault="008F209B" w:rsidP="00265999">
            <w:pPr>
              <w:spacing w:after="0" w:line="240" w:lineRule="auto"/>
              <w:rPr>
                <w:rFonts w:ascii="Gotham" w:eastAsia="Calibri" w:hAnsi="Gotham" w:cs="Calibri"/>
                <w:sz w:val="15"/>
                <w:szCs w:val="15"/>
              </w:rPr>
            </w:pPr>
            <w:r w:rsidRPr="008F209B">
              <w:rPr>
                <w:rFonts w:ascii="Gotham" w:eastAsia="Calibri" w:hAnsi="Gotham" w:cs="Calibri"/>
                <w:sz w:val="15"/>
                <w:szCs w:val="15"/>
              </w:rPr>
              <w:t>Recognise common uses of ICT beyond school.</w:t>
            </w:r>
          </w:p>
        </w:tc>
      </w:tr>
      <w:tr w:rsidR="008F209B" w:rsidRPr="002D22EA" w:rsidTr="00D1564A">
        <w:trPr>
          <w:trHeight w:val="257"/>
        </w:trPr>
        <w:tc>
          <w:tcPr>
            <w:tcW w:w="828" w:type="dxa"/>
            <w:vMerge/>
            <w:tcBorders>
              <w:top w:val="single" w:sz="18" w:space="0" w:color="000000"/>
              <w:left w:val="single" w:sz="18" w:space="0" w:color="000000"/>
              <w:right w:val="single" w:sz="18" w:space="0" w:color="000000"/>
            </w:tcBorders>
            <w:shd w:val="clear" w:color="auto" w:fill="auto"/>
            <w:textDirection w:val="btLr"/>
            <w:vAlign w:val="center"/>
          </w:tcPr>
          <w:p w:rsidR="008F209B" w:rsidRPr="00096A81" w:rsidRDefault="008F209B" w:rsidP="00265999">
            <w:pPr>
              <w:widowControl w:val="0"/>
              <w:pBdr>
                <w:top w:val="nil"/>
                <w:left w:val="nil"/>
                <w:bottom w:val="nil"/>
                <w:right w:val="nil"/>
                <w:between w:val="nil"/>
              </w:pBdr>
              <w:spacing w:after="0" w:line="240" w:lineRule="auto"/>
              <w:rPr>
                <w:rFonts w:ascii="Gotham" w:eastAsia="Calibri" w:hAnsi="Gotham" w:cs="Calibri"/>
                <w:sz w:val="20"/>
                <w:szCs w:val="20"/>
              </w:rPr>
            </w:pPr>
          </w:p>
        </w:tc>
        <w:tc>
          <w:tcPr>
            <w:tcW w:w="3260" w:type="dxa"/>
            <w:tcBorders>
              <w:top w:val="nil"/>
              <w:left w:val="single" w:sz="18" w:space="0" w:color="000000"/>
              <w:bottom w:val="nil"/>
              <w:right w:val="single" w:sz="18" w:space="0" w:color="000000"/>
            </w:tcBorders>
            <w:shd w:val="clear" w:color="auto" w:fill="auto"/>
          </w:tcPr>
          <w:p w:rsidR="008F209B" w:rsidRPr="00347F0C" w:rsidRDefault="008F209B" w:rsidP="00265999">
            <w:pPr>
              <w:spacing w:after="0" w:line="240" w:lineRule="auto"/>
              <w:rPr>
                <w:rFonts w:ascii="Gotham" w:eastAsia="Calibri" w:hAnsi="Gotham" w:cs="Calibri"/>
                <w:b/>
                <w:sz w:val="18"/>
                <w:szCs w:val="18"/>
              </w:rPr>
            </w:pPr>
            <w:r w:rsidRPr="00347F0C">
              <w:rPr>
                <w:rFonts w:ascii="Gotham" w:eastAsia="Calibri" w:hAnsi="Gotham" w:cs="Calibri"/>
                <w:b/>
                <w:sz w:val="18"/>
                <w:szCs w:val="18"/>
              </w:rPr>
              <w:t>Using and applying</w:t>
            </w:r>
          </w:p>
        </w:tc>
        <w:tc>
          <w:tcPr>
            <w:tcW w:w="5894" w:type="dxa"/>
            <w:tcBorders>
              <w:top w:val="nil"/>
              <w:left w:val="single" w:sz="18" w:space="0" w:color="000000"/>
              <w:bottom w:val="nil"/>
              <w:right w:val="single" w:sz="18" w:space="0" w:color="000000"/>
            </w:tcBorders>
            <w:shd w:val="clear" w:color="auto" w:fill="auto"/>
          </w:tcPr>
          <w:p w:rsidR="008F209B" w:rsidRPr="008F209B" w:rsidRDefault="008F209B" w:rsidP="00265999">
            <w:pPr>
              <w:spacing w:after="0" w:line="240" w:lineRule="auto"/>
              <w:rPr>
                <w:rFonts w:ascii="Gotham" w:eastAsia="Calibri" w:hAnsi="Gotham" w:cs="Calibri"/>
                <w:sz w:val="15"/>
                <w:szCs w:val="15"/>
              </w:rPr>
            </w:pPr>
            <w:r w:rsidRPr="008F209B">
              <w:rPr>
                <w:rFonts w:ascii="Gotham" w:eastAsia="Calibri" w:hAnsi="Gotham" w:cs="Calibri"/>
                <w:sz w:val="15"/>
                <w:szCs w:val="15"/>
              </w:rPr>
              <w:t>Make decisions about whether or not statements or images found online are likely to be true.</w:t>
            </w:r>
          </w:p>
        </w:tc>
        <w:tc>
          <w:tcPr>
            <w:tcW w:w="5895" w:type="dxa"/>
            <w:tcBorders>
              <w:top w:val="nil"/>
              <w:left w:val="single" w:sz="18" w:space="0" w:color="000000"/>
              <w:bottom w:val="nil"/>
              <w:right w:val="single" w:sz="18" w:space="0" w:color="000000"/>
            </w:tcBorders>
            <w:shd w:val="clear" w:color="auto" w:fill="auto"/>
          </w:tcPr>
          <w:p w:rsidR="008F209B" w:rsidRPr="008F209B" w:rsidRDefault="008F209B" w:rsidP="00265999">
            <w:pPr>
              <w:spacing w:after="0" w:line="240" w:lineRule="auto"/>
              <w:rPr>
                <w:rFonts w:ascii="Gotham" w:eastAsia="Calibri" w:hAnsi="Gotham" w:cs="Calibri"/>
                <w:sz w:val="15"/>
                <w:szCs w:val="15"/>
              </w:rPr>
            </w:pPr>
            <w:r w:rsidRPr="008F209B">
              <w:rPr>
                <w:rFonts w:ascii="Gotham" w:eastAsia="Calibri" w:hAnsi="Gotham" w:cs="Calibri"/>
                <w:sz w:val="15"/>
                <w:szCs w:val="15"/>
              </w:rPr>
              <w:t>Organise, store, manipulate and retrieve data in a range of digital formats.</w:t>
            </w:r>
          </w:p>
          <w:p w:rsidR="008F209B" w:rsidRPr="008F209B" w:rsidRDefault="008F209B" w:rsidP="00265999">
            <w:pPr>
              <w:spacing w:after="0" w:line="240" w:lineRule="auto"/>
              <w:rPr>
                <w:rFonts w:ascii="Gotham" w:eastAsia="Calibri" w:hAnsi="Gotham" w:cs="Calibri"/>
                <w:sz w:val="15"/>
                <w:szCs w:val="15"/>
              </w:rPr>
            </w:pPr>
          </w:p>
        </w:tc>
      </w:tr>
      <w:tr w:rsidR="008F209B" w:rsidRPr="002D22EA" w:rsidTr="00D1564A">
        <w:tc>
          <w:tcPr>
            <w:tcW w:w="828" w:type="dxa"/>
            <w:vMerge w:val="restart"/>
            <w:tcBorders>
              <w:top w:val="single" w:sz="18" w:space="0" w:color="000000"/>
              <w:left w:val="single" w:sz="18" w:space="0" w:color="000000"/>
              <w:right w:val="single" w:sz="18" w:space="0" w:color="000000"/>
            </w:tcBorders>
            <w:shd w:val="clear" w:color="auto" w:fill="D9D9D9" w:themeFill="background1" w:themeFillShade="D9"/>
            <w:textDirection w:val="btLr"/>
            <w:vAlign w:val="center"/>
          </w:tcPr>
          <w:p w:rsidR="008F209B" w:rsidRPr="00096A81" w:rsidRDefault="008F209B" w:rsidP="00265999">
            <w:pPr>
              <w:spacing w:after="0" w:line="240" w:lineRule="auto"/>
              <w:jc w:val="center"/>
              <w:rPr>
                <w:rFonts w:ascii="Gotham" w:eastAsia="Calibri" w:hAnsi="Gotham" w:cs="Calibri"/>
                <w:sz w:val="20"/>
                <w:szCs w:val="20"/>
              </w:rPr>
            </w:pPr>
            <w:r w:rsidRPr="00096A81">
              <w:rPr>
                <w:rFonts w:ascii="Gotham" w:eastAsia="Calibri" w:hAnsi="Gotham" w:cs="Calibri"/>
                <w:sz w:val="20"/>
                <w:szCs w:val="20"/>
              </w:rPr>
              <w:t>E-safety</w:t>
            </w:r>
          </w:p>
        </w:tc>
        <w:tc>
          <w:tcPr>
            <w:tcW w:w="3260" w:type="dxa"/>
            <w:tcBorders>
              <w:top w:val="single" w:sz="18" w:space="0" w:color="000000"/>
              <w:left w:val="single" w:sz="18" w:space="0" w:color="000000"/>
              <w:bottom w:val="nil"/>
              <w:right w:val="single" w:sz="18" w:space="0" w:color="000000"/>
            </w:tcBorders>
            <w:shd w:val="clear" w:color="auto" w:fill="auto"/>
          </w:tcPr>
          <w:p w:rsidR="008F209B" w:rsidRPr="00347F0C" w:rsidRDefault="008F209B" w:rsidP="00265999">
            <w:pPr>
              <w:spacing w:after="0" w:line="240" w:lineRule="auto"/>
              <w:rPr>
                <w:rFonts w:ascii="Gotham" w:eastAsia="Calibri" w:hAnsi="Gotham" w:cs="Calibri"/>
                <w:b/>
                <w:sz w:val="18"/>
                <w:szCs w:val="18"/>
              </w:rPr>
            </w:pPr>
            <w:r w:rsidRPr="00347F0C">
              <w:rPr>
                <w:rFonts w:ascii="Gotham" w:eastAsia="Calibri" w:hAnsi="Gotham" w:cs="Calibri"/>
                <w:b/>
                <w:sz w:val="18"/>
                <w:szCs w:val="18"/>
              </w:rPr>
              <w:t>Personal knowledge and understanding</w:t>
            </w:r>
          </w:p>
        </w:tc>
        <w:tc>
          <w:tcPr>
            <w:tcW w:w="5894" w:type="dxa"/>
            <w:tcBorders>
              <w:top w:val="single" w:sz="18" w:space="0" w:color="000000"/>
              <w:left w:val="single" w:sz="18" w:space="0" w:color="000000"/>
              <w:bottom w:val="nil"/>
              <w:right w:val="single" w:sz="18" w:space="0" w:color="000000"/>
            </w:tcBorders>
            <w:shd w:val="clear" w:color="auto" w:fill="auto"/>
          </w:tcPr>
          <w:p w:rsidR="008F209B" w:rsidRPr="008F209B" w:rsidRDefault="008F209B" w:rsidP="00265999">
            <w:pPr>
              <w:spacing w:after="0" w:line="240" w:lineRule="auto"/>
              <w:rPr>
                <w:rFonts w:ascii="Gotham" w:eastAsia="Calibri" w:hAnsi="Gotham" w:cs="Calibri"/>
                <w:sz w:val="15"/>
                <w:szCs w:val="15"/>
              </w:rPr>
            </w:pPr>
            <w:r w:rsidRPr="008F209B">
              <w:rPr>
                <w:rFonts w:ascii="Gotham" w:eastAsia="Calibri" w:hAnsi="Gotham" w:cs="Calibri"/>
                <w:sz w:val="15"/>
                <w:szCs w:val="15"/>
              </w:rPr>
              <w:t>Identify different devices that can go online, and separate those that do not.</w:t>
            </w:r>
          </w:p>
        </w:tc>
        <w:tc>
          <w:tcPr>
            <w:tcW w:w="5895" w:type="dxa"/>
            <w:tcBorders>
              <w:top w:val="single" w:sz="18" w:space="0" w:color="000000"/>
              <w:left w:val="single" w:sz="18" w:space="0" w:color="000000"/>
              <w:bottom w:val="nil"/>
              <w:right w:val="single" w:sz="18" w:space="0" w:color="000000"/>
            </w:tcBorders>
            <w:shd w:val="clear" w:color="auto" w:fill="auto"/>
          </w:tcPr>
          <w:p w:rsidR="008F209B" w:rsidRPr="008F209B" w:rsidRDefault="008F209B" w:rsidP="00265999">
            <w:pPr>
              <w:spacing w:after="0" w:line="240" w:lineRule="auto"/>
              <w:rPr>
                <w:rFonts w:ascii="Gotham" w:eastAsia="Calibri" w:hAnsi="Gotham" w:cs="Calibri"/>
                <w:sz w:val="15"/>
                <w:szCs w:val="15"/>
              </w:rPr>
            </w:pPr>
            <w:r w:rsidRPr="008F209B">
              <w:rPr>
                <w:rFonts w:ascii="Gotham" w:eastAsia="Calibri" w:hAnsi="Gotham" w:cs="Calibri"/>
                <w:sz w:val="15"/>
                <w:szCs w:val="15"/>
              </w:rPr>
              <w:t>Identify obviously false information in a variety of contexts. Identify personal information that should be kept private.</w:t>
            </w:r>
          </w:p>
        </w:tc>
      </w:tr>
      <w:tr w:rsidR="008F209B" w:rsidRPr="002D22EA" w:rsidTr="00D1564A">
        <w:tc>
          <w:tcPr>
            <w:tcW w:w="828" w:type="dxa"/>
            <w:vMerge/>
            <w:tcBorders>
              <w:top w:val="single" w:sz="18" w:space="0" w:color="000000"/>
              <w:left w:val="single" w:sz="18" w:space="0" w:color="000000"/>
              <w:right w:val="single" w:sz="18" w:space="0" w:color="000000"/>
            </w:tcBorders>
            <w:shd w:val="clear" w:color="auto" w:fill="D9D9D9" w:themeFill="background1" w:themeFillShade="D9"/>
            <w:textDirection w:val="btLr"/>
            <w:vAlign w:val="center"/>
          </w:tcPr>
          <w:p w:rsidR="008F209B" w:rsidRPr="00096A81" w:rsidRDefault="008F209B" w:rsidP="00265999">
            <w:pPr>
              <w:widowControl w:val="0"/>
              <w:pBdr>
                <w:top w:val="nil"/>
                <w:left w:val="nil"/>
                <w:bottom w:val="nil"/>
                <w:right w:val="nil"/>
                <w:between w:val="nil"/>
              </w:pBdr>
              <w:spacing w:after="0" w:line="240" w:lineRule="auto"/>
              <w:rPr>
                <w:rFonts w:ascii="Gotham" w:eastAsia="Calibri" w:hAnsi="Gotham" w:cs="Calibri"/>
                <w:sz w:val="20"/>
                <w:szCs w:val="20"/>
              </w:rPr>
            </w:pPr>
          </w:p>
        </w:tc>
        <w:tc>
          <w:tcPr>
            <w:tcW w:w="3260" w:type="dxa"/>
            <w:tcBorders>
              <w:top w:val="nil"/>
              <w:left w:val="single" w:sz="18" w:space="0" w:color="000000"/>
              <w:bottom w:val="nil"/>
              <w:right w:val="single" w:sz="18" w:space="0" w:color="000000"/>
            </w:tcBorders>
            <w:shd w:val="clear" w:color="auto" w:fill="auto"/>
          </w:tcPr>
          <w:p w:rsidR="008F209B" w:rsidRPr="00347F0C" w:rsidRDefault="008F209B" w:rsidP="00265999">
            <w:pPr>
              <w:spacing w:after="0" w:line="240" w:lineRule="auto"/>
              <w:rPr>
                <w:rFonts w:ascii="Gotham" w:eastAsia="Calibri" w:hAnsi="Gotham" w:cs="Calibri"/>
                <w:b/>
                <w:sz w:val="18"/>
                <w:szCs w:val="18"/>
              </w:rPr>
            </w:pPr>
            <w:r w:rsidRPr="00347F0C">
              <w:rPr>
                <w:rFonts w:ascii="Gotham" w:eastAsia="Calibri" w:hAnsi="Gotham" w:cs="Calibri"/>
                <w:b/>
                <w:sz w:val="18"/>
                <w:szCs w:val="18"/>
              </w:rPr>
              <w:t>Responsibilities</w:t>
            </w:r>
          </w:p>
        </w:tc>
        <w:tc>
          <w:tcPr>
            <w:tcW w:w="5894" w:type="dxa"/>
            <w:tcBorders>
              <w:top w:val="nil"/>
              <w:left w:val="single" w:sz="18" w:space="0" w:color="000000"/>
              <w:bottom w:val="nil"/>
              <w:right w:val="single" w:sz="18" w:space="0" w:color="000000"/>
            </w:tcBorders>
            <w:shd w:val="clear" w:color="auto" w:fill="auto"/>
          </w:tcPr>
          <w:p w:rsidR="008F209B" w:rsidRDefault="008F209B" w:rsidP="00265999">
            <w:pPr>
              <w:spacing w:after="0" w:line="240" w:lineRule="auto"/>
              <w:rPr>
                <w:rFonts w:ascii="Gotham" w:eastAsia="Calibri" w:hAnsi="Gotham" w:cs="Calibri"/>
                <w:sz w:val="15"/>
                <w:szCs w:val="15"/>
              </w:rPr>
            </w:pPr>
            <w:r w:rsidRPr="008F209B">
              <w:rPr>
                <w:rFonts w:ascii="Gotham" w:eastAsia="Calibri" w:hAnsi="Gotham" w:cs="Calibri"/>
                <w:sz w:val="15"/>
                <w:szCs w:val="15"/>
              </w:rPr>
              <w:t>Understand rules around e-safety and know who to tell if something concerns them online.</w:t>
            </w:r>
          </w:p>
          <w:p w:rsidR="001E07AB" w:rsidRPr="008F209B" w:rsidRDefault="001E07AB" w:rsidP="00265999">
            <w:pPr>
              <w:spacing w:after="0" w:line="240" w:lineRule="auto"/>
              <w:rPr>
                <w:rFonts w:ascii="Gotham" w:eastAsia="Calibri" w:hAnsi="Gotham" w:cs="Calibri"/>
                <w:sz w:val="15"/>
                <w:szCs w:val="15"/>
              </w:rPr>
            </w:pPr>
          </w:p>
        </w:tc>
        <w:tc>
          <w:tcPr>
            <w:tcW w:w="5895" w:type="dxa"/>
            <w:tcBorders>
              <w:top w:val="nil"/>
              <w:left w:val="single" w:sz="18" w:space="0" w:color="000000"/>
              <w:bottom w:val="nil"/>
              <w:right w:val="single" w:sz="18" w:space="0" w:color="000000"/>
            </w:tcBorders>
            <w:shd w:val="clear" w:color="auto" w:fill="auto"/>
          </w:tcPr>
          <w:p w:rsidR="008F209B" w:rsidRPr="008F209B" w:rsidRDefault="008F209B" w:rsidP="00265999">
            <w:pPr>
              <w:spacing w:after="0" w:line="240" w:lineRule="auto"/>
              <w:rPr>
                <w:rFonts w:ascii="Gotham" w:eastAsia="Calibri" w:hAnsi="Gotham" w:cs="Calibri"/>
                <w:sz w:val="15"/>
                <w:szCs w:val="15"/>
              </w:rPr>
            </w:pPr>
            <w:r w:rsidRPr="008F209B">
              <w:rPr>
                <w:rFonts w:ascii="Gotham" w:eastAsia="Calibri" w:hAnsi="Gotham" w:cs="Calibri"/>
                <w:sz w:val="15"/>
                <w:szCs w:val="15"/>
              </w:rPr>
              <w:t>Communicate safely, respecting and considering other people’s feelings online.</w:t>
            </w:r>
          </w:p>
        </w:tc>
      </w:tr>
      <w:tr w:rsidR="008F209B" w:rsidRPr="002D22EA" w:rsidTr="00D1564A">
        <w:tc>
          <w:tcPr>
            <w:tcW w:w="828" w:type="dxa"/>
            <w:vMerge w:val="restart"/>
            <w:tcBorders>
              <w:top w:val="single" w:sz="18" w:space="0" w:color="000000"/>
              <w:left w:val="single" w:sz="18" w:space="0" w:color="000000"/>
              <w:right w:val="single" w:sz="18" w:space="0" w:color="000000"/>
            </w:tcBorders>
            <w:shd w:val="clear" w:color="auto" w:fill="auto"/>
            <w:textDirection w:val="btLr"/>
            <w:vAlign w:val="center"/>
          </w:tcPr>
          <w:p w:rsidR="008F209B" w:rsidRPr="00096A81" w:rsidRDefault="008F209B" w:rsidP="00265999">
            <w:pPr>
              <w:spacing w:after="0" w:line="240" w:lineRule="auto"/>
              <w:jc w:val="center"/>
              <w:rPr>
                <w:rFonts w:ascii="Gotham" w:eastAsia="Calibri" w:hAnsi="Gotham" w:cs="Calibri"/>
                <w:sz w:val="20"/>
                <w:szCs w:val="20"/>
              </w:rPr>
            </w:pPr>
            <w:r w:rsidRPr="00096A81">
              <w:rPr>
                <w:rFonts w:ascii="Gotham" w:eastAsia="Calibri" w:hAnsi="Gotham" w:cs="Calibri"/>
                <w:sz w:val="20"/>
                <w:szCs w:val="20"/>
              </w:rPr>
              <w:t>Data</w:t>
            </w:r>
          </w:p>
        </w:tc>
        <w:tc>
          <w:tcPr>
            <w:tcW w:w="3260" w:type="dxa"/>
            <w:tcBorders>
              <w:top w:val="single" w:sz="18" w:space="0" w:color="000000"/>
              <w:left w:val="single" w:sz="18" w:space="0" w:color="000000"/>
              <w:bottom w:val="nil"/>
              <w:right w:val="single" w:sz="18" w:space="0" w:color="000000"/>
            </w:tcBorders>
            <w:shd w:val="clear" w:color="auto" w:fill="auto"/>
          </w:tcPr>
          <w:p w:rsidR="008F209B" w:rsidRPr="00347F0C" w:rsidRDefault="008F209B" w:rsidP="00265999">
            <w:pPr>
              <w:spacing w:after="0" w:line="240" w:lineRule="auto"/>
              <w:rPr>
                <w:rFonts w:ascii="Gotham" w:eastAsia="Calibri" w:hAnsi="Gotham" w:cs="Calibri"/>
                <w:b/>
                <w:sz w:val="18"/>
                <w:szCs w:val="18"/>
              </w:rPr>
            </w:pPr>
            <w:r w:rsidRPr="00347F0C">
              <w:rPr>
                <w:rFonts w:ascii="Gotham" w:eastAsia="Calibri" w:hAnsi="Gotham" w:cs="Calibri"/>
                <w:b/>
                <w:sz w:val="18"/>
                <w:szCs w:val="18"/>
              </w:rPr>
              <w:t>Knowledge and understanding</w:t>
            </w:r>
          </w:p>
        </w:tc>
        <w:tc>
          <w:tcPr>
            <w:tcW w:w="5894" w:type="dxa"/>
            <w:tcBorders>
              <w:top w:val="single" w:sz="18" w:space="0" w:color="000000"/>
              <w:left w:val="single" w:sz="18" w:space="0" w:color="000000"/>
              <w:bottom w:val="nil"/>
              <w:right w:val="single" w:sz="18" w:space="0" w:color="000000"/>
            </w:tcBorders>
            <w:shd w:val="clear" w:color="auto" w:fill="auto"/>
          </w:tcPr>
          <w:p w:rsidR="008F209B" w:rsidRPr="008F209B" w:rsidRDefault="008F209B" w:rsidP="00265999">
            <w:pPr>
              <w:spacing w:after="0" w:line="240" w:lineRule="auto"/>
              <w:rPr>
                <w:rFonts w:ascii="Gotham" w:eastAsia="Calibri" w:hAnsi="Gotham" w:cs="Calibri"/>
                <w:sz w:val="15"/>
                <w:szCs w:val="15"/>
              </w:rPr>
            </w:pPr>
            <w:r w:rsidRPr="008F209B">
              <w:rPr>
                <w:rFonts w:ascii="Gotham" w:eastAsia="Calibri" w:hAnsi="Gotham" w:cs="Calibri"/>
                <w:sz w:val="15"/>
                <w:szCs w:val="15"/>
              </w:rPr>
              <w:t>Explain that images give information. Say what a pictogram is showing them.</w:t>
            </w:r>
          </w:p>
        </w:tc>
        <w:tc>
          <w:tcPr>
            <w:tcW w:w="5895" w:type="dxa"/>
            <w:tcBorders>
              <w:top w:val="single" w:sz="18" w:space="0" w:color="000000"/>
              <w:left w:val="single" w:sz="18" w:space="0" w:color="000000"/>
              <w:bottom w:val="nil"/>
              <w:right w:val="single" w:sz="18" w:space="0" w:color="000000"/>
            </w:tcBorders>
            <w:shd w:val="clear" w:color="auto" w:fill="auto"/>
          </w:tcPr>
          <w:p w:rsidR="008F209B" w:rsidRPr="008F209B" w:rsidRDefault="008F209B" w:rsidP="00265999">
            <w:pPr>
              <w:spacing w:after="0" w:line="240" w:lineRule="auto"/>
              <w:rPr>
                <w:rFonts w:ascii="Gotham" w:eastAsia="Calibri" w:hAnsi="Gotham" w:cs="Calibri"/>
                <w:sz w:val="15"/>
                <w:szCs w:val="15"/>
              </w:rPr>
            </w:pPr>
            <w:r w:rsidRPr="008F209B">
              <w:rPr>
                <w:rFonts w:ascii="Gotham" w:eastAsia="Calibri" w:hAnsi="Gotham" w:cs="Calibri"/>
                <w:sz w:val="15"/>
                <w:szCs w:val="15"/>
              </w:rPr>
              <w:t>Explain how a branching diagram or tree works.</w:t>
            </w:r>
          </w:p>
        </w:tc>
      </w:tr>
      <w:tr w:rsidR="008F209B" w:rsidRPr="002D22EA" w:rsidTr="00D1564A">
        <w:tc>
          <w:tcPr>
            <w:tcW w:w="828" w:type="dxa"/>
            <w:vMerge/>
            <w:tcBorders>
              <w:top w:val="single" w:sz="18" w:space="0" w:color="000000"/>
              <w:left w:val="single" w:sz="18" w:space="0" w:color="000000"/>
              <w:bottom w:val="single" w:sz="18" w:space="0" w:color="000000"/>
              <w:right w:val="single" w:sz="18" w:space="0" w:color="000000"/>
            </w:tcBorders>
            <w:shd w:val="clear" w:color="auto" w:fill="auto"/>
            <w:vAlign w:val="center"/>
          </w:tcPr>
          <w:p w:rsidR="008F209B" w:rsidRPr="00096A81" w:rsidRDefault="008F209B" w:rsidP="00265999">
            <w:pPr>
              <w:widowControl w:val="0"/>
              <w:pBdr>
                <w:top w:val="nil"/>
                <w:left w:val="nil"/>
                <w:bottom w:val="nil"/>
                <w:right w:val="nil"/>
                <w:between w:val="nil"/>
              </w:pBdr>
              <w:spacing w:after="0" w:line="240" w:lineRule="auto"/>
              <w:rPr>
                <w:rFonts w:ascii="Gotham" w:eastAsia="Calibri" w:hAnsi="Gotham" w:cs="Calibri"/>
                <w:sz w:val="20"/>
                <w:szCs w:val="20"/>
              </w:rPr>
            </w:pPr>
          </w:p>
        </w:tc>
        <w:tc>
          <w:tcPr>
            <w:tcW w:w="3260" w:type="dxa"/>
            <w:tcBorders>
              <w:top w:val="nil"/>
              <w:left w:val="single" w:sz="18" w:space="0" w:color="000000"/>
              <w:bottom w:val="single" w:sz="12" w:space="0" w:color="auto"/>
              <w:right w:val="single" w:sz="18" w:space="0" w:color="000000"/>
            </w:tcBorders>
            <w:shd w:val="clear" w:color="auto" w:fill="auto"/>
          </w:tcPr>
          <w:p w:rsidR="008F209B" w:rsidRPr="00347F0C" w:rsidRDefault="008F209B" w:rsidP="00265999">
            <w:pPr>
              <w:spacing w:after="0" w:line="240" w:lineRule="auto"/>
              <w:rPr>
                <w:rFonts w:ascii="Gotham" w:eastAsia="Calibri" w:hAnsi="Gotham" w:cs="Calibri"/>
                <w:b/>
                <w:sz w:val="18"/>
                <w:szCs w:val="18"/>
              </w:rPr>
            </w:pPr>
            <w:r w:rsidRPr="00347F0C">
              <w:rPr>
                <w:rFonts w:ascii="Gotham" w:eastAsia="Calibri" w:hAnsi="Gotham" w:cs="Calibri"/>
                <w:b/>
                <w:sz w:val="18"/>
                <w:szCs w:val="18"/>
              </w:rPr>
              <w:t>Using and applying</w:t>
            </w:r>
          </w:p>
        </w:tc>
        <w:tc>
          <w:tcPr>
            <w:tcW w:w="5894" w:type="dxa"/>
            <w:tcBorders>
              <w:top w:val="nil"/>
              <w:left w:val="single" w:sz="18" w:space="0" w:color="000000"/>
              <w:bottom w:val="single" w:sz="12" w:space="0" w:color="auto"/>
              <w:right w:val="single" w:sz="18" w:space="0" w:color="000000"/>
            </w:tcBorders>
            <w:shd w:val="clear" w:color="auto" w:fill="auto"/>
          </w:tcPr>
          <w:p w:rsidR="008F209B" w:rsidRPr="008F209B" w:rsidRDefault="008F209B" w:rsidP="00265999">
            <w:pPr>
              <w:spacing w:after="0" w:line="240" w:lineRule="auto"/>
              <w:rPr>
                <w:rFonts w:ascii="Gotham" w:eastAsia="Calibri" w:hAnsi="Gotham" w:cs="Calibri"/>
                <w:sz w:val="15"/>
                <w:szCs w:val="15"/>
              </w:rPr>
            </w:pPr>
            <w:r w:rsidRPr="008F209B">
              <w:rPr>
                <w:rFonts w:ascii="Gotham" w:eastAsia="Calibri" w:hAnsi="Gotham" w:cs="Calibri"/>
                <w:sz w:val="15"/>
                <w:szCs w:val="15"/>
              </w:rPr>
              <w:t>Put data into a program (pictogram).Sort objects and pictures in lists or simple tables.</w:t>
            </w:r>
          </w:p>
        </w:tc>
        <w:tc>
          <w:tcPr>
            <w:tcW w:w="5895" w:type="dxa"/>
            <w:tcBorders>
              <w:top w:val="nil"/>
              <w:left w:val="single" w:sz="18" w:space="0" w:color="000000"/>
              <w:bottom w:val="single" w:sz="12" w:space="0" w:color="auto"/>
              <w:right w:val="single" w:sz="18" w:space="0" w:color="000000"/>
            </w:tcBorders>
            <w:shd w:val="clear" w:color="auto" w:fill="auto"/>
          </w:tcPr>
          <w:p w:rsidR="008F209B" w:rsidRPr="008F209B" w:rsidRDefault="008F209B" w:rsidP="00265999">
            <w:pPr>
              <w:spacing w:after="0" w:line="240" w:lineRule="auto"/>
              <w:rPr>
                <w:rFonts w:ascii="Gotham" w:eastAsia="Calibri" w:hAnsi="Gotham" w:cs="Calibri"/>
                <w:sz w:val="15"/>
                <w:szCs w:val="15"/>
              </w:rPr>
            </w:pPr>
            <w:r w:rsidRPr="008F209B">
              <w:rPr>
                <w:rFonts w:ascii="Gotham" w:eastAsia="Calibri" w:hAnsi="Gotham" w:cs="Calibri"/>
                <w:sz w:val="15"/>
                <w:szCs w:val="15"/>
              </w:rPr>
              <w:t>Place objects and pictures in a list or a simple table. Make a simple Y/N tree diagram to sort information.</w:t>
            </w:r>
          </w:p>
        </w:tc>
      </w:tr>
      <w:tr w:rsidR="00347F0C" w:rsidRPr="002D22EA" w:rsidTr="00D1564A">
        <w:trPr>
          <w:cantSplit/>
          <w:trHeight w:val="381"/>
        </w:trPr>
        <w:tc>
          <w:tcPr>
            <w:tcW w:w="828" w:type="dxa"/>
            <w:vMerge w:val="restart"/>
            <w:tcBorders>
              <w:top w:val="single" w:sz="18" w:space="0" w:color="000000"/>
              <w:left w:val="single" w:sz="18" w:space="0" w:color="000000"/>
              <w:right w:val="single" w:sz="18" w:space="0" w:color="000000"/>
            </w:tcBorders>
            <w:shd w:val="clear" w:color="auto" w:fill="D9D9D9" w:themeFill="background1" w:themeFillShade="D9"/>
            <w:textDirection w:val="btLr"/>
            <w:vAlign w:val="center"/>
          </w:tcPr>
          <w:p w:rsidR="00347F0C" w:rsidRPr="00096A81" w:rsidRDefault="00347F0C" w:rsidP="00265999">
            <w:pPr>
              <w:spacing w:after="0" w:line="240" w:lineRule="auto"/>
              <w:jc w:val="center"/>
              <w:rPr>
                <w:rFonts w:ascii="Gotham" w:eastAsia="Calibri" w:hAnsi="Gotham" w:cs="Calibri"/>
                <w:sz w:val="20"/>
                <w:szCs w:val="20"/>
              </w:rPr>
            </w:pPr>
            <w:r w:rsidRPr="00096A81">
              <w:rPr>
                <w:rFonts w:ascii="Gotham" w:eastAsia="Calibri" w:hAnsi="Gotham" w:cs="Calibri"/>
                <w:sz w:val="20"/>
                <w:szCs w:val="20"/>
              </w:rPr>
              <w:t>Practical</w:t>
            </w:r>
            <w:r w:rsidR="006139AB" w:rsidRPr="00096A81">
              <w:rPr>
                <w:rFonts w:ascii="Gotham" w:eastAsia="Calibri" w:hAnsi="Gotham" w:cs="Calibri"/>
                <w:sz w:val="20"/>
                <w:szCs w:val="20"/>
              </w:rPr>
              <w:t xml:space="preserve"> </w:t>
            </w:r>
            <w:r w:rsidRPr="00096A81">
              <w:rPr>
                <w:rFonts w:ascii="Gotham" w:eastAsia="Calibri" w:hAnsi="Gotham" w:cs="Calibri"/>
                <w:sz w:val="20"/>
                <w:szCs w:val="20"/>
              </w:rPr>
              <w:t>Data</w:t>
            </w:r>
          </w:p>
        </w:tc>
        <w:tc>
          <w:tcPr>
            <w:tcW w:w="3260" w:type="dxa"/>
            <w:tcBorders>
              <w:top w:val="single" w:sz="12" w:space="0" w:color="auto"/>
              <w:left w:val="single" w:sz="18" w:space="0" w:color="000000"/>
              <w:bottom w:val="nil"/>
              <w:right w:val="single" w:sz="18" w:space="0" w:color="000000"/>
            </w:tcBorders>
            <w:shd w:val="clear" w:color="auto" w:fill="auto"/>
          </w:tcPr>
          <w:p w:rsidR="00347F0C" w:rsidRPr="00347F0C" w:rsidRDefault="00347F0C" w:rsidP="00265999">
            <w:pPr>
              <w:spacing w:after="0" w:line="240" w:lineRule="auto"/>
              <w:rPr>
                <w:rFonts w:ascii="Gotham" w:eastAsia="Calibri" w:hAnsi="Gotham" w:cs="Calibri"/>
                <w:b/>
                <w:sz w:val="20"/>
                <w:szCs w:val="20"/>
              </w:rPr>
            </w:pPr>
            <w:r w:rsidRPr="00347F0C">
              <w:rPr>
                <w:rFonts w:ascii="Gotham" w:eastAsia="Calibri" w:hAnsi="Gotham" w:cs="Calibri"/>
                <w:b/>
                <w:sz w:val="20"/>
                <w:szCs w:val="20"/>
              </w:rPr>
              <w:t>Mapping</w:t>
            </w:r>
          </w:p>
        </w:tc>
        <w:tc>
          <w:tcPr>
            <w:tcW w:w="5894" w:type="dxa"/>
            <w:tcBorders>
              <w:top w:val="single" w:sz="12" w:space="0" w:color="auto"/>
              <w:left w:val="single" w:sz="18" w:space="0" w:color="000000"/>
              <w:bottom w:val="nil"/>
              <w:right w:val="single" w:sz="18" w:space="0" w:color="000000"/>
            </w:tcBorders>
            <w:shd w:val="clear" w:color="auto" w:fill="auto"/>
          </w:tcPr>
          <w:p w:rsidR="00347F0C" w:rsidRPr="00347F0C" w:rsidRDefault="00347F0C" w:rsidP="00265999">
            <w:pPr>
              <w:spacing w:after="0" w:line="240" w:lineRule="auto"/>
              <w:rPr>
                <w:rFonts w:ascii="Gotham" w:eastAsia="Calibri" w:hAnsi="Gotham" w:cs="Calibri"/>
                <w:sz w:val="15"/>
                <w:szCs w:val="15"/>
              </w:rPr>
            </w:pPr>
            <w:r w:rsidRPr="00347F0C">
              <w:rPr>
                <w:rFonts w:ascii="Gotham" w:eastAsia="Calibri" w:hAnsi="Gotham" w:cs="Calibri"/>
                <w:sz w:val="15"/>
                <w:szCs w:val="15"/>
              </w:rPr>
              <w:t>Draw a simple picture map (e.g. of an imaginary place from a story), labelling particular features.</w:t>
            </w:r>
          </w:p>
        </w:tc>
        <w:tc>
          <w:tcPr>
            <w:tcW w:w="5895" w:type="dxa"/>
            <w:tcBorders>
              <w:top w:val="single" w:sz="12" w:space="0" w:color="auto"/>
              <w:left w:val="single" w:sz="18" w:space="0" w:color="000000"/>
              <w:bottom w:val="nil"/>
              <w:right w:val="single" w:sz="18" w:space="0" w:color="000000"/>
            </w:tcBorders>
            <w:shd w:val="clear" w:color="auto" w:fill="auto"/>
          </w:tcPr>
          <w:p w:rsidR="00347F0C" w:rsidRPr="00347F0C" w:rsidRDefault="00347F0C" w:rsidP="00265999">
            <w:pPr>
              <w:spacing w:after="0" w:line="240" w:lineRule="auto"/>
              <w:rPr>
                <w:rFonts w:ascii="Gotham" w:eastAsia="Calibri" w:hAnsi="Gotham" w:cs="Calibri"/>
                <w:sz w:val="15"/>
                <w:szCs w:val="15"/>
              </w:rPr>
            </w:pPr>
            <w:r w:rsidRPr="00347F0C">
              <w:rPr>
                <w:rFonts w:ascii="Gotham" w:eastAsia="Calibri" w:hAnsi="Gotham" w:cs="Calibri"/>
                <w:sz w:val="15"/>
                <w:szCs w:val="15"/>
              </w:rPr>
              <w:t>Draw simple maps or plans using symbols for a key.</w:t>
            </w:r>
          </w:p>
        </w:tc>
      </w:tr>
      <w:tr w:rsidR="00347F0C" w:rsidRPr="002D22EA" w:rsidTr="00D1564A">
        <w:trPr>
          <w:cantSplit/>
          <w:trHeight w:val="335"/>
        </w:trPr>
        <w:tc>
          <w:tcPr>
            <w:tcW w:w="828" w:type="dxa"/>
            <w:vMerge/>
            <w:tcBorders>
              <w:left w:val="single" w:sz="18" w:space="0" w:color="000000"/>
              <w:right w:val="single" w:sz="18" w:space="0" w:color="000000"/>
            </w:tcBorders>
            <w:shd w:val="clear" w:color="auto" w:fill="D9D9D9" w:themeFill="background1" w:themeFillShade="D9"/>
            <w:textDirection w:val="btLr"/>
            <w:vAlign w:val="center"/>
          </w:tcPr>
          <w:p w:rsidR="00347F0C" w:rsidRPr="00347F0C" w:rsidRDefault="00347F0C" w:rsidP="00265999">
            <w:pPr>
              <w:spacing w:after="0" w:line="240" w:lineRule="auto"/>
              <w:jc w:val="center"/>
              <w:rPr>
                <w:rFonts w:ascii="Gotham" w:eastAsia="Calibri" w:hAnsi="Gotham" w:cs="Calibri"/>
                <w:b/>
                <w:sz w:val="20"/>
                <w:szCs w:val="20"/>
              </w:rPr>
            </w:pPr>
          </w:p>
        </w:tc>
        <w:tc>
          <w:tcPr>
            <w:tcW w:w="3260" w:type="dxa"/>
            <w:tcBorders>
              <w:top w:val="nil"/>
              <w:left w:val="single" w:sz="18" w:space="0" w:color="000000"/>
              <w:bottom w:val="nil"/>
              <w:right w:val="single" w:sz="18" w:space="0" w:color="000000"/>
            </w:tcBorders>
            <w:shd w:val="clear" w:color="auto" w:fill="auto"/>
          </w:tcPr>
          <w:p w:rsidR="00347F0C" w:rsidRPr="00347F0C" w:rsidRDefault="00347F0C" w:rsidP="00265999">
            <w:pPr>
              <w:spacing w:after="0" w:line="240" w:lineRule="auto"/>
              <w:rPr>
                <w:rFonts w:ascii="Gotham" w:eastAsia="Calibri" w:hAnsi="Gotham" w:cs="Calibri"/>
                <w:b/>
                <w:sz w:val="20"/>
                <w:szCs w:val="20"/>
              </w:rPr>
            </w:pPr>
            <w:r w:rsidRPr="00347F0C">
              <w:rPr>
                <w:rFonts w:ascii="Gotham" w:eastAsia="Calibri" w:hAnsi="Gotham" w:cs="Calibri"/>
                <w:b/>
                <w:sz w:val="20"/>
                <w:szCs w:val="20"/>
              </w:rPr>
              <w:t>Using Maps</w:t>
            </w:r>
          </w:p>
        </w:tc>
        <w:tc>
          <w:tcPr>
            <w:tcW w:w="5894" w:type="dxa"/>
            <w:tcBorders>
              <w:top w:val="nil"/>
              <w:left w:val="single" w:sz="18" w:space="0" w:color="000000"/>
              <w:bottom w:val="nil"/>
              <w:right w:val="single" w:sz="18" w:space="0" w:color="000000"/>
            </w:tcBorders>
            <w:shd w:val="clear" w:color="auto" w:fill="auto"/>
          </w:tcPr>
          <w:p w:rsidR="00347F0C" w:rsidRPr="00347F0C" w:rsidRDefault="00347F0C" w:rsidP="00265999">
            <w:pPr>
              <w:spacing w:after="0" w:line="240" w:lineRule="auto"/>
              <w:rPr>
                <w:rFonts w:ascii="Gotham" w:eastAsia="Calibri" w:hAnsi="Gotham" w:cs="Calibri"/>
                <w:sz w:val="15"/>
                <w:szCs w:val="15"/>
              </w:rPr>
            </w:pPr>
            <w:r w:rsidRPr="00347F0C">
              <w:rPr>
                <w:rFonts w:ascii="Gotham" w:eastAsia="Calibri" w:hAnsi="Gotham" w:cs="Calibri"/>
                <w:sz w:val="15"/>
                <w:szCs w:val="15"/>
              </w:rPr>
              <w:t>Locate countries on a UK map.</w:t>
            </w:r>
          </w:p>
        </w:tc>
        <w:tc>
          <w:tcPr>
            <w:tcW w:w="5895" w:type="dxa"/>
            <w:tcBorders>
              <w:top w:val="nil"/>
              <w:left w:val="single" w:sz="18" w:space="0" w:color="000000"/>
              <w:bottom w:val="nil"/>
              <w:right w:val="single" w:sz="18" w:space="0" w:color="000000"/>
            </w:tcBorders>
            <w:shd w:val="clear" w:color="auto" w:fill="auto"/>
          </w:tcPr>
          <w:p w:rsidR="00347F0C" w:rsidRPr="00347F0C" w:rsidRDefault="00347F0C" w:rsidP="00265999">
            <w:pPr>
              <w:spacing w:after="0" w:line="240" w:lineRule="auto"/>
              <w:rPr>
                <w:rFonts w:ascii="Gotham" w:eastAsia="Calibri" w:hAnsi="Gotham" w:cs="Calibri"/>
                <w:sz w:val="15"/>
                <w:szCs w:val="15"/>
              </w:rPr>
            </w:pPr>
            <w:r w:rsidRPr="00347F0C">
              <w:rPr>
                <w:rFonts w:ascii="Gotham" w:eastAsia="Calibri" w:hAnsi="Gotham" w:cs="Calibri"/>
                <w:sz w:val="15"/>
                <w:szCs w:val="15"/>
              </w:rPr>
              <w:t>Locate continents and oceans on a world map.</w:t>
            </w:r>
          </w:p>
        </w:tc>
      </w:tr>
      <w:tr w:rsidR="00347F0C" w:rsidRPr="002D22EA" w:rsidTr="00D1564A">
        <w:trPr>
          <w:cantSplit/>
          <w:trHeight w:val="425"/>
        </w:trPr>
        <w:tc>
          <w:tcPr>
            <w:tcW w:w="828" w:type="dxa"/>
            <w:vMerge/>
            <w:tcBorders>
              <w:left w:val="single" w:sz="18" w:space="0" w:color="000000"/>
              <w:right w:val="single" w:sz="18" w:space="0" w:color="000000"/>
            </w:tcBorders>
            <w:shd w:val="clear" w:color="auto" w:fill="D9D9D9" w:themeFill="background1" w:themeFillShade="D9"/>
            <w:textDirection w:val="btLr"/>
            <w:vAlign w:val="center"/>
          </w:tcPr>
          <w:p w:rsidR="00347F0C" w:rsidRPr="00347F0C" w:rsidRDefault="00347F0C" w:rsidP="00265999">
            <w:pPr>
              <w:spacing w:after="0" w:line="240" w:lineRule="auto"/>
              <w:jc w:val="center"/>
              <w:rPr>
                <w:rFonts w:ascii="Gotham" w:eastAsia="Calibri" w:hAnsi="Gotham" w:cs="Calibri"/>
                <w:b/>
                <w:sz w:val="20"/>
                <w:szCs w:val="20"/>
              </w:rPr>
            </w:pPr>
          </w:p>
        </w:tc>
        <w:tc>
          <w:tcPr>
            <w:tcW w:w="3260" w:type="dxa"/>
            <w:tcBorders>
              <w:top w:val="nil"/>
              <w:left w:val="single" w:sz="18" w:space="0" w:color="000000"/>
              <w:bottom w:val="nil"/>
              <w:right w:val="single" w:sz="18" w:space="0" w:color="000000"/>
            </w:tcBorders>
            <w:shd w:val="clear" w:color="auto" w:fill="auto"/>
          </w:tcPr>
          <w:p w:rsidR="00347F0C" w:rsidRPr="00347F0C" w:rsidRDefault="00347F0C" w:rsidP="00265999">
            <w:pPr>
              <w:spacing w:after="0" w:line="240" w:lineRule="auto"/>
              <w:rPr>
                <w:rFonts w:ascii="Gotham" w:eastAsia="Calibri" w:hAnsi="Gotham" w:cs="Calibri"/>
                <w:b/>
                <w:sz w:val="20"/>
                <w:szCs w:val="20"/>
              </w:rPr>
            </w:pPr>
            <w:r w:rsidRPr="00347F0C">
              <w:rPr>
                <w:rFonts w:ascii="Gotham" w:eastAsia="Calibri" w:hAnsi="Gotham" w:cs="Calibri"/>
                <w:b/>
                <w:sz w:val="20"/>
                <w:szCs w:val="20"/>
              </w:rPr>
              <w:t>Field Work</w:t>
            </w:r>
          </w:p>
        </w:tc>
        <w:tc>
          <w:tcPr>
            <w:tcW w:w="5894" w:type="dxa"/>
            <w:tcBorders>
              <w:top w:val="nil"/>
              <w:left w:val="single" w:sz="18" w:space="0" w:color="000000"/>
              <w:bottom w:val="nil"/>
              <w:right w:val="single" w:sz="18" w:space="0" w:color="000000"/>
            </w:tcBorders>
            <w:shd w:val="clear" w:color="auto" w:fill="auto"/>
          </w:tcPr>
          <w:p w:rsidR="00347F0C" w:rsidRPr="00347F0C" w:rsidRDefault="00347F0C" w:rsidP="00265999">
            <w:pPr>
              <w:spacing w:after="0" w:line="240" w:lineRule="auto"/>
              <w:rPr>
                <w:rFonts w:ascii="Gotham" w:eastAsia="Calibri" w:hAnsi="Gotham" w:cs="Calibri"/>
                <w:sz w:val="15"/>
                <w:szCs w:val="15"/>
              </w:rPr>
            </w:pPr>
            <w:r w:rsidRPr="00347F0C">
              <w:rPr>
                <w:rFonts w:ascii="Gotham" w:eastAsia="Calibri" w:hAnsi="Gotham" w:cs="Calibri"/>
                <w:sz w:val="15"/>
                <w:szCs w:val="15"/>
              </w:rPr>
              <w:t>Name, describe and group features of the home/school environment from first hand observation, responding to simple questions.</w:t>
            </w:r>
          </w:p>
        </w:tc>
        <w:tc>
          <w:tcPr>
            <w:tcW w:w="5895" w:type="dxa"/>
            <w:tcBorders>
              <w:top w:val="nil"/>
              <w:left w:val="single" w:sz="18" w:space="0" w:color="000000"/>
              <w:bottom w:val="nil"/>
              <w:right w:val="single" w:sz="18" w:space="0" w:color="000000"/>
            </w:tcBorders>
            <w:shd w:val="clear" w:color="auto" w:fill="auto"/>
          </w:tcPr>
          <w:p w:rsidR="00347F0C" w:rsidRPr="00347F0C" w:rsidRDefault="00347F0C" w:rsidP="00265999">
            <w:pPr>
              <w:spacing w:after="0" w:line="240" w:lineRule="auto"/>
              <w:rPr>
                <w:rFonts w:ascii="Gotham" w:eastAsia="Calibri" w:hAnsi="Gotham" w:cs="Calibri"/>
                <w:sz w:val="15"/>
                <w:szCs w:val="15"/>
              </w:rPr>
            </w:pPr>
            <w:r w:rsidRPr="00347F0C">
              <w:rPr>
                <w:rFonts w:ascii="Gotham" w:eastAsia="Calibri" w:hAnsi="Gotham" w:cs="Calibri"/>
                <w:sz w:val="15"/>
                <w:szCs w:val="15"/>
              </w:rPr>
              <w:t>Name, describe and compare human and physical features of their own locality and another named place, asking and responding to questions.</w:t>
            </w:r>
          </w:p>
        </w:tc>
      </w:tr>
      <w:tr w:rsidR="00347F0C" w:rsidRPr="002D22EA" w:rsidTr="00D1564A">
        <w:trPr>
          <w:cantSplit/>
          <w:trHeight w:val="403"/>
        </w:trPr>
        <w:tc>
          <w:tcPr>
            <w:tcW w:w="828" w:type="dxa"/>
            <w:vMerge/>
            <w:tcBorders>
              <w:left w:val="single" w:sz="18" w:space="0" w:color="000000"/>
              <w:right w:val="single" w:sz="18" w:space="0" w:color="000000"/>
            </w:tcBorders>
            <w:shd w:val="clear" w:color="auto" w:fill="D9D9D9" w:themeFill="background1" w:themeFillShade="D9"/>
            <w:textDirection w:val="btLr"/>
            <w:vAlign w:val="center"/>
          </w:tcPr>
          <w:p w:rsidR="00347F0C" w:rsidRPr="00347F0C" w:rsidRDefault="00347F0C" w:rsidP="00265999">
            <w:pPr>
              <w:spacing w:after="0" w:line="240" w:lineRule="auto"/>
              <w:jc w:val="center"/>
              <w:rPr>
                <w:rFonts w:ascii="Gotham" w:eastAsia="Calibri" w:hAnsi="Gotham" w:cs="Calibri"/>
                <w:b/>
                <w:sz w:val="20"/>
                <w:szCs w:val="20"/>
              </w:rPr>
            </w:pPr>
          </w:p>
        </w:tc>
        <w:tc>
          <w:tcPr>
            <w:tcW w:w="3260" w:type="dxa"/>
            <w:tcBorders>
              <w:top w:val="nil"/>
              <w:left w:val="single" w:sz="18" w:space="0" w:color="000000"/>
              <w:bottom w:val="nil"/>
              <w:right w:val="single" w:sz="18" w:space="0" w:color="000000"/>
            </w:tcBorders>
            <w:shd w:val="clear" w:color="auto" w:fill="auto"/>
          </w:tcPr>
          <w:p w:rsidR="00347F0C" w:rsidRPr="00347F0C" w:rsidRDefault="00347F0C" w:rsidP="00265999">
            <w:pPr>
              <w:spacing w:after="0" w:line="240" w:lineRule="auto"/>
              <w:rPr>
                <w:rFonts w:ascii="Gotham" w:eastAsia="Calibri" w:hAnsi="Gotham" w:cs="Calibri"/>
                <w:b/>
                <w:sz w:val="20"/>
                <w:szCs w:val="20"/>
              </w:rPr>
            </w:pPr>
            <w:r w:rsidRPr="00347F0C">
              <w:rPr>
                <w:rFonts w:ascii="Gotham" w:eastAsia="Calibri" w:hAnsi="Gotham" w:cs="Calibri"/>
                <w:b/>
                <w:sz w:val="20"/>
                <w:szCs w:val="20"/>
              </w:rPr>
              <w:t>Vocabulary</w:t>
            </w:r>
          </w:p>
        </w:tc>
        <w:tc>
          <w:tcPr>
            <w:tcW w:w="5894" w:type="dxa"/>
            <w:tcBorders>
              <w:top w:val="nil"/>
              <w:left w:val="single" w:sz="18" w:space="0" w:color="000000"/>
              <w:bottom w:val="nil"/>
              <w:right w:val="single" w:sz="18" w:space="0" w:color="000000"/>
            </w:tcBorders>
            <w:shd w:val="clear" w:color="auto" w:fill="auto"/>
          </w:tcPr>
          <w:p w:rsidR="00347F0C" w:rsidRPr="00347F0C" w:rsidRDefault="00347F0C" w:rsidP="00265999">
            <w:pPr>
              <w:spacing w:after="0" w:line="240" w:lineRule="auto"/>
              <w:rPr>
                <w:rFonts w:ascii="Gotham" w:eastAsia="Calibri" w:hAnsi="Gotham" w:cs="Calibri"/>
                <w:sz w:val="15"/>
                <w:szCs w:val="15"/>
              </w:rPr>
            </w:pPr>
            <w:r w:rsidRPr="00347F0C">
              <w:rPr>
                <w:rFonts w:ascii="Gotham" w:eastAsia="Calibri" w:hAnsi="Gotham" w:cs="Calibri"/>
                <w:sz w:val="15"/>
                <w:szCs w:val="15"/>
              </w:rPr>
              <w:t>Use basic geographical vocabulary to name physical and human features of familiar places.</w:t>
            </w:r>
          </w:p>
        </w:tc>
        <w:tc>
          <w:tcPr>
            <w:tcW w:w="5895" w:type="dxa"/>
            <w:tcBorders>
              <w:top w:val="nil"/>
              <w:left w:val="single" w:sz="18" w:space="0" w:color="000000"/>
              <w:bottom w:val="nil"/>
              <w:right w:val="single" w:sz="18" w:space="0" w:color="000000"/>
            </w:tcBorders>
            <w:shd w:val="clear" w:color="auto" w:fill="auto"/>
          </w:tcPr>
          <w:p w:rsidR="00347F0C" w:rsidRPr="00347F0C" w:rsidRDefault="00347F0C" w:rsidP="00265999">
            <w:pPr>
              <w:spacing w:after="0" w:line="240" w:lineRule="auto"/>
              <w:rPr>
                <w:rFonts w:ascii="Gotham" w:eastAsia="Calibri" w:hAnsi="Gotham" w:cs="Calibri"/>
                <w:sz w:val="15"/>
                <w:szCs w:val="15"/>
              </w:rPr>
            </w:pPr>
            <w:r w:rsidRPr="00347F0C">
              <w:rPr>
                <w:rFonts w:ascii="Gotham" w:eastAsia="Calibri" w:hAnsi="Gotham" w:cs="Calibri"/>
                <w:sz w:val="15"/>
                <w:szCs w:val="15"/>
              </w:rPr>
              <w:t>Use geographical vocabulary to name features of familiar and unfamiliar places.</w:t>
            </w:r>
          </w:p>
        </w:tc>
      </w:tr>
      <w:tr w:rsidR="00347F0C" w:rsidRPr="002D22EA" w:rsidTr="00D1564A">
        <w:trPr>
          <w:cantSplit/>
          <w:trHeight w:val="409"/>
        </w:trPr>
        <w:tc>
          <w:tcPr>
            <w:tcW w:w="828" w:type="dxa"/>
            <w:vMerge/>
            <w:tcBorders>
              <w:left w:val="single" w:sz="18" w:space="0" w:color="000000"/>
              <w:right w:val="single" w:sz="18" w:space="0" w:color="000000"/>
            </w:tcBorders>
            <w:shd w:val="clear" w:color="auto" w:fill="D9D9D9" w:themeFill="background1" w:themeFillShade="D9"/>
            <w:textDirection w:val="btLr"/>
            <w:vAlign w:val="center"/>
          </w:tcPr>
          <w:p w:rsidR="00347F0C" w:rsidRPr="00347F0C" w:rsidRDefault="00347F0C" w:rsidP="00265999">
            <w:pPr>
              <w:spacing w:after="0" w:line="240" w:lineRule="auto"/>
              <w:jc w:val="center"/>
              <w:rPr>
                <w:rFonts w:ascii="Gotham" w:eastAsia="Calibri" w:hAnsi="Gotham" w:cs="Calibri"/>
                <w:b/>
                <w:sz w:val="20"/>
                <w:szCs w:val="20"/>
              </w:rPr>
            </w:pPr>
          </w:p>
        </w:tc>
        <w:tc>
          <w:tcPr>
            <w:tcW w:w="3260" w:type="dxa"/>
            <w:tcBorders>
              <w:top w:val="nil"/>
              <w:left w:val="single" w:sz="18" w:space="0" w:color="000000"/>
              <w:bottom w:val="nil"/>
              <w:right w:val="single" w:sz="18" w:space="0" w:color="000000"/>
            </w:tcBorders>
            <w:shd w:val="clear" w:color="auto" w:fill="auto"/>
          </w:tcPr>
          <w:p w:rsidR="00347F0C" w:rsidRPr="00347F0C" w:rsidRDefault="00347F0C" w:rsidP="00265999">
            <w:pPr>
              <w:spacing w:after="0" w:line="240" w:lineRule="auto"/>
              <w:rPr>
                <w:rFonts w:ascii="Gotham" w:eastAsia="Calibri" w:hAnsi="Gotham" w:cs="Calibri"/>
                <w:b/>
                <w:sz w:val="20"/>
                <w:szCs w:val="20"/>
              </w:rPr>
            </w:pPr>
            <w:r w:rsidRPr="00347F0C">
              <w:rPr>
                <w:rFonts w:ascii="Gotham" w:eastAsia="Calibri" w:hAnsi="Gotham" w:cs="Calibri"/>
                <w:b/>
                <w:sz w:val="20"/>
                <w:szCs w:val="20"/>
              </w:rPr>
              <w:t>Research</w:t>
            </w:r>
          </w:p>
        </w:tc>
        <w:tc>
          <w:tcPr>
            <w:tcW w:w="5894" w:type="dxa"/>
            <w:tcBorders>
              <w:top w:val="nil"/>
              <w:left w:val="single" w:sz="18" w:space="0" w:color="000000"/>
              <w:bottom w:val="nil"/>
              <w:right w:val="single" w:sz="18" w:space="0" w:color="000000"/>
            </w:tcBorders>
            <w:shd w:val="clear" w:color="auto" w:fill="auto"/>
          </w:tcPr>
          <w:p w:rsidR="00347F0C" w:rsidRPr="00347F0C" w:rsidRDefault="00347F0C" w:rsidP="00265999">
            <w:pPr>
              <w:spacing w:after="0" w:line="240" w:lineRule="auto"/>
              <w:rPr>
                <w:rFonts w:ascii="Gotham" w:eastAsia="Calibri" w:hAnsi="Gotham" w:cs="Calibri"/>
                <w:sz w:val="15"/>
                <w:szCs w:val="15"/>
              </w:rPr>
            </w:pPr>
            <w:r w:rsidRPr="00347F0C">
              <w:rPr>
                <w:rFonts w:ascii="Gotham" w:eastAsia="Calibri" w:hAnsi="Gotham" w:cs="Calibri"/>
                <w:sz w:val="15"/>
                <w:szCs w:val="15"/>
              </w:rPr>
              <w:t>Use maps, pictures and stories to find out about different places.</w:t>
            </w:r>
          </w:p>
        </w:tc>
        <w:tc>
          <w:tcPr>
            <w:tcW w:w="5895" w:type="dxa"/>
            <w:tcBorders>
              <w:top w:val="nil"/>
              <w:left w:val="single" w:sz="18" w:space="0" w:color="000000"/>
              <w:bottom w:val="nil"/>
              <w:right w:val="single" w:sz="18" w:space="0" w:color="000000"/>
            </w:tcBorders>
            <w:shd w:val="clear" w:color="auto" w:fill="auto"/>
          </w:tcPr>
          <w:p w:rsidR="00347F0C" w:rsidRPr="00347F0C" w:rsidRDefault="00347F0C" w:rsidP="00265999">
            <w:pPr>
              <w:spacing w:after="0" w:line="240" w:lineRule="auto"/>
              <w:rPr>
                <w:rFonts w:ascii="Gotham" w:eastAsia="Calibri" w:hAnsi="Gotham" w:cs="Calibri"/>
                <w:sz w:val="15"/>
                <w:szCs w:val="15"/>
              </w:rPr>
            </w:pPr>
            <w:r w:rsidRPr="00347F0C">
              <w:rPr>
                <w:rFonts w:ascii="Gotham" w:eastAsia="Calibri" w:hAnsi="Gotham" w:cs="Calibri"/>
                <w:sz w:val="15"/>
                <w:szCs w:val="15"/>
              </w:rPr>
              <w:t>Use information texts and the web to gather information about the world’s human and physical geography.</w:t>
            </w:r>
          </w:p>
        </w:tc>
      </w:tr>
      <w:tr w:rsidR="00347F0C" w:rsidRPr="002D22EA" w:rsidTr="00D1564A">
        <w:trPr>
          <w:cantSplit/>
          <w:trHeight w:val="556"/>
        </w:trPr>
        <w:tc>
          <w:tcPr>
            <w:tcW w:w="828" w:type="dxa"/>
            <w:vMerge/>
            <w:tcBorders>
              <w:left w:val="single" w:sz="18" w:space="0" w:color="000000"/>
              <w:right w:val="single" w:sz="18" w:space="0" w:color="000000"/>
            </w:tcBorders>
            <w:shd w:val="clear" w:color="auto" w:fill="D9D9D9" w:themeFill="background1" w:themeFillShade="D9"/>
            <w:textDirection w:val="btLr"/>
            <w:vAlign w:val="center"/>
          </w:tcPr>
          <w:p w:rsidR="00347F0C" w:rsidRPr="00347F0C" w:rsidRDefault="00347F0C" w:rsidP="00265999">
            <w:pPr>
              <w:spacing w:after="0" w:line="240" w:lineRule="auto"/>
              <w:jc w:val="center"/>
              <w:rPr>
                <w:rFonts w:ascii="Gotham" w:eastAsia="Calibri" w:hAnsi="Gotham" w:cs="Calibri"/>
                <w:b/>
                <w:sz w:val="20"/>
                <w:szCs w:val="20"/>
              </w:rPr>
            </w:pPr>
          </w:p>
        </w:tc>
        <w:tc>
          <w:tcPr>
            <w:tcW w:w="3260" w:type="dxa"/>
            <w:tcBorders>
              <w:top w:val="nil"/>
              <w:left w:val="single" w:sz="18" w:space="0" w:color="000000"/>
              <w:bottom w:val="nil"/>
              <w:right w:val="single" w:sz="18" w:space="0" w:color="000000"/>
            </w:tcBorders>
            <w:shd w:val="clear" w:color="auto" w:fill="auto"/>
          </w:tcPr>
          <w:p w:rsidR="00347F0C" w:rsidRPr="00347F0C" w:rsidRDefault="00347F0C" w:rsidP="00265999">
            <w:pPr>
              <w:spacing w:after="0" w:line="240" w:lineRule="auto"/>
              <w:rPr>
                <w:rFonts w:ascii="Gotham" w:eastAsia="Calibri" w:hAnsi="Gotham" w:cs="Calibri"/>
                <w:b/>
                <w:sz w:val="20"/>
                <w:szCs w:val="20"/>
              </w:rPr>
            </w:pPr>
            <w:r w:rsidRPr="00347F0C">
              <w:rPr>
                <w:rFonts w:ascii="Gotham" w:eastAsia="Calibri" w:hAnsi="Gotham" w:cs="Calibri"/>
                <w:b/>
                <w:sz w:val="20"/>
                <w:szCs w:val="20"/>
              </w:rPr>
              <w:t>Direction</w:t>
            </w:r>
          </w:p>
        </w:tc>
        <w:tc>
          <w:tcPr>
            <w:tcW w:w="5894" w:type="dxa"/>
            <w:tcBorders>
              <w:top w:val="nil"/>
              <w:left w:val="single" w:sz="18" w:space="0" w:color="000000"/>
              <w:bottom w:val="nil"/>
              <w:right w:val="single" w:sz="18" w:space="0" w:color="000000"/>
            </w:tcBorders>
            <w:shd w:val="clear" w:color="auto" w:fill="auto"/>
          </w:tcPr>
          <w:p w:rsidR="00347F0C" w:rsidRPr="00347F0C" w:rsidRDefault="00347F0C" w:rsidP="00265999">
            <w:pPr>
              <w:spacing w:after="0" w:line="240" w:lineRule="auto"/>
              <w:rPr>
                <w:rFonts w:ascii="Gotham" w:eastAsia="Calibri" w:hAnsi="Gotham" w:cs="Calibri"/>
                <w:sz w:val="15"/>
                <w:szCs w:val="15"/>
              </w:rPr>
            </w:pPr>
            <w:r w:rsidRPr="00347F0C">
              <w:rPr>
                <w:rFonts w:ascii="Gotham" w:eastAsia="Calibri" w:hAnsi="Gotham" w:cs="Calibri"/>
                <w:sz w:val="15"/>
                <w:szCs w:val="15"/>
              </w:rPr>
              <w:t>Use simple locational language including in front, behind, next to, far away and near to, to describe the location of geographical features on a map and in fieldwork.</w:t>
            </w:r>
          </w:p>
        </w:tc>
        <w:tc>
          <w:tcPr>
            <w:tcW w:w="5895" w:type="dxa"/>
            <w:tcBorders>
              <w:top w:val="nil"/>
              <w:left w:val="single" w:sz="18" w:space="0" w:color="000000"/>
              <w:bottom w:val="nil"/>
              <w:right w:val="single" w:sz="18" w:space="0" w:color="000000"/>
            </w:tcBorders>
            <w:shd w:val="clear" w:color="auto" w:fill="auto"/>
          </w:tcPr>
          <w:p w:rsidR="00347F0C" w:rsidRPr="00347F0C" w:rsidRDefault="00347F0C" w:rsidP="00265999">
            <w:pPr>
              <w:spacing w:after="0" w:line="240" w:lineRule="auto"/>
              <w:rPr>
                <w:rFonts w:ascii="Gotham" w:eastAsia="Calibri" w:hAnsi="Gotham" w:cs="Calibri"/>
                <w:sz w:val="15"/>
                <w:szCs w:val="15"/>
              </w:rPr>
            </w:pPr>
            <w:r w:rsidRPr="00347F0C">
              <w:rPr>
                <w:rFonts w:ascii="Gotham" w:eastAsia="Calibri" w:hAnsi="Gotham" w:cs="Calibri"/>
                <w:sz w:val="15"/>
                <w:szCs w:val="15"/>
              </w:rPr>
              <w:t>Use compass directions (North, South, East and West) to describe the location of geographical features and routes on a map.</w:t>
            </w:r>
          </w:p>
        </w:tc>
      </w:tr>
      <w:tr w:rsidR="00347F0C" w:rsidRPr="002D22EA" w:rsidTr="00D1564A">
        <w:trPr>
          <w:cantSplit/>
          <w:trHeight w:val="422"/>
        </w:trPr>
        <w:tc>
          <w:tcPr>
            <w:tcW w:w="828" w:type="dxa"/>
            <w:vMerge/>
            <w:tcBorders>
              <w:left w:val="single" w:sz="18" w:space="0" w:color="000000"/>
              <w:right w:val="single" w:sz="18" w:space="0" w:color="000000"/>
            </w:tcBorders>
            <w:shd w:val="clear" w:color="auto" w:fill="D9D9D9" w:themeFill="background1" w:themeFillShade="D9"/>
            <w:textDirection w:val="btLr"/>
            <w:vAlign w:val="center"/>
          </w:tcPr>
          <w:p w:rsidR="00347F0C" w:rsidRPr="00347F0C" w:rsidRDefault="00347F0C" w:rsidP="00265999">
            <w:pPr>
              <w:spacing w:after="0" w:line="240" w:lineRule="auto"/>
              <w:jc w:val="center"/>
              <w:rPr>
                <w:rFonts w:ascii="Gotham" w:eastAsia="Calibri" w:hAnsi="Gotham" w:cs="Calibri"/>
                <w:b/>
                <w:sz w:val="20"/>
                <w:szCs w:val="20"/>
              </w:rPr>
            </w:pPr>
          </w:p>
        </w:tc>
        <w:tc>
          <w:tcPr>
            <w:tcW w:w="3260" w:type="dxa"/>
            <w:tcBorders>
              <w:top w:val="nil"/>
              <w:left w:val="single" w:sz="18" w:space="0" w:color="000000"/>
              <w:bottom w:val="nil"/>
              <w:right w:val="single" w:sz="18" w:space="0" w:color="000000"/>
            </w:tcBorders>
            <w:shd w:val="clear" w:color="auto" w:fill="auto"/>
          </w:tcPr>
          <w:p w:rsidR="00347F0C" w:rsidRPr="00347F0C" w:rsidRDefault="00347F0C" w:rsidP="00265999">
            <w:pPr>
              <w:spacing w:after="0" w:line="240" w:lineRule="auto"/>
              <w:rPr>
                <w:rFonts w:ascii="Gotham" w:eastAsia="Calibri" w:hAnsi="Gotham" w:cs="Calibri"/>
                <w:b/>
                <w:sz w:val="20"/>
                <w:szCs w:val="20"/>
              </w:rPr>
            </w:pPr>
            <w:r w:rsidRPr="00347F0C">
              <w:rPr>
                <w:rFonts w:ascii="Gotham" w:eastAsia="Calibri" w:hAnsi="Gotham" w:cs="Calibri"/>
                <w:b/>
                <w:sz w:val="20"/>
                <w:szCs w:val="20"/>
              </w:rPr>
              <w:t>Positioning</w:t>
            </w:r>
          </w:p>
        </w:tc>
        <w:tc>
          <w:tcPr>
            <w:tcW w:w="5894" w:type="dxa"/>
            <w:tcBorders>
              <w:top w:val="nil"/>
              <w:left w:val="single" w:sz="18" w:space="0" w:color="000000"/>
              <w:bottom w:val="nil"/>
              <w:right w:val="single" w:sz="18" w:space="0" w:color="000000"/>
            </w:tcBorders>
            <w:shd w:val="clear" w:color="auto" w:fill="auto"/>
          </w:tcPr>
          <w:p w:rsidR="00347F0C" w:rsidRPr="00347F0C" w:rsidRDefault="00347F0C" w:rsidP="00265999">
            <w:pPr>
              <w:spacing w:after="0" w:line="240" w:lineRule="auto"/>
              <w:rPr>
                <w:rFonts w:ascii="Gotham" w:eastAsia="Calibri" w:hAnsi="Gotham" w:cs="Calibri"/>
                <w:sz w:val="15"/>
                <w:szCs w:val="15"/>
              </w:rPr>
            </w:pPr>
            <w:r w:rsidRPr="00347F0C">
              <w:rPr>
                <w:rFonts w:ascii="Gotham" w:eastAsia="Calibri" w:hAnsi="Gotham" w:cs="Calibri"/>
                <w:sz w:val="15"/>
                <w:szCs w:val="15"/>
              </w:rPr>
              <w:t>Locate hot and cold areas of the world.</w:t>
            </w:r>
          </w:p>
        </w:tc>
        <w:tc>
          <w:tcPr>
            <w:tcW w:w="5895" w:type="dxa"/>
            <w:tcBorders>
              <w:top w:val="nil"/>
              <w:left w:val="single" w:sz="18" w:space="0" w:color="000000"/>
              <w:bottom w:val="nil"/>
              <w:right w:val="single" w:sz="18" w:space="0" w:color="000000"/>
            </w:tcBorders>
            <w:shd w:val="clear" w:color="auto" w:fill="auto"/>
          </w:tcPr>
          <w:p w:rsidR="00347F0C" w:rsidRPr="00347F0C" w:rsidRDefault="00347F0C" w:rsidP="00265999">
            <w:pPr>
              <w:spacing w:after="0" w:line="240" w:lineRule="auto"/>
              <w:rPr>
                <w:rFonts w:ascii="Gotham" w:eastAsia="Calibri" w:hAnsi="Gotham" w:cs="Calibri"/>
                <w:sz w:val="15"/>
                <w:szCs w:val="15"/>
              </w:rPr>
            </w:pPr>
            <w:r w:rsidRPr="00347F0C">
              <w:rPr>
                <w:rFonts w:ascii="Gotham" w:eastAsia="Calibri" w:hAnsi="Gotham" w:cs="Calibri"/>
                <w:sz w:val="15"/>
                <w:szCs w:val="15"/>
              </w:rPr>
              <w:t>Locate the Equator and the North and South Poles.</w:t>
            </w:r>
          </w:p>
        </w:tc>
      </w:tr>
      <w:tr w:rsidR="00347F0C" w:rsidRPr="002D22EA" w:rsidTr="00D1564A">
        <w:trPr>
          <w:cantSplit/>
          <w:trHeight w:val="428"/>
        </w:trPr>
        <w:tc>
          <w:tcPr>
            <w:tcW w:w="828" w:type="dxa"/>
            <w:vMerge/>
            <w:tcBorders>
              <w:left w:val="single" w:sz="18" w:space="0" w:color="000000"/>
              <w:right w:val="single" w:sz="18" w:space="0" w:color="000000"/>
            </w:tcBorders>
            <w:shd w:val="clear" w:color="auto" w:fill="D9D9D9" w:themeFill="background1" w:themeFillShade="D9"/>
            <w:textDirection w:val="btLr"/>
            <w:vAlign w:val="center"/>
          </w:tcPr>
          <w:p w:rsidR="00347F0C" w:rsidRPr="00347F0C" w:rsidRDefault="00347F0C" w:rsidP="00265999">
            <w:pPr>
              <w:spacing w:after="0" w:line="240" w:lineRule="auto"/>
              <w:jc w:val="center"/>
              <w:rPr>
                <w:rFonts w:ascii="Gotham" w:eastAsia="Calibri" w:hAnsi="Gotham" w:cs="Calibri"/>
                <w:b/>
                <w:sz w:val="20"/>
                <w:szCs w:val="20"/>
              </w:rPr>
            </w:pPr>
          </w:p>
        </w:tc>
        <w:tc>
          <w:tcPr>
            <w:tcW w:w="3260" w:type="dxa"/>
            <w:tcBorders>
              <w:top w:val="nil"/>
              <w:left w:val="single" w:sz="18" w:space="0" w:color="000000"/>
              <w:bottom w:val="nil"/>
              <w:right w:val="single" w:sz="18" w:space="0" w:color="000000"/>
            </w:tcBorders>
            <w:shd w:val="clear" w:color="auto" w:fill="auto"/>
          </w:tcPr>
          <w:p w:rsidR="00347F0C" w:rsidRPr="00347F0C" w:rsidRDefault="00347F0C" w:rsidP="00265999">
            <w:pPr>
              <w:spacing w:after="0" w:line="240" w:lineRule="auto"/>
              <w:rPr>
                <w:rFonts w:ascii="Gotham" w:eastAsia="Calibri" w:hAnsi="Gotham" w:cs="Calibri"/>
                <w:b/>
                <w:sz w:val="20"/>
                <w:szCs w:val="20"/>
              </w:rPr>
            </w:pPr>
            <w:r w:rsidRPr="00347F0C">
              <w:rPr>
                <w:rFonts w:ascii="Gotham" w:eastAsia="Calibri" w:hAnsi="Gotham" w:cs="Calibri"/>
                <w:b/>
                <w:sz w:val="20"/>
                <w:szCs w:val="20"/>
              </w:rPr>
              <w:t>Data</w:t>
            </w:r>
          </w:p>
        </w:tc>
        <w:tc>
          <w:tcPr>
            <w:tcW w:w="5894" w:type="dxa"/>
            <w:tcBorders>
              <w:top w:val="nil"/>
              <w:left w:val="single" w:sz="18" w:space="0" w:color="000000"/>
              <w:bottom w:val="nil"/>
              <w:right w:val="single" w:sz="18" w:space="0" w:color="000000"/>
            </w:tcBorders>
            <w:shd w:val="clear" w:color="auto" w:fill="auto"/>
          </w:tcPr>
          <w:p w:rsidR="00347F0C" w:rsidRPr="00347F0C" w:rsidRDefault="00347F0C" w:rsidP="00265999">
            <w:pPr>
              <w:spacing w:after="0" w:line="240" w:lineRule="auto"/>
              <w:rPr>
                <w:rFonts w:ascii="Gotham" w:eastAsia="Calibri" w:hAnsi="Gotham" w:cs="Calibri"/>
                <w:sz w:val="15"/>
                <w:szCs w:val="15"/>
              </w:rPr>
            </w:pPr>
            <w:r w:rsidRPr="00347F0C">
              <w:rPr>
                <w:rFonts w:ascii="Gotham" w:eastAsia="Calibri" w:hAnsi="Gotham" w:cs="Calibri"/>
                <w:sz w:val="15"/>
                <w:szCs w:val="15"/>
              </w:rPr>
              <w:t>Collect data during fieldwork such as the number of trees/houses.</w:t>
            </w:r>
          </w:p>
        </w:tc>
        <w:tc>
          <w:tcPr>
            <w:tcW w:w="5895" w:type="dxa"/>
            <w:tcBorders>
              <w:top w:val="nil"/>
              <w:left w:val="single" w:sz="18" w:space="0" w:color="000000"/>
              <w:bottom w:val="nil"/>
              <w:right w:val="single" w:sz="18" w:space="0" w:color="000000"/>
            </w:tcBorders>
            <w:shd w:val="clear" w:color="auto" w:fill="auto"/>
          </w:tcPr>
          <w:p w:rsidR="00347F0C" w:rsidRPr="00347F0C" w:rsidRDefault="00347F0C" w:rsidP="00265999">
            <w:pPr>
              <w:spacing w:after="0" w:line="240" w:lineRule="auto"/>
              <w:rPr>
                <w:rFonts w:ascii="Gotham" w:eastAsia="Calibri" w:hAnsi="Gotham" w:cs="Calibri"/>
                <w:sz w:val="15"/>
                <w:szCs w:val="15"/>
              </w:rPr>
            </w:pPr>
            <w:r w:rsidRPr="00347F0C">
              <w:rPr>
                <w:rFonts w:ascii="Gotham" w:eastAsia="Calibri" w:hAnsi="Gotham" w:cs="Calibri"/>
                <w:sz w:val="15"/>
                <w:szCs w:val="15"/>
              </w:rPr>
              <w:t>Collect and organise simple data from first and second hand sources including fieldwork.</w:t>
            </w:r>
          </w:p>
        </w:tc>
      </w:tr>
      <w:tr w:rsidR="00347F0C" w:rsidRPr="002D22EA" w:rsidTr="00D1564A">
        <w:trPr>
          <w:cantSplit/>
          <w:trHeight w:val="393"/>
        </w:trPr>
        <w:tc>
          <w:tcPr>
            <w:tcW w:w="828" w:type="dxa"/>
            <w:vMerge/>
            <w:tcBorders>
              <w:left w:val="single" w:sz="18" w:space="0" w:color="000000"/>
              <w:bottom w:val="single" w:sz="12" w:space="0" w:color="auto"/>
              <w:right w:val="single" w:sz="18" w:space="0" w:color="000000"/>
            </w:tcBorders>
            <w:shd w:val="clear" w:color="auto" w:fill="D9D9D9" w:themeFill="background1" w:themeFillShade="D9"/>
            <w:textDirection w:val="btLr"/>
            <w:vAlign w:val="center"/>
          </w:tcPr>
          <w:p w:rsidR="00347F0C" w:rsidRPr="00347F0C" w:rsidRDefault="00347F0C" w:rsidP="00265999">
            <w:pPr>
              <w:spacing w:after="0" w:line="240" w:lineRule="auto"/>
              <w:jc w:val="center"/>
              <w:rPr>
                <w:rFonts w:ascii="Gotham" w:eastAsia="Calibri" w:hAnsi="Gotham" w:cs="Calibri"/>
                <w:b/>
                <w:sz w:val="20"/>
                <w:szCs w:val="20"/>
              </w:rPr>
            </w:pPr>
          </w:p>
        </w:tc>
        <w:tc>
          <w:tcPr>
            <w:tcW w:w="3260" w:type="dxa"/>
            <w:tcBorders>
              <w:top w:val="nil"/>
              <w:left w:val="single" w:sz="18" w:space="0" w:color="000000"/>
              <w:bottom w:val="single" w:sz="18" w:space="0" w:color="000000"/>
              <w:right w:val="single" w:sz="18" w:space="0" w:color="000000"/>
            </w:tcBorders>
            <w:shd w:val="clear" w:color="auto" w:fill="auto"/>
          </w:tcPr>
          <w:p w:rsidR="00347F0C" w:rsidRPr="00347F0C" w:rsidRDefault="00D022E3" w:rsidP="00265999">
            <w:pPr>
              <w:spacing w:after="0" w:line="240" w:lineRule="auto"/>
              <w:rPr>
                <w:rFonts w:ascii="Gotham" w:eastAsia="Calibri" w:hAnsi="Gotham" w:cs="Calibri"/>
                <w:b/>
                <w:sz w:val="20"/>
                <w:szCs w:val="20"/>
              </w:rPr>
            </w:pPr>
            <w:r>
              <w:rPr>
                <w:rFonts w:ascii="Gotham" w:eastAsia="Calibri" w:hAnsi="Gotham" w:cs="Calibri"/>
                <w:b/>
                <w:sz w:val="20"/>
                <w:szCs w:val="20"/>
              </w:rPr>
              <w:t>P</w:t>
            </w:r>
            <w:r w:rsidR="00347F0C" w:rsidRPr="00347F0C">
              <w:rPr>
                <w:rFonts w:ascii="Gotham" w:eastAsia="Calibri" w:hAnsi="Gotham" w:cs="Calibri"/>
                <w:b/>
                <w:sz w:val="20"/>
                <w:szCs w:val="20"/>
              </w:rPr>
              <w:t>erspectives</w:t>
            </w:r>
          </w:p>
        </w:tc>
        <w:tc>
          <w:tcPr>
            <w:tcW w:w="5894" w:type="dxa"/>
            <w:tcBorders>
              <w:top w:val="nil"/>
              <w:left w:val="single" w:sz="18" w:space="0" w:color="000000"/>
              <w:bottom w:val="single" w:sz="18" w:space="0" w:color="000000"/>
              <w:right w:val="single" w:sz="18" w:space="0" w:color="000000"/>
            </w:tcBorders>
            <w:shd w:val="clear" w:color="auto" w:fill="auto"/>
          </w:tcPr>
          <w:p w:rsidR="00347F0C" w:rsidRPr="00347F0C" w:rsidRDefault="00347F0C" w:rsidP="00265999">
            <w:pPr>
              <w:spacing w:after="0" w:line="240" w:lineRule="auto"/>
              <w:rPr>
                <w:rFonts w:ascii="Gotham" w:eastAsia="Calibri" w:hAnsi="Gotham" w:cs="Calibri"/>
                <w:sz w:val="15"/>
                <w:szCs w:val="15"/>
              </w:rPr>
            </w:pPr>
            <w:r w:rsidRPr="00347F0C">
              <w:rPr>
                <w:rFonts w:ascii="Gotham" w:eastAsia="Calibri" w:hAnsi="Gotham" w:cs="Calibri"/>
                <w:sz w:val="15"/>
                <w:szCs w:val="15"/>
              </w:rPr>
              <w:t>Recognise simple human and physical features on an aerial photograph or simple map, showing an awareness that objects look different from above.</w:t>
            </w:r>
          </w:p>
        </w:tc>
        <w:tc>
          <w:tcPr>
            <w:tcW w:w="5895" w:type="dxa"/>
            <w:tcBorders>
              <w:top w:val="nil"/>
              <w:left w:val="single" w:sz="18" w:space="0" w:color="000000"/>
              <w:bottom w:val="single" w:sz="18" w:space="0" w:color="000000"/>
              <w:right w:val="single" w:sz="18" w:space="0" w:color="000000"/>
            </w:tcBorders>
            <w:shd w:val="clear" w:color="auto" w:fill="auto"/>
          </w:tcPr>
          <w:p w:rsidR="00347F0C" w:rsidRPr="00347F0C" w:rsidRDefault="00347F0C" w:rsidP="00265999">
            <w:pPr>
              <w:spacing w:after="0" w:line="240" w:lineRule="auto"/>
              <w:rPr>
                <w:rFonts w:ascii="Gotham" w:eastAsia="Calibri" w:hAnsi="Gotham" w:cs="Calibri"/>
                <w:sz w:val="15"/>
                <w:szCs w:val="15"/>
              </w:rPr>
            </w:pPr>
            <w:r w:rsidRPr="00347F0C">
              <w:rPr>
                <w:rFonts w:ascii="Gotham" w:eastAsia="Calibri" w:hAnsi="Gotham" w:cs="Calibri"/>
                <w:sz w:val="15"/>
                <w:szCs w:val="15"/>
              </w:rPr>
              <w:t>Identify and describe geographical human and physical features using an aerial photograph.</w:t>
            </w:r>
          </w:p>
        </w:tc>
      </w:tr>
    </w:tbl>
    <w:p w:rsidR="000066A7" w:rsidRDefault="000066A7" w:rsidP="000066A7">
      <w:pPr>
        <w:spacing w:after="120"/>
        <w:rPr>
          <w:rFonts w:ascii="ITC Giovanni" w:hAnsi="ITC Giovanni"/>
          <w:b/>
          <w:color w:val="0070C0"/>
          <w:sz w:val="24"/>
          <w:szCs w:val="24"/>
        </w:rPr>
      </w:pPr>
    </w:p>
    <w:tbl>
      <w:tblPr>
        <w:tblW w:w="15923" w:type="dxa"/>
        <w:tblInd w:w="-18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46"/>
        <w:gridCol w:w="709"/>
        <w:gridCol w:w="2268"/>
        <w:gridCol w:w="44"/>
        <w:gridCol w:w="6223"/>
        <w:gridCol w:w="276"/>
        <w:gridCol w:w="296"/>
        <w:gridCol w:w="5919"/>
        <w:gridCol w:w="142"/>
      </w:tblGrid>
      <w:tr w:rsidR="00D022E3" w:rsidRPr="002D22EA" w:rsidTr="001E07AB">
        <w:trPr>
          <w:trHeight w:val="392"/>
        </w:trPr>
        <w:tc>
          <w:tcPr>
            <w:tcW w:w="3067" w:type="dxa"/>
            <w:gridSpan w:val="4"/>
            <w:tcBorders>
              <w:top w:val="nil"/>
              <w:left w:val="nil"/>
              <w:bottom w:val="nil"/>
              <w:right w:val="nil"/>
            </w:tcBorders>
            <w:shd w:val="clear" w:color="auto" w:fill="auto"/>
          </w:tcPr>
          <w:p w:rsidR="000E189B" w:rsidRDefault="000E189B" w:rsidP="00D022E3">
            <w:pPr>
              <w:spacing w:after="0" w:line="240" w:lineRule="auto"/>
              <w:rPr>
                <w:rFonts w:ascii="ITC Giovanni" w:hAnsi="ITC Giovanni"/>
                <w:b/>
                <w:color w:val="0070C0"/>
                <w:sz w:val="24"/>
                <w:szCs w:val="24"/>
              </w:rPr>
            </w:pPr>
          </w:p>
          <w:p w:rsidR="000E189B" w:rsidRDefault="000E189B" w:rsidP="00D022E3">
            <w:pPr>
              <w:spacing w:after="0" w:line="240" w:lineRule="auto"/>
              <w:rPr>
                <w:rFonts w:ascii="ITC Giovanni" w:hAnsi="ITC Giovanni"/>
                <w:b/>
                <w:color w:val="0070C0"/>
                <w:sz w:val="24"/>
                <w:szCs w:val="24"/>
              </w:rPr>
            </w:pPr>
          </w:p>
          <w:p w:rsidR="000E189B" w:rsidRDefault="000E189B" w:rsidP="00D022E3">
            <w:pPr>
              <w:spacing w:after="0" w:line="240" w:lineRule="auto"/>
              <w:rPr>
                <w:rFonts w:ascii="ITC Giovanni" w:hAnsi="ITC Giovanni"/>
                <w:b/>
                <w:color w:val="0070C0"/>
                <w:sz w:val="24"/>
                <w:szCs w:val="24"/>
              </w:rPr>
            </w:pPr>
          </w:p>
          <w:p w:rsidR="000E189B" w:rsidRDefault="000E189B" w:rsidP="00D022E3">
            <w:pPr>
              <w:spacing w:after="0" w:line="240" w:lineRule="auto"/>
              <w:rPr>
                <w:rFonts w:ascii="ITC Giovanni" w:hAnsi="ITC Giovanni"/>
                <w:b/>
                <w:color w:val="0070C0"/>
                <w:sz w:val="24"/>
                <w:szCs w:val="24"/>
              </w:rPr>
            </w:pPr>
          </w:p>
          <w:p w:rsidR="000E189B" w:rsidRDefault="000E189B" w:rsidP="00D022E3">
            <w:pPr>
              <w:spacing w:after="0" w:line="240" w:lineRule="auto"/>
              <w:rPr>
                <w:rFonts w:ascii="ITC Giovanni" w:hAnsi="ITC Giovanni"/>
                <w:b/>
                <w:color w:val="0070C0"/>
                <w:sz w:val="24"/>
                <w:szCs w:val="24"/>
              </w:rPr>
            </w:pPr>
          </w:p>
          <w:p w:rsidR="000E189B" w:rsidRDefault="000E189B" w:rsidP="00D022E3">
            <w:pPr>
              <w:spacing w:after="0" w:line="240" w:lineRule="auto"/>
              <w:rPr>
                <w:rFonts w:ascii="ITC Giovanni" w:hAnsi="ITC Giovanni"/>
                <w:b/>
                <w:color w:val="0070C0"/>
                <w:sz w:val="24"/>
                <w:szCs w:val="24"/>
              </w:rPr>
            </w:pPr>
          </w:p>
          <w:p w:rsidR="00D022E3" w:rsidRPr="00D022E3" w:rsidRDefault="00D022E3" w:rsidP="00D022E3">
            <w:pPr>
              <w:spacing w:after="0" w:line="240" w:lineRule="auto"/>
              <w:rPr>
                <w:rFonts w:ascii="ITC Giovanni" w:hAnsi="ITC Giovanni"/>
                <w:b/>
                <w:color w:val="0070C0"/>
                <w:sz w:val="24"/>
                <w:szCs w:val="24"/>
              </w:rPr>
            </w:pPr>
            <w:r w:rsidRPr="00923D0B">
              <w:rPr>
                <w:rFonts w:ascii="ITC Giovanni" w:hAnsi="ITC Giovanni"/>
                <w:b/>
                <w:color w:val="0070C0"/>
                <w:sz w:val="24"/>
                <w:szCs w:val="24"/>
              </w:rPr>
              <w:t>Year 1 and 2 History</w:t>
            </w:r>
          </w:p>
        </w:tc>
        <w:tc>
          <w:tcPr>
            <w:tcW w:w="6499" w:type="dxa"/>
            <w:gridSpan w:val="2"/>
            <w:tcBorders>
              <w:top w:val="nil"/>
              <w:left w:val="nil"/>
              <w:bottom w:val="nil"/>
              <w:right w:val="nil"/>
            </w:tcBorders>
            <w:shd w:val="clear" w:color="auto" w:fill="auto"/>
          </w:tcPr>
          <w:p w:rsidR="00D022E3" w:rsidRPr="00D022E3" w:rsidRDefault="00D022E3" w:rsidP="00D022E3">
            <w:pPr>
              <w:spacing w:after="0" w:line="240" w:lineRule="auto"/>
              <w:jc w:val="center"/>
              <w:rPr>
                <w:rFonts w:ascii="Gotham" w:eastAsia="Calibri" w:hAnsi="Gotham" w:cs="Calibri"/>
                <w:b/>
                <w:sz w:val="20"/>
                <w:szCs w:val="20"/>
              </w:rPr>
            </w:pPr>
          </w:p>
        </w:tc>
        <w:tc>
          <w:tcPr>
            <w:tcW w:w="6357" w:type="dxa"/>
            <w:gridSpan w:val="3"/>
            <w:tcBorders>
              <w:top w:val="nil"/>
              <w:left w:val="nil"/>
              <w:bottom w:val="nil"/>
              <w:right w:val="nil"/>
            </w:tcBorders>
            <w:shd w:val="clear" w:color="auto" w:fill="auto"/>
          </w:tcPr>
          <w:p w:rsidR="00D022E3" w:rsidRPr="00D022E3" w:rsidRDefault="00D022E3" w:rsidP="00D022E3">
            <w:pPr>
              <w:spacing w:after="0" w:line="240" w:lineRule="auto"/>
              <w:jc w:val="center"/>
              <w:rPr>
                <w:rFonts w:ascii="Gotham" w:eastAsia="Calibri" w:hAnsi="Gotham" w:cs="Calibri"/>
                <w:b/>
                <w:sz w:val="20"/>
                <w:szCs w:val="20"/>
              </w:rPr>
            </w:pPr>
          </w:p>
        </w:tc>
      </w:tr>
      <w:tr w:rsidR="00CF42AB" w:rsidRPr="002D22EA" w:rsidTr="001E07AB">
        <w:trPr>
          <w:trHeight w:val="300"/>
        </w:trPr>
        <w:tc>
          <w:tcPr>
            <w:tcW w:w="3067" w:type="dxa"/>
            <w:gridSpan w:val="4"/>
            <w:tcBorders>
              <w:top w:val="single" w:sz="18" w:space="0" w:color="000000"/>
              <w:left w:val="single" w:sz="18" w:space="0" w:color="000000"/>
              <w:bottom w:val="single" w:sz="18" w:space="0" w:color="000000"/>
              <w:right w:val="single" w:sz="18" w:space="0" w:color="000000"/>
            </w:tcBorders>
            <w:shd w:val="clear" w:color="auto" w:fill="auto"/>
          </w:tcPr>
          <w:p w:rsidR="00CF42AB" w:rsidRPr="00D022E3" w:rsidRDefault="00CF42AB" w:rsidP="00CF42AB">
            <w:pPr>
              <w:spacing w:after="0" w:line="240" w:lineRule="auto"/>
              <w:rPr>
                <w:rFonts w:ascii="Gotham" w:eastAsia="Calibri" w:hAnsi="Gotham" w:cs="Calibri"/>
                <w:b/>
                <w:sz w:val="20"/>
                <w:szCs w:val="20"/>
              </w:rPr>
            </w:pPr>
          </w:p>
        </w:tc>
        <w:tc>
          <w:tcPr>
            <w:tcW w:w="6499" w:type="dxa"/>
            <w:gridSpan w:val="2"/>
            <w:tcBorders>
              <w:top w:val="single" w:sz="18" w:space="0" w:color="000000"/>
              <w:left w:val="single" w:sz="18" w:space="0" w:color="000000"/>
              <w:bottom w:val="single" w:sz="18" w:space="0" w:color="000000"/>
              <w:right w:val="single" w:sz="18" w:space="0" w:color="000000"/>
            </w:tcBorders>
            <w:shd w:val="clear" w:color="auto" w:fill="auto"/>
          </w:tcPr>
          <w:p w:rsidR="00CF42AB" w:rsidRPr="00D022E3" w:rsidRDefault="00CF42AB" w:rsidP="00CF42AB">
            <w:pPr>
              <w:tabs>
                <w:tab w:val="left" w:pos="3060"/>
              </w:tabs>
              <w:spacing w:after="0" w:line="240" w:lineRule="auto"/>
              <w:jc w:val="center"/>
              <w:rPr>
                <w:rFonts w:ascii="Gotham" w:eastAsia="Calibri" w:hAnsi="Gotham" w:cs="Calibri"/>
                <w:sz w:val="20"/>
                <w:szCs w:val="20"/>
              </w:rPr>
            </w:pPr>
            <w:r w:rsidRPr="00D022E3">
              <w:rPr>
                <w:rFonts w:ascii="Gotham" w:eastAsia="Calibri" w:hAnsi="Gotham" w:cs="Calibri"/>
                <w:b/>
                <w:sz w:val="20"/>
                <w:szCs w:val="20"/>
              </w:rPr>
              <w:t>End of year 1 expectations</w:t>
            </w:r>
          </w:p>
        </w:tc>
        <w:tc>
          <w:tcPr>
            <w:tcW w:w="6357" w:type="dxa"/>
            <w:gridSpan w:val="3"/>
            <w:tcBorders>
              <w:top w:val="single" w:sz="18" w:space="0" w:color="000000"/>
              <w:left w:val="single" w:sz="18" w:space="0" w:color="000000"/>
              <w:bottom w:val="single" w:sz="18" w:space="0" w:color="000000"/>
              <w:right w:val="single" w:sz="18" w:space="0" w:color="000000"/>
            </w:tcBorders>
            <w:shd w:val="clear" w:color="auto" w:fill="auto"/>
          </w:tcPr>
          <w:p w:rsidR="00CF42AB" w:rsidRPr="00D022E3" w:rsidRDefault="00CF42AB" w:rsidP="00CF42AB">
            <w:pPr>
              <w:spacing w:after="0" w:line="240" w:lineRule="auto"/>
              <w:jc w:val="center"/>
              <w:rPr>
                <w:rFonts w:ascii="Gotham" w:eastAsia="Calibri" w:hAnsi="Gotham" w:cs="Calibri"/>
                <w:sz w:val="20"/>
                <w:szCs w:val="20"/>
              </w:rPr>
            </w:pPr>
            <w:r w:rsidRPr="00D022E3">
              <w:rPr>
                <w:rFonts w:ascii="Gotham" w:eastAsia="Calibri" w:hAnsi="Gotham" w:cs="Calibri"/>
                <w:b/>
                <w:sz w:val="20"/>
                <w:szCs w:val="20"/>
              </w:rPr>
              <w:t>End of year 2 expectations</w:t>
            </w:r>
          </w:p>
        </w:tc>
      </w:tr>
      <w:tr w:rsidR="00923D0B" w:rsidRPr="002D22EA" w:rsidTr="001E07AB">
        <w:trPr>
          <w:trHeight w:val="420"/>
        </w:trPr>
        <w:tc>
          <w:tcPr>
            <w:tcW w:w="3067" w:type="dxa"/>
            <w:gridSpan w:val="4"/>
            <w:tcBorders>
              <w:top w:val="single" w:sz="18" w:space="0" w:color="000000"/>
              <w:left w:val="single" w:sz="18" w:space="0" w:color="000000"/>
              <w:bottom w:val="single" w:sz="4" w:space="0" w:color="000000"/>
              <w:right w:val="single" w:sz="18" w:space="0" w:color="000000"/>
            </w:tcBorders>
            <w:shd w:val="clear" w:color="auto" w:fill="D9D9D9" w:themeFill="background1" w:themeFillShade="D9"/>
          </w:tcPr>
          <w:p w:rsidR="00923D0B" w:rsidRPr="00D022E3" w:rsidRDefault="00923D0B" w:rsidP="00D022E3">
            <w:pPr>
              <w:spacing w:after="0" w:line="240" w:lineRule="auto"/>
              <w:rPr>
                <w:rFonts w:ascii="Gotham" w:eastAsia="Calibri" w:hAnsi="Gotham" w:cs="Calibri"/>
                <w:b/>
                <w:sz w:val="20"/>
                <w:szCs w:val="20"/>
              </w:rPr>
            </w:pPr>
            <w:r w:rsidRPr="00D022E3">
              <w:rPr>
                <w:rFonts w:ascii="Gotham" w:eastAsia="Calibri" w:hAnsi="Gotham" w:cs="Calibri"/>
                <w:b/>
                <w:sz w:val="20"/>
                <w:szCs w:val="20"/>
              </w:rPr>
              <w:t>Similarities and differences</w:t>
            </w:r>
          </w:p>
        </w:tc>
        <w:tc>
          <w:tcPr>
            <w:tcW w:w="6499" w:type="dxa"/>
            <w:gridSpan w:val="2"/>
            <w:tcBorders>
              <w:top w:val="single" w:sz="18" w:space="0" w:color="000000"/>
              <w:left w:val="single" w:sz="18" w:space="0" w:color="000000"/>
              <w:bottom w:val="single" w:sz="4" w:space="0" w:color="000000"/>
              <w:right w:val="single" w:sz="18" w:space="0" w:color="000000"/>
            </w:tcBorders>
            <w:shd w:val="clear" w:color="auto" w:fill="auto"/>
          </w:tcPr>
          <w:p w:rsidR="00923D0B" w:rsidRPr="00D022E3" w:rsidRDefault="00923D0B" w:rsidP="00D022E3">
            <w:pPr>
              <w:spacing w:after="0" w:line="240" w:lineRule="auto"/>
              <w:rPr>
                <w:rFonts w:ascii="Gotham" w:eastAsia="Calibri" w:hAnsi="Gotham" w:cs="Calibri"/>
                <w:sz w:val="15"/>
                <w:szCs w:val="15"/>
              </w:rPr>
            </w:pPr>
            <w:r w:rsidRPr="00D022E3">
              <w:rPr>
                <w:rFonts w:ascii="Gotham" w:eastAsia="Calibri" w:hAnsi="Gotham" w:cs="Calibri"/>
                <w:sz w:val="15"/>
                <w:szCs w:val="15"/>
              </w:rPr>
              <w:t>Begin to describe similarities and differences between historical artefacts and pictures.</w:t>
            </w:r>
          </w:p>
        </w:tc>
        <w:tc>
          <w:tcPr>
            <w:tcW w:w="6357" w:type="dxa"/>
            <w:gridSpan w:val="3"/>
            <w:tcBorders>
              <w:top w:val="single" w:sz="18" w:space="0" w:color="000000"/>
              <w:left w:val="single" w:sz="18" w:space="0" w:color="000000"/>
              <w:bottom w:val="single" w:sz="4" w:space="0" w:color="000000"/>
            </w:tcBorders>
            <w:shd w:val="clear" w:color="auto" w:fill="auto"/>
          </w:tcPr>
          <w:p w:rsidR="00923D0B" w:rsidRPr="00D022E3" w:rsidRDefault="00923D0B" w:rsidP="00D022E3">
            <w:pPr>
              <w:spacing w:after="0" w:line="240" w:lineRule="auto"/>
              <w:rPr>
                <w:rFonts w:ascii="Gotham" w:eastAsia="Calibri" w:hAnsi="Gotham" w:cs="Calibri"/>
                <w:sz w:val="15"/>
                <w:szCs w:val="15"/>
              </w:rPr>
            </w:pPr>
            <w:r w:rsidRPr="00D022E3">
              <w:rPr>
                <w:rFonts w:ascii="Gotham" w:eastAsia="Calibri" w:hAnsi="Gotham" w:cs="Calibri"/>
                <w:sz w:val="15"/>
                <w:szCs w:val="15"/>
              </w:rPr>
              <w:t>Describe how their own life is different from past generations of their own family.</w:t>
            </w:r>
          </w:p>
        </w:tc>
      </w:tr>
      <w:tr w:rsidR="00923D0B" w:rsidRPr="002D22EA" w:rsidTr="001E07AB">
        <w:trPr>
          <w:trHeight w:val="440"/>
        </w:trPr>
        <w:tc>
          <w:tcPr>
            <w:tcW w:w="3067" w:type="dxa"/>
            <w:gridSpan w:val="4"/>
            <w:tcBorders>
              <w:top w:val="nil"/>
              <w:left w:val="single" w:sz="18" w:space="0" w:color="000000"/>
              <w:bottom w:val="single" w:sz="4" w:space="0" w:color="000000"/>
              <w:right w:val="single" w:sz="18" w:space="0" w:color="000000"/>
            </w:tcBorders>
            <w:shd w:val="clear" w:color="auto" w:fill="FFFFFF" w:themeFill="background1"/>
          </w:tcPr>
          <w:p w:rsidR="00923D0B" w:rsidRPr="00D022E3" w:rsidRDefault="00923D0B" w:rsidP="00D022E3">
            <w:pPr>
              <w:spacing w:after="0" w:line="240" w:lineRule="auto"/>
              <w:rPr>
                <w:rFonts w:ascii="Gotham" w:eastAsia="Calibri" w:hAnsi="Gotham" w:cs="Calibri"/>
                <w:b/>
                <w:sz w:val="20"/>
                <w:szCs w:val="20"/>
              </w:rPr>
            </w:pPr>
            <w:r w:rsidRPr="00D022E3">
              <w:rPr>
                <w:rFonts w:ascii="Gotham" w:eastAsia="Calibri" w:hAnsi="Gotham" w:cs="Calibri"/>
                <w:b/>
                <w:sz w:val="20"/>
                <w:szCs w:val="20"/>
              </w:rPr>
              <w:t>Vocabulary</w:t>
            </w:r>
          </w:p>
        </w:tc>
        <w:tc>
          <w:tcPr>
            <w:tcW w:w="6499" w:type="dxa"/>
            <w:gridSpan w:val="2"/>
            <w:tcBorders>
              <w:top w:val="nil"/>
              <w:left w:val="single" w:sz="18" w:space="0" w:color="000000"/>
              <w:bottom w:val="single" w:sz="4" w:space="0" w:color="000000"/>
              <w:right w:val="single" w:sz="18" w:space="0" w:color="000000"/>
            </w:tcBorders>
            <w:shd w:val="clear" w:color="auto" w:fill="auto"/>
          </w:tcPr>
          <w:p w:rsidR="00923D0B" w:rsidRPr="00D022E3" w:rsidRDefault="00923D0B" w:rsidP="00D022E3">
            <w:pPr>
              <w:spacing w:after="0" w:line="240" w:lineRule="auto"/>
              <w:rPr>
                <w:rFonts w:ascii="Gotham" w:eastAsia="Calibri" w:hAnsi="Gotham" w:cs="Calibri"/>
                <w:sz w:val="15"/>
                <w:szCs w:val="15"/>
              </w:rPr>
            </w:pPr>
            <w:r w:rsidRPr="00D022E3">
              <w:rPr>
                <w:rFonts w:ascii="Gotham" w:eastAsia="Calibri" w:hAnsi="Gotham" w:cs="Calibri"/>
                <w:sz w:val="15"/>
                <w:szCs w:val="15"/>
              </w:rPr>
              <w:t>Use simple vocabulary to describe passing of time (e.g. now, then, long ago, before and after).</w:t>
            </w:r>
          </w:p>
        </w:tc>
        <w:tc>
          <w:tcPr>
            <w:tcW w:w="6357" w:type="dxa"/>
            <w:gridSpan w:val="3"/>
            <w:tcBorders>
              <w:left w:val="single" w:sz="18" w:space="0" w:color="000000"/>
              <w:bottom w:val="single" w:sz="4" w:space="0" w:color="000000"/>
            </w:tcBorders>
            <w:shd w:val="clear" w:color="auto" w:fill="auto"/>
          </w:tcPr>
          <w:p w:rsidR="00923D0B" w:rsidRPr="00D022E3" w:rsidRDefault="00923D0B" w:rsidP="00D022E3">
            <w:pPr>
              <w:spacing w:after="0" w:line="240" w:lineRule="auto"/>
              <w:rPr>
                <w:rFonts w:ascii="Gotham" w:eastAsia="Calibri" w:hAnsi="Gotham" w:cs="Calibri"/>
                <w:sz w:val="15"/>
                <w:szCs w:val="15"/>
              </w:rPr>
            </w:pPr>
            <w:r w:rsidRPr="00D022E3">
              <w:rPr>
                <w:rFonts w:ascii="Gotham" w:eastAsia="Calibri" w:hAnsi="Gotham" w:cs="Calibri"/>
                <w:sz w:val="15"/>
                <w:szCs w:val="15"/>
              </w:rPr>
              <w:t>Use further terms associated with the past (e.g. year, decade and century).</w:t>
            </w:r>
          </w:p>
        </w:tc>
      </w:tr>
      <w:tr w:rsidR="00923D0B" w:rsidRPr="002D22EA" w:rsidTr="001E07AB">
        <w:tc>
          <w:tcPr>
            <w:tcW w:w="3067" w:type="dxa"/>
            <w:gridSpan w:val="4"/>
            <w:tcBorders>
              <w:top w:val="nil"/>
              <w:left w:val="single" w:sz="18" w:space="0" w:color="000000"/>
              <w:bottom w:val="single" w:sz="4" w:space="0" w:color="000000"/>
              <w:right w:val="single" w:sz="18" w:space="0" w:color="000000"/>
            </w:tcBorders>
            <w:shd w:val="clear" w:color="auto" w:fill="D9D9D9" w:themeFill="background1" w:themeFillShade="D9"/>
          </w:tcPr>
          <w:p w:rsidR="00923D0B" w:rsidRPr="00D022E3" w:rsidRDefault="00923D0B" w:rsidP="00D022E3">
            <w:pPr>
              <w:spacing w:after="0" w:line="240" w:lineRule="auto"/>
              <w:rPr>
                <w:rFonts w:ascii="Gotham" w:eastAsia="Calibri" w:hAnsi="Gotham" w:cs="Calibri"/>
                <w:b/>
                <w:sz w:val="20"/>
                <w:szCs w:val="20"/>
              </w:rPr>
            </w:pPr>
            <w:r w:rsidRPr="00D022E3">
              <w:rPr>
                <w:rFonts w:ascii="Gotham" w:eastAsia="Calibri" w:hAnsi="Gotham" w:cs="Calibri"/>
                <w:b/>
                <w:sz w:val="20"/>
                <w:szCs w:val="20"/>
              </w:rPr>
              <w:t>Chronology</w:t>
            </w:r>
          </w:p>
        </w:tc>
        <w:tc>
          <w:tcPr>
            <w:tcW w:w="6499" w:type="dxa"/>
            <w:gridSpan w:val="2"/>
            <w:tcBorders>
              <w:top w:val="nil"/>
              <w:left w:val="single" w:sz="18" w:space="0" w:color="000000"/>
              <w:bottom w:val="single" w:sz="4" w:space="0" w:color="000000"/>
              <w:right w:val="single" w:sz="18" w:space="0" w:color="000000"/>
            </w:tcBorders>
            <w:shd w:val="clear" w:color="auto" w:fill="auto"/>
          </w:tcPr>
          <w:p w:rsidR="00923D0B" w:rsidRPr="00D022E3" w:rsidRDefault="00923D0B" w:rsidP="00D022E3">
            <w:pPr>
              <w:spacing w:after="0" w:line="240" w:lineRule="auto"/>
              <w:rPr>
                <w:rFonts w:ascii="Gotham" w:eastAsia="Calibri" w:hAnsi="Gotham" w:cs="Calibri"/>
                <w:sz w:val="15"/>
                <w:szCs w:val="15"/>
              </w:rPr>
            </w:pPr>
            <w:r w:rsidRPr="00D022E3">
              <w:rPr>
                <w:rFonts w:ascii="Gotham" w:eastAsia="Calibri" w:hAnsi="Gotham" w:cs="Calibri"/>
                <w:sz w:val="15"/>
                <w:szCs w:val="15"/>
              </w:rPr>
              <w:t>Begin to order artefacts and pictures from significantly different time periods.</w:t>
            </w:r>
          </w:p>
        </w:tc>
        <w:tc>
          <w:tcPr>
            <w:tcW w:w="6357" w:type="dxa"/>
            <w:gridSpan w:val="3"/>
            <w:tcBorders>
              <w:left w:val="single" w:sz="18" w:space="0" w:color="000000"/>
              <w:bottom w:val="single" w:sz="4" w:space="0" w:color="000000"/>
            </w:tcBorders>
            <w:shd w:val="clear" w:color="auto" w:fill="auto"/>
          </w:tcPr>
          <w:p w:rsidR="00923D0B" w:rsidRPr="00D022E3" w:rsidRDefault="00923D0B" w:rsidP="00D022E3">
            <w:pPr>
              <w:spacing w:after="0" w:line="240" w:lineRule="auto"/>
              <w:rPr>
                <w:rFonts w:ascii="Gotham" w:eastAsia="Calibri" w:hAnsi="Gotham" w:cs="Calibri"/>
                <w:sz w:val="15"/>
                <w:szCs w:val="15"/>
              </w:rPr>
            </w:pPr>
            <w:r w:rsidRPr="00D022E3">
              <w:rPr>
                <w:rFonts w:ascii="Gotham" w:eastAsia="Calibri" w:hAnsi="Gotham" w:cs="Calibri"/>
                <w:sz w:val="15"/>
                <w:szCs w:val="15"/>
              </w:rPr>
              <w:t>Order events in a period of history studied and begin to recall the dates of important festivals or celebrations.</w:t>
            </w:r>
          </w:p>
        </w:tc>
      </w:tr>
      <w:tr w:rsidR="00923D0B" w:rsidRPr="002D22EA" w:rsidTr="001E07AB">
        <w:tc>
          <w:tcPr>
            <w:tcW w:w="3067" w:type="dxa"/>
            <w:gridSpan w:val="4"/>
            <w:tcBorders>
              <w:top w:val="single" w:sz="4" w:space="0" w:color="000000"/>
              <w:left w:val="single" w:sz="18" w:space="0" w:color="000000"/>
              <w:bottom w:val="single" w:sz="4" w:space="0" w:color="000000"/>
              <w:right w:val="single" w:sz="18" w:space="0" w:color="000000"/>
            </w:tcBorders>
            <w:shd w:val="clear" w:color="auto" w:fill="FFFFFF" w:themeFill="background1"/>
          </w:tcPr>
          <w:p w:rsidR="00923D0B" w:rsidRPr="00D022E3" w:rsidRDefault="00923D0B" w:rsidP="00D022E3">
            <w:pPr>
              <w:spacing w:after="0" w:line="240" w:lineRule="auto"/>
              <w:rPr>
                <w:rFonts w:ascii="Gotham" w:eastAsia="Calibri" w:hAnsi="Gotham" w:cs="Calibri"/>
                <w:b/>
                <w:sz w:val="20"/>
                <w:szCs w:val="20"/>
              </w:rPr>
            </w:pPr>
            <w:r w:rsidRPr="00D022E3">
              <w:rPr>
                <w:rFonts w:ascii="Gotham" w:eastAsia="Calibri" w:hAnsi="Gotham" w:cs="Calibri"/>
                <w:b/>
                <w:sz w:val="20"/>
                <w:szCs w:val="20"/>
              </w:rPr>
              <w:t>Significant individuals</w:t>
            </w:r>
          </w:p>
        </w:tc>
        <w:tc>
          <w:tcPr>
            <w:tcW w:w="6499" w:type="dxa"/>
            <w:gridSpan w:val="2"/>
            <w:tcBorders>
              <w:top w:val="single" w:sz="4" w:space="0" w:color="000000"/>
              <w:left w:val="single" w:sz="18" w:space="0" w:color="000000"/>
              <w:bottom w:val="single" w:sz="4" w:space="0" w:color="000000"/>
              <w:right w:val="single" w:sz="18" w:space="0" w:color="000000"/>
            </w:tcBorders>
            <w:shd w:val="clear" w:color="auto" w:fill="auto"/>
          </w:tcPr>
          <w:p w:rsidR="00923D0B" w:rsidRPr="00D022E3" w:rsidRDefault="00923D0B" w:rsidP="00D022E3">
            <w:pPr>
              <w:spacing w:after="0" w:line="240" w:lineRule="auto"/>
              <w:rPr>
                <w:rFonts w:ascii="Gotham" w:eastAsia="Calibri" w:hAnsi="Gotham" w:cs="Calibri"/>
                <w:sz w:val="15"/>
                <w:szCs w:val="15"/>
              </w:rPr>
            </w:pPr>
            <w:r w:rsidRPr="00D022E3">
              <w:rPr>
                <w:rFonts w:ascii="Gotham" w:eastAsia="Calibri" w:hAnsi="Gotham" w:cs="Calibri"/>
                <w:sz w:val="15"/>
                <w:szCs w:val="15"/>
              </w:rPr>
              <w:t>Sequence the story of a significant historical figure.</w:t>
            </w:r>
          </w:p>
        </w:tc>
        <w:tc>
          <w:tcPr>
            <w:tcW w:w="6357" w:type="dxa"/>
            <w:gridSpan w:val="3"/>
            <w:tcBorders>
              <w:top w:val="single" w:sz="4" w:space="0" w:color="000000"/>
              <w:left w:val="single" w:sz="18" w:space="0" w:color="000000"/>
              <w:bottom w:val="single" w:sz="4" w:space="0" w:color="000000"/>
            </w:tcBorders>
            <w:shd w:val="clear" w:color="auto" w:fill="auto"/>
          </w:tcPr>
          <w:p w:rsidR="00923D0B" w:rsidRPr="00D022E3" w:rsidRDefault="00923D0B" w:rsidP="00D022E3">
            <w:pPr>
              <w:spacing w:after="0" w:line="240" w:lineRule="auto"/>
              <w:rPr>
                <w:rFonts w:ascii="Gotham" w:eastAsia="Calibri" w:hAnsi="Gotham" w:cs="Calibri"/>
                <w:sz w:val="15"/>
                <w:szCs w:val="15"/>
              </w:rPr>
            </w:pPr>
            <w:r w:rsidRPr="00D022E3">
              <w:rPr>
                <w:rFonts w:ascii="Gotham" w:eastAsia="Calibri" w:hAnsi="Gotham" w:cs="Calibri"/>
                <w:sz w:val="15"/>
                <w:szCs w:val="15"/>
              </w:rPr>
              <w:t>Use the stories of famous historical figures to compare aspects of life in different times.</w:t>
            </w:r>
          </w:p>
        </w:tc>
      </w:tr>
      <w:tr w:rsidR="00923D0B" w:rsidRPr="002D22EA" w:rsidTr="001E07AB">
        <w:tc>
          <w:tcPr>
            <w:tcW w:w="3067" w:type="dxa"/>
            <w:gridSpan w:val="4"/>
            <w:tcBorders>
              <w:top w:val="single" w:sz="4" w:space="0" w:color="000000"/>
              <w:left w:val="single" w:sz="18" w:space="0" w:color="000000"/>
              <w:bottom w:val="single" w:sz="4" w:space="0" w:color="000000"/>
              <w:right w:val="single" w:sz="18" w:space="0" w:color="000000"/>
            </w:tcBorders>
            <w:shd w:val="clear" w:color="auto" w:fill="D9D9D9" w:themeFill="background1" w:themeFillShade="D9"/>
          </w:tcPr>
          <w:p w:rsidR="00923D0B" w:rsidRPr="00D022E3" w:rsidRDefault="00923D0B" w:rsidP="00D022E3">
            <w:pPr>
              <w:spacing w:after="0" w:line="240" w:lineRule="auto"/>
              <w:rPr>
                <w:rFonts w:ascii="Gotham" w:eastAsia="Calibri" w:hAnsi="Gotham" w:cs="Calibri"/>
                <w:b/>
                <w:sz w:val="20"/>
                <w:szCs w:val="20"/>
              </w:rPr>
            </w:pPr>
            <w:r w:rsidRPr="00D022E3">
              <w:rPr>
                <w:rFonts w:ascii="Gotham" w:eastAsia="Calibri" w:hAnsi="Gotham" w:cs="Calibri"/>
                <w:b/>
                <w:sz w:val="20"/>
                <w:szCs w:val="20"/>
              </w:rPr>
              <w:t>Local history</w:t>
            </w:r>
          </w:p>
        </w:tc>
        <w:tc>
          <w:tcPr>
            <w:tcW w:w="6499" w:type="dxa"/>
            <w:gridSpan w:val="2"/>
            <w:tcBorders>
              <w:top w:val="single" w:sz="4" w:space="0" w:color="000000"/>
              <w:left w:val="single" w:sz="18" w:space="0" w:color="000000"/>
              <w:bottom w:val="single" w:sz="4" w:space="0" w:color="000000"/>
              <w:right w:val="single" w:sz="18" w:space="0" w:color="000000"/>
            </w:tcBorders>
            <w:shd w:val="clear" w:color="auto" w:fill="auto"/>
          </w:tcPr>
          <w:p w:rsidR="00923D0B" w:rsidRPr="00D022E3" w:rsidRDefault="00923D0B" w:rsidP="00D022E3">
            <w:pPr>
              <w:spacing w:after="0" w:line="240" w:lineRule="auto"/>
              <w:rPr>
                <w:rFonts w:ascii="Gotham" w:eastAsia="Calibri" w:hAnsi="Gotham" w:cs="Calibri"/>
                <w:sz w:val="15"/>
                <w:szCs w:val="15"/>
              </w:rPr>
            </w:pPr>
            <w:r w:rsidRPr="00D022E3">
              <w:rPr>
                <w:rFonts w:ascii="Gotham" w:eastAsia="Calibri" w:hAnsi="Gotham" w:cs="Calibri"/>
                <w:sz w:val="15"/>
                <w:szCs w:val="15"/>
              </w:rPr>
              <w:t>Describe, in simple terms, the importance of a local place or landmark.</w:t>
            </w:r>
          </w:p>
        </w:tc>
        <w:tc>
          <w:tcPr>
            <w:tcW w:w="6357" w:type="dxa"/>
            <w:gridSpan w:val="3"/>
            <w:tcBorders>
              <w:top w:val="single" w:sz="4" w:space="0" w:color="000000"/>
              <w:left w:val="single" w:sz="18" w:space="0" w:color="000000"/>
              <w:bottom w:val="single" w:sz="4" w:space="0" w:color="000000"/>
            </w:tcBorders>
            <w:shd w:val="clear" w:color="auto" w:fill="auto"/>
          </w:tcPr>
          <w:p w:rsidR="00923D0B" w:rsidRPr="00D022E3" w:rsidRDefault="00923D0B" w:rsidP="00D022E3">
            <w:pPr>
              <w:spacing w:after="0" w:line="240" w:lineRule="auto"/>
              <w:rPr>
                <w:rFonts w:ascii="Gotham" w:eastAsia="Calibri" w:hAnsi="Gotham" w:cs="Calibri"/>
                <w:sz w:val="15"/>
                <w:szCs w:val="15"/>
              </w:rPr>
            </w:pPr>
            <w:r w:rsidRPr="00D022E3">
              <w:rPr>
                <w:rFonts w:ascii="Gotham" w:eastAsia="Calibri" w:hAnsi="Gotham" w:cs="Calibri"/>
                <w:sz w:val="15"/>
                <w:szCs w:val="15"/>
              </w:rPr>
              <w:t>Describe how people, places and events in their own locality have changed over time.</w:t>
            </w:r>
          </w:p>
        </w:tc>
      </w:tr>
      <w:tr w:rsidR="00923D0B" w:rsidRPr="002D22EA" w:rsidTr="001E07AB">
        <w:tc>
          <w:tcPr>
            <w:tcW w:w="3067" w:type="dxa"/>
            <w:gridSpan w:val="4"/>
            <w:tcBorders>
              <w:top w:val="single" w:sz="4" w:space="0" w:color="000000"/>
              <w:left w:val="single" w:sz="18" w:space="0" w:color="000000"/>
              <w:bottom w:val="single" w:sz="4" w:space="0" w:color="000000"/>
              <w:right w:val="single" w:sz="18" w:space="0" w:color="000000"/>
            </w:tcBorders>
            <w:shd w:val="clear" w:color="auto" w:fill="FFFFFF" w:themeFill="background1"/>
          </w:tcPr>
          <w:p w:rsidR="00923D0B" w:rsidRPr="00D022E3" w:rsidRDefault="00CF42AB" w:rsidP="00D022E3">
            <w:pPr>
              <w:spacing w:after="0" w:line="240" w:lineRule="auto"/>
              <w:rPr>
                <w:rFonts w:ascii="Gotham" w:eastAsia="Calibri" w:hAnsi="Gotham" w:cs="Calibri"/>
                <w:b/>
                <w:sz w:val="20"/>
                <w:szCs w:val="20"/>
              </w:rPr>
            </w:pPr>
            <w:r w:rsidRPr="00D022E3">
              <w:rPr>
                <w:rFonts w:ascii="Gotham" w:eastAsia="Calibri" w:hAnsi="Gotham" w:cs="Calibri"/>
                <w:b/>
                <w:sz w:val="20"/>
                <w:szCs w:val="20"/>
              </w:rPr>
              <w:t xml:space="preserve"> </w:t>
            </w:r>
            <w:r w:rsidR="00923D0B" w:rsidRPr="00D022E3">
              <w:rPr>
                <w:rFonts w:ascii="Gotham" w:eastAsia="Calibri" w:hAnsi="Gotham" w:cs="Calibri"/>
                <w:b/>
                <w:sz w:val="20"/>
                <w:szCs w:val="20"/>
              </w:rPr>
              <w:t>Continuity and change</w:t>
            </w:r>
          </w:p>
        </w:tc>
        <w:tc>
          <w:tcPr>
            <w:tcW w:w="6499" w:type="dxa"/>
            <w:gridSpan w:val="2"/>
            <w:tcBorders>
              <w:top w:val="single" w:sz="4" w:space="0" w:color="000000"/>
              <w:left w:val="single" w:sz="18" w:space="0" w:color="000000"/>
              <w:bottom w:val="single" w:sz="4" w:space="0" w:color="000000"/>
              <w:right w:val="single" w:sz="18" w:space="0" w:color="000000"/>
            </w:tcBorders>
            <w:shd w:val="clear" w:color="auto" w:fill="auto"/>
          </w:tcPr>
          <w:p w:rsidR="00923D0B" w:rsidRPr="00D022E3" w:rsidRDefault="00923D0B" w:rsidP="00D022E3">
            <w:pPr>
              <w:spacing w:after="0" w:line="240" w:lineRule="auto"/>
              <w:rPr>
                <w:rFonts w:ascii="Gotham" w:eastAsia="Calibri" w:hAnsi="Gotham" w:cs="Calibri"/>
                <w:sz w:val="15"/>
                <w:szCs w:val="15"/>
              </w:rPr>
            </w:pPr>
            <w:r w:rsidRPr="00D022E3">
              <w:rPr>
                <w:rFonts w:ascii="Gotham" w:eastAsia="Calibri" w:hAnsi="Gotham" w:cs="Calibri"/>
                <w:sz w:val="15"/>
                <w:szCs w:val="15"/>
              </w:rPr>
              <w:t>Compare own life and interests now with their babyhood (e.g. clothes, toys, food, size, abilities), recalling a significant memory from the past.</w:t>
            </w:r>
          </w:p>
        </w:tc>
        <w:tc>
          <w:tcPr>
            <w:tcW w:w="6357" w:type="dxa"/>
            <w:gridSpan w:val="3"/>
            <w:tcBorders>
              <w:top w:val="single" w:sz="4" w:space="0" w:color="000000"/>
              <w:left w:val="single" w:sz="18" w:space="0" w:color="000000"/>
              <w:bottom w:val="single" w:sz="4" w:space="0" w:color="000000"/>
            </w:tcBorders>
            <w:shd w:val="clear" w:color="auto" w:fill="auto"/>
          </w:tcPr>
          <w:p w:rsidR="00923D0B" w:rsidRPr="00D022E3" w:rsidRDefault="00923D0B" w:rsidP="00D022E3">
            <w:pPr>
              <w:spacing w:after="0" w:line="240" w:lineRule="auto"/>
              <w:rPr>
                <w:rFonts w:ascii="Gotham" w:eastAsia="Calibri" w:hAnsi="Gotham" w:cs="Calibri"/>
                <w:sz w:val="15"/>
                <w:szCs w:val="15"/>
              </w:rPr>
            </w:pPr>
            <w:r w:rsidRPr="00D022E3">
              <w:rPr>
                <w:rFonts w:ascii="Gotham" w:eastAsia="Calibri" w:hAnsi="Gotham" w:cs="Calibri"/>
                <w:sz w:val="15"/>
                <w:szCs w:val="15"/>
              </w:rPr>
              <w:t>Describe changes in the local area during their own lifetime and that of their parents and grandparents.</w:t>
            </w:r>
          </w:p>
        </w:tc>
      </w:tr>
      <w:tr w:rsidR="00923D0B" w:rsidRPr="002D22EA" w:rsidTr="001E07AB">
        <w:trPr>
          <w:trHeight w:val="413"/>
        </w:trPr>
        <w:tc>
          <w:tcPr>
            <w:tcW w:w="3067" w:type="dxa"/>
            <w:gridSpan w:val="4"/>
            <w:tcBorders>
              <w:top w:val="single" w:sz="4" w:space="0" w:color="000000"/>
              <w:left w:val="single" w:sz="18" w:space="0" w:color="000000"/>
              <w:bottom w:val="single" w:sz="4" w:space="0" w:color="000000"/>
              <w:right w:val="single" w:sz="18" w:space="0" w:color="000000"/>
            </w:tcBorders>
            <w:shd w:val="clear" w:color="auto" w:fill="D9D9D9" w:themeFill="background1" w:themeFillShade="D9"/>
          </w:tcPr>
          <w:p w:rsidR="00923D0B" w:rsidRPr="00D022E3" w:rsidRDefault="00CF42AB" w:rsidP="00D022E3">
            <w:pPr>
              <w:spacing w:after="0" w:line="240" w:lineRule="auto"/>
              <w:rPr>
                <w:rFonts w:ascii="Gotham" w:eastAsia="Calibri" w:hAnsi="Gotham" w:cs="Calibri"/>
                <w:b/>
                <w:sz w:val="20"/>
                <w:szCs w:val="20"/>
              </w:rPr>
            </w:pPr>
            <w:r w:rsidRPr="00D022E3">
              <w:rPr>
                <w:rFonts w:ascii="Gotham" w:eastAsia="Calibri" w:hAnsi="Gotham" w:cs="Calibri"/>
                <w:b/>
                <w:sz w:val="20"/>
                <w:szCs w:val="20"/>
              </w:rPr>
              <w:t xml:space="preserve"> </w:t>
            </w:r>
            <w:r w:rsidR="00923D0B" w:rsidRPr="00D022E3">
              <w:rPr>
                <w:rFonts w:ascii="Gotham" w:eastAsia="Calibri" w:hAnsi="Gotham" w:cs="Calibri"/>
                <w:b/>
                <w:sz w:val="20"/>
                <w:szCs w:val="20"/>
              </w:rPr>
              <w:t>Cause and consequence</w:t>
            </w:r>
          </w:p>
        </w:tc>
        <w:tc>
          <w:tcPr>
            <w:tcW w:w="6499" w:type="dxa"/>
            <w:gridSpan w:val="2"/>
            <w:tcBorders>
              <w:top w:val="single" w:sz="4" w:space="0" w:color="000000"/>
              <w:left w:val="single" w:sz="18" w:space="0" w:color="000000"/>
              <w:bottom w:val="single" w:sz="4" w:space="0" w:color="000000"/>
              <w:right w:val="single" w:sz="18" w:space="0" w:color="000000"/>
            </w:tcBorders>
            <w:shd w:val="clear" w:color="auto" w:fill="auto"/>
          </w:tcPr>
          <w:p w:rsidR="00923D0B" w:rsidRPr="00D022E3" w:rsidRDefault="00923D0B" w:rsidP="00D022E3">
            <w:pPr>
              <w:spacing w:after="0" w:line="240" w:lineRule="auto"/>
              <w:rPr>
                <w:rFonts w:ascii="Gotham" w:eastAsia="Calibri" w:hAnsi="Gotham" w:cs="Calibri"/>
                <w:sz w:val="15"/>
                <w:szCs w:val="15"/>
              </w:rPr>
            </w:pPr>
            <w:r w:rsidRPr="00D022E3">
              <w:rPr>
                <w:rFonts w:ascii="Gotham" w:eastAsia="Calibri" w:hAnsi="Gotham" w:cs="Calibri"/>
                <w:sz w:val="15"/>
                <w:szCs w:val="15"/>
              </w:rPr>
              <w:t>Describe, in simple terms, why a significant individual acted the way they did.</w:t>
            </w:r>
          </w:p>
        </w:tc>
        <w:tc>
          <w:tcPr>
            <w:tcW w:w="6357" w:type="dxa"/>
            <w:gridSpan w:val="3"/>
            <w:tcBorders>
              <w:top w:val="single" w:sz="4" w:space="0" w:color="000000"/>
              <w:left w:val="single" w:sz="18" w:space="0" w:color="000000"/>
              <w:bottom w:val="single" w:sz="4" w:space="0" w:color="000000"/>
            </w:tcBorders>
            <w:shd w:val="clear" w:color="auto" w:fill="auto"/>
          </w:tcPr>
          <w:p w:rsidR="00923D0B" w:rsidRPr="00D022E3" w:rsidRDefault="00923D0B" w:rsidP="00D022E3">
            <w:pPr>
              <w:spacing w:after="0" w:line="240" w:lineRule="auto"/>
              <w:rPr>
                <w:rFonts w:ascii="Gotham" w:eastAsia="Calibri" w:hAnsi="Gotham" w:cs="Calibri"/>
                <w:sz w:val="15"/>
                <w:szCs w:val="15"/>
              </w:rPr>
            </w:pPr>
            <w:r w:rsidRPr="00D022E3">
              <w:rPr>
                <w:rFonts w:ascii="Gotham" w:eastAsia="Calibri" w:hAnsi="Gotham" w:cs="Calibri"/>
                <w:sz w:val="15"/>
                <w:szCs w:val="15"/>
              </w:rPr>
              <w:t>Begin to understand cause and effect by looking at a significant individual’s actions and what happened as a result.</w:t>
            </w:r>
          </w:p>
        </w:tc>
      </w:tr>
      <w:tr w:rsidR="00923D0B" w:rsidRPr="002D22EA" w:rsidTr="001E07AB">
        <w:trPr>
          <w:trHeight w:val="540"/>
        </w:trPr>
        <w:tc>
          <w:tcPr>
            <w:tcW w:w="3067" w:type="dxa"/>
            <w:gridSpan w:val="4"/>
            <w:tcBorders>
              <w:top w:val="nil"/>
              <w:left w:val="single" w:sz="18" w:space="0" w:color="000000"/>
              <w:bottom w:val="single" w:sz="4" w:space="0" w:color="000000"/>
              <w:right w:val="single" w:sz="18" w:space="0" w:color="000000"/>
            </w:tcBorders>
            <w:shd w:val="clear" w:color="auto" w:fill="FFFFFF" w:themeFill="background1"/>
          </w:tcPr>
          <w:p w:rsidR="00923D0B" w:rsidRPr="00D022E3" w:rsidRDefault="00923D0B" w:rsidP="00D022E3">
            <w:pPr>
              <w:spacing w:after="0" w:line="240" w:lineRule="auto"/>
              <w:rPr>
                <w:rFonts w:ascii="Gotham" w:eastAsia="Calibri" w:hAnsi="Gotham" w:cs="Calibri"/>
                <w:b/>
                <w:sz w:val="20"/>
                <w:szCs w:val="20"/>
              </w:rPr>
            </w:pPr>
            <w:r w:rsidRPr="00D022E3">
              <w:rPr>
                <w:rFonts w:ascii="Gotham" w:eastAsia="Calibri" w:hAnsi="Gotham" w:cs="Calibri"/>
                <w:b/>
                <w:sz w:val="20"/>
                <w:szCs w:val="20"/>
              </w:rPr>
              <w:t>Historical questions</w:t>
            </w:r>
          </w:p>
        </w:tc>
        <w:tc>
          <w:tcPr>
            <w:tcW w:w="6499" w:type="dxa"/>
            <w:gridSpan w:val="2"/>
            <w:tcBorders>
              <w:top w:val="nil"/>
              <w:left w:val="single" w:sz="18" w:space="0" w:color="000000"/>
              <w:bottom w:val="single" w:sz="4" w:space="0" w:color="000000"/>
              <w:right w:val="single" w:sz="18" w:space="0" w:color="000000"/>
            </w:tcBorders>
            <w:shd w:val="clear" w:color="auto" w:fill="auto"/>
          </w:tcPr>
          <w:p w:rsidR="00923D0B" w:rsidRPr="00D022E3" w:rsidRDefault="00923D0B" w:rsidP="00D022E3">
            <w:pPr>
              <w:spacing w:after="0" w:line="240" w:lineRule="auto"/>
              <w:rPr>
                <w:rFonts w:ascii="Gotham" w:eastAsia="Calibri" w:hAnsi="Gotham" w:cs="Calibri"/>
                <w:sz w:val="15"/>
                <w:szCs w:val="15"/>
              </w:rPr>
            </w:pPr>
            <w:r w:rsidRPr="00D022E3">
              <w:rPr>
                <w:rFonts w:ascii="Gotham" w:eastAsia="Calibri" w:hAnsi="Gotham" w:cs="Calibri"/>
                <w:sz w:val="15"/>
                <w:szCs w:val="15"/>
              </w:rPr>
              <w:t>Ask and respond to simple questions about the past, using sources of information.</w:t>
            </w:r>
          </w:p>
        </w:tc>
        <w:tc>
          <w:tcPr>
            <w:tcW w:w="6357" w:type="dxa"/>
            <w:gridSpan w:val="3"/>
            <w:tcBorders>
              <w:left w:val="single" w:sz="18" w:space="0" w:color="000000"/>
              <w:bottom w:val="single" w:sz="4" w:space="0" w:color="000000"/>
            </w:tcBorders>
            <w:shd w:val="clear" w:color="auto" w:fill="auto"/>
          </w:tcPr>
          <w:p w:rsidR="00923D0B" w:rsidRPr="00D022E3" w:rsidRDefault="00923D0B" w:rsidP="00D022E3">
            <w:pPr>
              <w:spacing w:after="0" w:line="240" w:lineRule="auto"/>
              <w:rPr>
                <w:rFonts w:ascii="Gotham" w:eastAsia="Calibri" w:hAnsi="Gotham" w:cs="Calibri"/>
                <w:sz w:val="15"/>
                <w:szCs w:val="15"/>
              </w:rPr>
            </w:pPr>
            <w:r w:rsidRPr="00D022E3">
              <w:rPr>
                <w:rFonts w:ascii="Gotham" w:eastAsia="Calibri" w:hAnsi="Gotham" w:cs="Calibri"/>
                <w:sz w:val="15"/>
                <w:szCs w:val="15"/>
              </w:rPr>
              <w:t>Ask and answer questions about a range of historical sources.</w:t>
            </w:r>
          </w:p>
        </w:tc>
      </w:tr>
      <w:tr w:rsidR="00923D0B" w:rsidRPr="002D22EA" w:rsidTr="001E07AB">
        <w:trPr>
          <w:trHeight w:val="426"/>
        </w:trPr>
        <w:tc>
          <w:tcPr>
            <w:tcW w:w="3067" w:type="dxa"/>
            <w:gridSpan w:val="4"/>
            <w:tcBorders>
              <w:top w:val="nil"/>
              <w:left w:val="single" w:sz="18" w:space="0" w:color="000000"/>
              <w:bottom w:val="single" w:sz="4" w:space="0" w:color="000000"/>
              <w:right w:val="single" w:sz="18" w:space="0" w:color="000000"/>
            </w:tcBorders>
            <w:shd w:val="clear" w:color="auto" w:fill="D9D9D9" w:themeFill="background1" w:themeFillShade="D9"/>
          </w:tcPr>
          <w:p w:rsidR="00923D0B" w:rsidRPr="00D022E3" w:rsidRDefault="00923D0B" w:rsidP="00D022E3">
            <w:pPr>
              <w:spacing w:after="0" w:line="240" w:lineRule="auto"/>
              <w:rPr>
                <w:rFonts w:ascii="Gotham" w:eastAsia="Calibri" w:hAnsi="Gotham" w:cs="Calibri"/>
                <w:b/>
                <w:sz w:val="20"/>
                <w:szCs w:val="20"/>
              </w:rPr>
            </w:pPr>
            <w:r w:rsidRPr="00D022E3">
              <w:rPr>
                <w:rFonts w:ascii="Gotham" w:eastAsia="Calibri" w:hAnsi="Gotham" w:cs="Calibri"/>
                <w:b/>
                <w:sz w:val="20"/>
                <w:szCs w:val="20"/>
              </w:rPr>
              <w:t>Recording</w:t>
            </w:r>
          </w:p>
        </w:tc>
        <w:tc>
          <w:tcPr>
            <w:tcW w:w="6499" w:type="dxa"/>
            <w:gridSpan w:val="2"/>
            <w:tcBorders>
              <w:top w:val="nil"/>
              <w:left w:val="single" w:sz="18" w:space="0" w:color="000000"/>
              <w:bottom w:val="single" w:sz="4" w:space="0" w:color="000000"/>
              <w:right w:val="single" w:sz="18" w:space="0" w:color="000000"/>
            </w:tcBorders>
            <w:shd w:val="clear" w:color="auto" w:fill="auto"/>
          </w:tcPr>
          <w:p w:rsidR="00923D0B" w:rsidRPr="00D022E3" w:rsidRDefault="00923D0B" w:rsidP="00D022E3">
            <w:pPr>
              <w:spacing w:after="0" w:line="240" w:lineRule="auto"/>
              <w:rPr>
                <w:rFonts w:ascii="Gotham" w:eastAsia="Calibri" w:hAnsi="Gotham" w:cs="Calibri"/>
                <w:sz w:val="15"/>
                <w:szCs w:val="15"/>
              </w:rPr>
            </w:pPr>
            <w:r w:rsidRPr="00D022E3">
              <w:rPr>
                <w:rFonts w:ascii="Gotham" w:eastAsia="Calibri" w:hAnsi="Gotham" w:cs="Calibri"/>
                <w:sz w:val="15"/>
                <w:szCs w:val="15"/>
              </w:rPr>
              <w:t>Retell a story or significant event from their own past.</w:t>
            </w:r>
          </w:p>
        </w:tc>
        <w:tc>
          <w:tcPr>
            <w:tcW w:w="6357" w:type="dxa"/>
            <w:gridSpan w:val="3"/>
            <w:tcBorders>
              <w:left w:val="single" w:sz="18" w:space="0" w:color="000000"/>
              <w:bottom w:val="single" w:sz="4" w:space="0" w:color="000000"/>
            </w:tcBorders>
            <w:shd w:val="clear" w:color="auto" w:fill="auto"/>
          </w:tcPr>
          <w:p w:rsidR="00923D0B" w:rsidRPr="00D022E3" w:rsidRDefault="00923D0B" w:rsidP="00D022E3">
            <w:pPr>
              <w:spacing w:after="0" w:line="240" w:lineRule="auto"/>
              <w:rPr>
                <w:rFonts w:ascii="Gotham" w:eastAsia="Calibri" w:hAnsi="Gotham" w:cs="Calibri"/>
                <w:sz w:val="15"/>
                <w:szCs w:val="15"/>
              </w:rPr>
            </w:pPr>
            <w:r w:rsidRPr="00D022E3">
              <w:rPr>
                <w:rFonts w:ascii="Gotham" w:eastAsia="Calibri" w:hAnsi="Gotham" w:cs="Calibri"/>
                <w:sz w:val="15"/>
                <w:szCs w:val="15"/>
              </w:rPr>
              <w:t>Show increased knowledge and understanding of events beyond living memory through simple recording, using text and drawings.</w:t>
            </w:r>
          </w:p>
        </w:tc>
      </w:tr>
      <w:tr w:rsidR="00923D0B" w:rsidRPr="002D22EA" w:rsidTr="001E07AB">
        <w:tc>
          <w:tcPr>
            <w:tcW w:w="3067" w:type="dxa"/>
            <w:gridSpan w:val="4"/>
            <w:tcBorders>
              <w:top w:val="nil"/>
              <w:left w:val="single" w:sz="18" w:space="0" w:color="000000"/>
              <w:bottom w:val="single" w:sz="18" w:space="0" w:color="000000"/>
              <w:right w:val="single" w:sz="18" w:space="0" w:color="000000"/>
            </w:tcBorders>
            <w:shd w:val="clear" w:color="auto" w:fill="FFFFFF" w:themeFill="background1"/>
          </w:tcPr>
          <w:p w:rsidR="00923D0B" w:rsidRPr="00D022E3" w:rsidRDefault="00923D0B" w:rsidP="00D022E3">
            <w:pPr>
              <w:spacing w:after="0" w:line="240" w:lineRule="auto"/>
              <w:rPr>
                <w:rFonts w:ascii="Gotham" w:eastAsia="Calibri" w:hAnsi="Gotham" w:cs="Calibri"/>
                <w:b/>
                <w:sz w:val="20"/>
                <w:szCs w:val="20"/>
              </w:rPr>
            </w:pPr>
            <w:r w:rsidRPr="00D022E3">
              <w:rPr>
                <w:rFonts w:ascii="Gotham" w:eastAsia="Calibri" w:hAnsi="Gotham" w:cs="Calibri"/>
                <w:b/>
                <w:sz w:val="20"/>
                <w:szCs w:val="20"/>
              </w:rPr>
              <w:t>Historical enquiry</w:t>
            </w:r>
          </w:p>
        </w:tc>
        <w:tc>
          <w:tcPr>
            <w:tcW w:w="6499" w:type="dxa"/>
            <w:gridSpan w:val="2"/>
            <w:tcBorders>
              <w:top w:val="nil"/>
              <w:left w:val="single" w:sz="18" w:space="0" w:color="000000"/>
              <w:bottom w:val="single" w:sz="18" w:space="0" w:color="000000"/>
              <w:right w:val="single" w:sz="18" w:space="0" w:color="000000"/>
            </w:tcBorders>
            <w:shd w:val="clear" w:color="auto" w:fill="auto"/>
          </w:tcPr>
          <w:p w:rsidR="00923D0B" w:rsidRPr="00D022E3" w:rsidRDefault="00923D0B" w:rsidP="00D022E3">
            <w:pPr>
              <w:spacing w:after="0" w:line="240" w:lineRule="auto"/>
              <w:rPr>
                <w:rFonts w:ascii="Gotham" w:eastAsia="Calibri" w:hAnsi="Gotham" w:cs="Calibri"/>
                <w:sz w:val="15"/>
                <w:szCs w:val="15"/>
              </w:rPr>
            </w:pPr>
            <w:r w:rsidRPr="00D022E3">
              <w:rPr>
                <w:rFonts w:ascii="Gotham" w:eastAsia="Calibri" w:hAnsi="Gotham" w:cs="Calibri"/>
                <w:sz w:val="15"/>
                <w:szCs w:val="15"/>
              </w:rPr>
              <w:t>Use simple source material (e.g. photographs) to answer questions about an event beyond living memory.</w:t>
            </w:r>
          </w:p>
        </w:tc>
        <w:tc>
          <w:tcPr>
            <w:tcW w:w="6357" w:type="dxa"/>
            <w:gridSpan w:val="3"/>
            <w:tcBorders>
              <w:left w:val="single" w:sz="18" w:space="0" w:color="000000"/>
            </w:tcBorders>
            <w:shd w:val="clear" w:color="auto" w:fill="auto"/>
          </w:tcPr>
          <w:p w:rsidR="00923D0B" w:rsidRPr="00D022E3" w:rsidRDefault="00923D0B" w:rsidP="00D022E3">
            <w:pPr>
              <w:spacing w:after="0" w:line="240" w:lineRule="auto"/>
              <w:rPr>
                <w:rFonts w:ascii="Gotham" w:eastAsia="Calibri" w:hAnsi="Gotham" w:cs="Calibri"/>
                <w:sz w:val="15"/>
                <w:szCs w:val="15"/>
              </w:rPr>
            </w:pPr>
            <w:r w:rsidRPr="00D022E3">
              <w:rPr>
                <w:rFonts w:ascii="Gotham" w:eastAsia="Calibri" w:hAnsi="Gotham" w:cs="Calibri"/>
                <w:sz w:val="15"/>
                <w:szCs w:val="15"/>
              </w:rPr>
              <w:t>Build a ‘bigger picture’ of a historical period, using a range of source material.</w:t>
            </w:r>
          </w:p>
        </w:tc>
      </w:tr>
      <w:tr w:rsidR="00D1564A" w:rsidRPr="002D22EA" w:rsidTr="001E07AB">
        <w:tc>
          <w:tcPr>
            <w:tcW w:w="3067" w:type="dxa"/>
            <w:gridSpan w:val="4"/>
            <w:tcBorders>
              <w:top w:val="nil"/>
              <w:left w:val="nil"/>
              <w:bottom w:val="single" w:sz="18" w:space="0" w:color="000000"/>
              <w:right w:val="nil"/>
            </w:tcBorders>
            <w:shd w:val="clear" w:color="auto" w:fill="auto"/>
          </w:tcPr>
          <w:p w:rsidR="001E07AB" w:rsidRDefault="001E07AB" w:rsidP="000066A7">
            <w:pPr>
              <w:spacing w:after="0" w:line="240" w:lineRule="auto"/>
              <w:rPr>
                <w:rFonts w:ascii="ITC Giovanni" w:hAnsi="ITC Giovanni"/>
                <w:b/>
                <w:color w:val="0070C0"/>
                <w:sz w:val="24"/>
                <w:szCs w:val="24"/>
              </w:rPr>
            </w:pPr>
          </w:p>
          <w:p w:rsidR="001E07AB" w:rsidRDefault="001E07AB" w:rsidP="000066A7">
            <w:pPr>
              <w:spacing w:after="0" w:line="240" w:lineRule="auto"/>
              <w:rPr>
                <w:rFonts w:ascii="ITC Giovanni" w:hAnsi="ITC Giovanni"/>
                <w:b/>
                <w:color w:val="0070C0"/>
                <w:sz w:val="24"/>
                <w:szCs w:val="24"/>
              </w:rPr>
            </w:pPr>
          </w:p>
          <w:p w:rsidR="001E07AB" w:rsidRDefault="001E07AB" w:rsidP="000066A7">
            <w:pPr>
              <w:spacing w:after="0" w:line="240" w:lineRule="auto"/>
              <w:rPr>
                <w:rFonts w:ascii="ITC Giovanni" w:hAnsi="ITC Giovanni"/>
                <w:b/>
                <w:color w:val="0070C0"/>
                <w:sz w:val="24"/>
                <w:szCs w:val="24"/>
              </w:rPr>
            </w:pPr>
          </w:p>
          <w:p w:rsidR="00D1564A" w:rsidRDefault="001E07AB" w:rsidP="000066A7">
            <w:pPr>
              <w:spacing w:after="0" w:line="240" w:lineRule="auto"/>
              <w:rPr>
                <w:rFonts w:ascii="ITC Giovanni" w:hAnsi="ITC Giovanni"/>
                <w:b/>
                <w:color w:val="0070C0"/>
                <w:sz w:val="24"/>
                <w:szCs w:val="24"/>
              </w:rPr>
            </w:pPr>
            <w:r w:rsidRPr="00FB4DCE">
              <w:rPr>
                <w:rFonts w:ascii="ITC Giovanni" w:hAnsi="ITC Giovanni"/>
                <w:b/>
                <w:color w:val="0070C0"/>
                <w:sz w:val="24"/>
                <w:szCs w:val="24"/>
              </w:rPr>
              <w:t>Year 1 and 2 PE</w:t>
            </w:r>
          </w:p>
        </w:tc>
        <w:tc>
          <w:tcPr>
            <w:tcW w:w="6223" w:type="dxa"/>
            <w:tcBorders>
              <w:top w:val="nil"/>
              <w:left w:val="nil"/>
              <w:bottom w:val="single" w:sz="18" w:space="0" w:color="000000"/>
              <w:right w:val="nil"/>
            </w:tcBorders>
            <w:shd w:val="clear" w:color="auto" w:fill="auto"/>
          </w:tcPr>
          <w:p w:rsidR="00D1564A" w:rsidRPr="00D022E3" w:rsidRDefault="00D1564A" w:rsidP="000066A7">
            <w:pPr>
              <w:tabs>
                <w:tab w:val="left" w:pos="3060"/>
              </w:tabs>
              <w:spacing w:after="0" w:line="240" w:lineRule="auto"/>
              <w:jc w:val="center"/>
              <w:rPr>
                <w:rFonts w:ascii="Gotham" w:eastAsia="Calibri" w:hAnsi="Gotham" w:cs="Calibri"/>
                <w:b/>
                <w:sz w:val="20"/>
                <w:szCs w:val="20"/>
              </w:rPr>
            </w:pPr>
          </w:p>
        </w:tc>
        <w:tc>
          <w:tcPr>
            <w:tcW w:w="6633" w:type="dxa"/>
            <w:gridSpan w:val="4"/>
            <w:tcBorders>
              <w:top w:val="nil"/>
              <w:left w:val="nil"/>
              <w:bottom w:val="single" w:sz="18" w:space="0" w:color="000000"/>
              <w:right w:val="nil"/>
            </w:tcBorders>
            <w:shd w:val="clear" w:color="auto" w:fill="auto"/>
          </w:tcPr>
          <w:p w:rsidR="00D1564A" w:rsidRPr="00D022E3" w:rsidRDefault="00D1564A" w:rsidP="000066A7">
            <w:pPr>
              <w:spacing w:after="0" w:line="240" w:lineRule="auto"/>
              <w:jc w:val="center"/>
              <w:rPr>
                <w:rFonts w:ascii="Gotham" w:eastAsia="Calibri" w:hAnsi="Gotham" w:cs="Calibri"/>
                <w:b/>
                <w:sz w:val="20"/>
                <w:szCs w:val="20"/>
              </w:rPr>
            </w:pPr>
          </w:p>
        </w:tc>
      </w:tr>
      <w:tr w:rsidR="00CF42AB" w:rsidRPr="002D22EA" w:rsidTr="001E07AB">
        <w:tc>
          <w:tcPr>
            <w:tcW w:w="3067" w:type="dxa"/>
            <w:gridSpan w:val="4"/>
            <w:tcBorders>
              <w:top w:val="single" w:sz="18" w:space="0" w:color="000000"/>
              <w:left w:val="single" w:sz="18" w:space="0" w:color="000000"/>
              <w:bottom w:val="single" w:sz="18" w:space="0" w:color="000000"/>
              <w:right w:val="single" w:sz="18" w:space="0" w:color="000000"/>
            </w:tcBorders>
            <w:shd w:val="clear" w:color="auto" w:fill="auto"/>
          </w:tcPr>
          <w:p w:rsidR="00CF42AB" w:rsidRPr="00D022E3" w:rsidRDefault="00CF42AB" w:rsidP="000066A7">
            <w:pPr>
              <w:spacing w:after="0" w:line="240" w:lineRule="auto"/>
              <w:rPr>
                <w:rFonts w:ascii="Gotham" w:eastAsia="Calibri" w:hAnsi="Gotham" w:cs="Calibri"/>
                <w:b/>
                <w:sz w:val="20"/>
                <w:szCs w:val="20"/>
              </w:rPr>
            </w:pPr>
          </w:p>
        </w:tc>
        <w:tc>
          <w:tcPr>
            <w:tcW w:w="6499" w:type="dxa"/>
            <w:gridSpan w:val="2"/>
            <w:tcBorders>
              <w:top w:val="single" w:sz="18" w:space="0" w:color="000000"/>
              <w:left w:val="single" w:sz="18" w:space="0" w:color="000000"/>
              <w:bottom w:val="single" w:sz="18" w:space="0" w:color="000000"/>
              <w:right w:val="single" w:sz="18" w:space="0" w:color="000000"/>
            </w:tcBorders>
            <w:shd w:val="clear" w:color="auto" w:fill="auto"/>
          </w:tcPr>
          <w:p w:rsidR="00CF42AB" w:rsidRPr="00D022E3" w:rsidRDefault="00CF42AB" w:rsidP="000066A7">
            <w:pPr>
              <w:tabs>
                <w:tab w:val="left" w:pos="3060"/>
              </w:tabs>
              <w:spacing w:after="0" w:line="240" w:lineRule="auto"/>
              <w:jc w:val="center"/>
              <w:rPr>
                <w:rFonts w:ascii="Gotham" w:eastAsia="Calibri" w:hAnsi="Gotham" w:cs="Calibri"/>
                <w:sz w:val="20"/>
                <w:szCs w:val="20"/>
              </w:rPr>
            </w:pPr>
            <w:r w:rsidRPr="00D022E3">
              <w:rPr>
                <w:rFonts w:ascii="Gotham" w:eastAsia="Calibri" w:hAnsi="Gotham" w:cs="Calibri"/>
                <w:b/>
                <w:sz w:val="20"/>
                <w:szCs w:val="20"/>
              </w:rPr>
              <w:t>End of year 1 expectations</w:t>
            </w:r>
          </w:p>
        </w:tc>
        <w:tc>
          <w:tcPr>
            <w:tcW w:w="6357" w:type="dxa"/>
            <w:gridSpan w:val="3"/>
            <w:tcBorders>
              <w:top w:val="single" w:sz="18" w:space="0" w:color="000000"/>
              <w:left w:val="single" w:sz="18" w:space="0" w:color="000000"/>
              <w:bottom w:val="single" w:sz="18" w:space="0" w:color="000000"/>
              <w:right w:val="single" w:sz="18" w:space="0" w:color="000000"/>
            </w:tcBorders>
            <w:shd w:val="clear" w:color="auto" w:fill="auto"/>
          </w:tcPr>
          <w:p w:rsidR="00CF42AB" w:rsidRPr="00D022E3" w:rsidRDefault="00CF42AB" w:rsidP="000066A7">
            <w:pPr>
              <w:spacing w:after="0" w:line="240" w:lineRule="auto"/>
              <w:jc w:val="center"/>
              <w:rPr>
                <w:rFonts w:ascii="Gotham" w:eastAsia="Calibri" w:hAnsi="Gotham" w:cs="Calibri"/>
                <w:sz w:val="20"/>
                <w:szCs w:val="20"/>
              </w:rPr>
            </w:pPr>
            <w:r w:rsidRPr="00D022E3">
              <w:rPr>
                <w:rFonts w:ascii="Gotham" w:eastAsia="Calibri" w:hAnsi="Gotham" w:cs="Calibri"/>
                <w:b/>
                <w:sz w:val="20"/>
                <w:szCs w:val="20"/>
              </w:rPr>
              <w:t>End of year 2 expectations</w:t>
            </w:r>
          </w:p>
        </w:tc>
      </w:tr>
      <w:tr w:rsidR="00CF42AB" w:rsidRPr="002D22EA" w:rsidTr="001E07AB">
        <w:tc>
          <w:tcPr>
            <w:tcW w:w="3067" w:type="dxa"/>
            <w:gridSpan w:val="4"/>
            <w:tcBorders>
              <w:top w:val="single" w:sz="18" w:space="0" w:color="000000"/>
              <w:left w:val="single" w:sz="18" w:space="0" w:color="000000"/>
              <w:bottom w:val="single" w:sz="4" w:space="0" w:color="000000"/>
              <w:right w:val="single" w:sz="18" w:space="0" w:color="000000"/>
            </w:tcBorders>
            <w:shd w:val="clear" w:color="auto" w:fill="D9D9D9"/>
          </w:tcPr>
          <w:p w:rsidR="00CF42AB" w:rsidRPr="00D022E3" w:rsidRDefault="00CF42AB" w:rsidP="000066A7">
            <w:pPr>
              <w:spacing w:after="0" w:line="240" w:lineRule="auto"/>
              <w:rPr>
                <w:rFonts w:ascii="Gotham" w:eastAsia="Calibri" w:hAnsi="Gotham" w:cs="Calibri"/>
                <w:b/>
                <w:sz w:val="20"/>
                <w:szCs w:val="20"/>
              </w:rPr>
            </w:pPr>
            <w:r w:rsidRPr="00D022E3">
              <w:rPr>
                <w:rFonts w:ascii="Gotham" w:eastAsia="Calibri" w:hAnsi="Gotham" w:cs="Calibri"/>
                <w:b/>
                <w:sz w:val="20"/>
                <w:szCs w:val="20"/>
              </w:rPr>
              <w:t>Team games</w:t>
            </w:r>
          </w:p>
        </w:tc>
        <w:tc>
          <w:tcPr>
            <w:tcW w:w="6499" w:type="dxa"/>
            <w:gridSpan w:val="2"/>
            <w:tcBorders>
              <w:top w:val="single" w:sz="18" w:space="0" w:color="000000"/>
              <w:left w:val="single" w:sz="18" w:space="0" w:color="000000"/>
              <w:bottom w:val="single" w:sz="4" w:space="0" w:color="000000"/>
              <w:right w:val="single" w:sz="18" w:space="0" w:color="000000"/>
            </w:tcBorders>
            <w:shd w:val="clear" w:color="auto" w:fill="auto"/>
          </w:tcPr>
          <w:p w:rsidR="00CF42AB" w:rsidRPr="00D022E3" w:rsidRDefault="00CF42AB" w:rsidP="000066A7">
            <w:pPr>
              <w:spacing w:after="0" w:line="240" w:lineRule="auto"/>
              <w:rPr>
                <w:rFonts w:ascii="Gotham" w:eastAsia="Calibri" w:hAnsi="Gotham" w:cs="Calibri"/>
                <w:sz w:val="15"/>
                <w:szCs w:val="15"/>
              </w:rPr>
            </w:pPr>
            <w:r w:rsidRPr="00D022E3">
              <w:rPr>
                <w:rFonts w:ascii="Gotham" w:eastAsia="Calibri" w:hAnsi="Gotham" w:cs="Calibri"/>
                <w:sz w:val="15"/>
                <w:szCs w:val="15"/>
              </w:rPr>
              <w:t>Negotiate space when racing and chasing, adjusting speed or changing direction to avoid obstacles.</w:t>
            </w:r>
          </w:p>
        </w:tc>
        <w:tc>
          <w:tcPr>
            <w:tcW w:w="6357" w:type="dxa"/>
            <w:gridSpan w:val="3"/>
            <w:tcBorders>
              <w:top w:val="single" w:sz="18" w:space="0" w:color="000000"/>
              <w:left w:val="single" w:sz="18" w:space="0" w:color="000000"/>
              <w:bottom w:val="single" w:sz="4" w:space="0" w:color="000000"/>
            </w:tcBorders>
            <w:shd w:val="clear" w:color="auto" w:fill="auto"/>
          </w:tcPr>
          <w:p w:rsidR="00CF42AB" w:rsidRPr="00D022E3" w:rsidRDefault="00CF42AB" w:rsidP="000066A7">
            <w:pPr>
              <w:spacing w:after="0" w:line="240" w:lineRule="auto"/>
              <w:rPr>
                <w:rFonts w:ascii="Gotham" w:eastAsia="Calibri" w:hAnsi="Gotham" w:cs="Calibri"/>
                <w:sz w:val="15"/>
                <w:szCs w:val="15"/>
              </w:rPr>
            </w:pPr>
            <w:r w:rsidRPr="00D022E3">
              <w:rPr>
                <w:rFonts w:ascii="Gotham" w:eastAsia="Calibri" w:hAnsi="Gotham" w:cs="Calibri"/>
                <w:sz w:val="15"/>
                <w:szCs w:val="15"/>
              </w:rPr>
              <w:t>Pass a ball, bean bag or tag in a team game, working collaboratively.</w:t>
            </w:r>
          </w:p>
        </w:tc>
      </w:tr>
      <w:tr w:rsidR="00CF42AB" w:rsidRPr="002D22EA" w:rsidTr="001E07AB">
        <w:tc>
          <w:tcPr>
            <w:tcW w:w="3067" w:type="dxa"/>
            <w:gridSpan w:val="4"/>
            <w:tcBorders>
              <w:top w:val="single" w:sz="4" w:space="0" w:color="000000"/>
              <w:left w:val="single" w:sz="18" w:space="0" w:color="000000"/>
              <w:bottom w:val="single" w:sz="4" w:space="0" w:color="000000"/>
              <w:right w:val="single" w:sz="18" w:space="0" w:color="000000"/>
            </w:tcBorders>
            <w:shd w:val="clear" w:color="auto" w:fill="auto"/>
          </w:tcPr>
          <w:p w:rsidR="00CF42AB" w:rsidRPr="00D022E3" w:rsidRDefault="00CF42AB" w:rsidP="000066A7">
            <w:pPr>
              <w:spacing w:after="0" w:line="240" w:lineRule="auto"/>
              <w:rPr>
                <w:rFonts w:ascii="Gotham" w:eastAsia="Calibri" w:hAnsi="Gotham" w:cs="Calibri"/>
                <w:b/>
                <w:sz w:val="20"/>
                <w:szCs w:val="20"/>
              </w:rPr>
            </w:pPr>
            <w:r w:rsidRPr="00D022E3">
              <w:rPr>
                <w:rFonts w:ascii="Gotham" w:eastAsia="Calibri" w:hAnsi="Gotham" w:cs="Calibri"/>
                <w:b/>
                <w:sz w:val="20"/>
                <w:szCs w:val="20"/>
              </w:rPr>
              <w:t>Sending and striking</w:t>
            </w:r>
          </w:p>
        </w:tc>
        <w:tc>
          <w:tcPr>
            <w:tcW w:w="6499" w:type="dxa"/>
            <w:gridSpan w:val="2"/>
            <w:tcBorders>
              <w:top w:val="single" w:sz="4" w:space="0" w:color="000000"/>
              <w:left w:val="single" w:sz="18" w:space="0" w:color="000000"/>
              <w:bottom w:val="single" w:sz="4" w:space="0" w:color="000000"/>
              <w:right w:val="single" w:sz="18" w:space="0" w:color="000000"/>
            </w:tcBorders>
            <w:shd w:val="clear" w:color="auto" w:fill="auto"/>
          </w:tcPr>
          <w:p w:rsidR="00CF42AB" w:rsidRPr="00D022E3" w:rsidRDefault="00CF42AB" w:rsidP="000066A7">
            <w:pPr>
              <w:spacing w:after="0" w:line="240" w:lineRule="auto"/>
              <w:rPr>
                <w:rFonts w:ascii="Gotham" w:eastAsia="Calibri" w:hAnsi="Gotham" w:cs="Calibri"/>
                <w:sz w:val="15"/>
                <w:szCs w:val="15"/>
              </w:rPr>
            </w:pPr>
            <w:r w:rsidRPr="00D022E3">
              <w:rPr>
                <w:rFonts w:ascii="Gotham" w:eastAsia="Calibri" w:hAnsi="Gotham" w:cs="Calibri"/>
                <w:sz w:val="15"/>
                <w:szCs w:val="15"/>
              </w:rPr>
              <w:t>Pat, throw, kick, stop and sometimes catch a ball.</w:t>
            </w:r>
          </w:p>
        </w:tc>
        <w:tc>
          <w:tcPr>
            <w:tcW w:w="6357" w:type="dxa"/>
            <w:gridSpan w:val="3"/>
            <w:tcBorders>
              <w:top w:val="single" w:sz="4" w:space="0" w:color="000000"/>
              <w:left w:val="single" w:sz="18" w:space="0" w:color="000000"/>
              <w:bottom w:val="single" w:sz="4" w:space="0" w:color="000000"/>
            </w:tcBorders>
            <w:shd w:val="clear" w:color="auto" w:fill="auto"/>
          </w:tcPr>
          <w:p w:rsidR="00CF42AB" w:rsidRPr="00D022E3" w:rsidRDefault="00CF42AB" w:rsidP="000066A7">
            <w:pPr>
              <w:spacing w:after="0" w:line="240" w:lineRule="auto"/>
              <w:rPr>
                <w:rFonts w:ascii="Gotham" w:eastAsia="Calibri" w:hAnsi="Gotham" w:cs="Calibri"/>
                <w:sz w:val="15"/>
                <w:szCs w:val="15"/>
              </w:rPr>
            </w:pPr>
            <w:r w:rsidRPr="00D022E3">
              <w:rPr>
                <w:rFonts w:ascii="Gotham" w:eastAsia="Calibri" w:hAnsi="Gotham" w:cs="Calibri"/>
                <w:sz w:val="15"/>
                <w:szCs w:val="15"/>
              </w:rPr>
              <w:t>Stop or catch a projectile, such as a bean bag or ball, and hit with a bat or racket.</w:t>
            </w:r>
          </w:p>
        </w:tc>
      </w:tr>
      <w:tr w:rsidR="00CF42AB" w:rsidRPr="002D22EA" w:rsidTr="001E07AB">
        <w:tc>
          <w:tcPr>
            <w:tcW w:w="3067" w:type="dxa"/>
            <w:gridSpan w:val="4"/>
            <w:tcBorders>
              <w:top w:val="single" w:sz="4" w:space="0" w:color="000000"/>
              <w:left w:val="single" w:sz="18" w:space="0" w:color="000000"/>
              <w:bottom w:val="single" w:sz="4" w:space="0" w:color="000000"/>
              <w:right w:val="single" w:sz="18" w:space="0" w:color="000000"/>
            </w:tcBorders>
            <w:shd w:val="clear" w:color="auto" w:fill="D9D9D9"/>
          </w:tcPr>
          <w:p w:rsidR="00CF42AB" w:rsidRPr="00D022E3" w:rsidRDefault="00CF42AB" w:rsidP="000066A7">
            <w:pPr>
              <w:spacing w:after="0" w:line="240" w:lineRule="auto"/>
              <w:rPr>
                <w:rFonts w:ascii="Gotham" w:eastAsia="Calibri" w:hAnsi="Gotham" w:cs="Calibri"/>
                <w:b/>
                <w:sz w:val="20"/>
                <w:szCs w:val="20"/>
              </w:rPr>
            </w:pPr>
            <w:r w:rsidRPr="00D022E3">
              <w:rPr>
                <w:rFonts w:ascii="Gotham" w:eastAsia="Calibri" w:hAnsi="Gotham" w:cs="Calibri"/>
                <w:b/>
                <w:sz w:val="20"/>
                <w:szCs w:val="20"/>
              </w:rPr>
              <w:t>Strategy</w:t>
            </w:r>
          </w:p>
        </w:tc>
        <w:tc>
          <w:tcPr>
            <w:tcW w:w="6499" w:type="dxa"/>
            <w:gridSpan w:val="2"/>
            <w:tcBorders>
              <w:top w:val="single" w:sz="4" w:space="0" w:color="000000"/>
              <w:left w:val="single" w:sz="18" w:space="0" w:color="000000"/>
              <w:bottom w:val="single" w:sz="4" w:space="0" w:color="000000"/>
              <w:right w:val="single" w:sz="18" w:space="0" w:color="000000"/>
            </w:tcBorders>
            <w:shd w:val="clear" w:color="auto" w:fill="auto"/>
          </w:tcPr>
          <w:p w:rsidR="00CF42AB" w:rsidRPr="00D022E3" w:rsidRDefault="00CF42AB" w:rsidP="000066A7">
            <w:pPr>
              <w:spacing w:after="0" w:line="240" w:lineRule="auto"/>
              <w:rPr>
                <w:rFonts w:ascii="Gotham" w:eastAsia="Calibri" w:hAnsi="Gotham" w:cs="Calibri"/>
                <w:sz w:val="15"/>
                <w:szCs w:val="15"/>
              </w:rPr>
            </w:pPr>
            <w:r w:rsidRPr="00D022E3">
              <w:rPr>
                <w:rFonts w:ascii="Gotham" w:eastAsia="Calibri" w:hAnsi="Gotham" w:cs="Calibri"/>
                <w:sz w:val="15"/>
                <w:szCs w:val="15"/>
              </w:rPr>
              <w:t>Accurately shadow a partner’s movements.</w:t>
            </w:r>
          </w:p>
        </w:tc>
        <w:tc>
          <w:tcPr>
            <w:tcW w:w="6357" w:type="dxa"/>
            <w:gridSpan w:val="3"/>
            <w:tcBorders>
              <w:top w:val="single" w:sz="4" w:space="0" w:color="000000"/>
              <w:left w:val="single" w:sz="18" w:space="0" w:color="000000"/>
              <w:bottom w:val="single" w:sz="4" w:space="0" w:color="000000"/>
            </w:tcBorders>
            <w:shd w:val="clear" w:color="auto" w:fill="auto"/>
          </w:tcPr>
          <w:p w:rsidR="00CF42AB" w:rsidRPr="00D022E3" w:rsidRDefault="00CF42AB" w:rsidP="000066A7">
            <w:pPr>
              <w:spacing w:after="0" w:line="240" w:lineRule="auto"/>
              <w:rPr>
                <w:rFonts w:ascii="Gotham" w:eastAsia="Calibri" w:hAnsi="Gotham" w:cs="Calibri"/>
                <w:sz w:val="15"/>
                <w:szCs w:val="15"/>
              </w:rPr>
            </w:pPr>
            <w:r w:rsidRPr="00D022E3">
              <w:rPr>
                <w:rFonts w:ascii="Gotham" w:eastAsia="Calibri" w:hAnsi="Gotham" w:cs="Calibri"/>
                <w:sz w:val="15"/>
                <w:szCs w:val="15"/>
              </w:rPr>
              <w:t>Use a range of simple tactics to aid attacking/defending.</w:t>
            </w:r>
          </w:p>
        </w:tc>
      </w:tr>
      <w:tr w:rsidR="00CF42AB" w:rsidRPr="002D22EA" w:rsidTr="001E07AB">
        <w:tc>
          <w:tcPr>
            <w:tcW w:w="3067" w:type="dxa"/>
            <w:gridSpan w:val="4"/>
            <w:tcBorders>
              <w:top w:val="single" w:sz="4" w:space="0" w:color="000000"/>
              <w:left w:val="single" w:sz="18" w:space="0" w:color="000000"/>
              <w:bottom w:val="single" w:sz="4" w:space="0" w:color="000000"/>
              <w:right w:val="single" w:sz="18" w:space="0" w:color="000000"/>
            </w:tcBorders>
            <w:shd w:val="clear" w:color="auto" w:fill="auto"/>
          </w:tcPr>
          <w:p w:rsidR="00CF42AB" w:rsidRPr="00D022E3" w:rsidRDefault="00CF42AB" w:rsidP="000066A7">
            <w:pPr>
              <w:spacing w:after="0" w:line="240" w:lineRule="auto"/>
              <w:rPr>
                <w:rFonts w:ascii="Gotham" w:eastAsia="Calibri" w:hAnsi="Gotham" w:cs="Calibri"/>
                <w:b/>
                <w:sz w:val="20"/>
                <w:szCs w:val="20"/>
              </w:rPr>
            </w:pPr>
            <w:r w:rsidRPr="00D022E3">
              <w:rPr>
                <w:rFonts w:ascii="Gotham" w:eastAsia="Calibri" w:hAnsi="Gotham" w:cs="Calibri"/>
                <w:b/>
                <w:sz w:val="20"/>
                <w:szCs w:val="20"/>
              </w:rPr>
              <w:t>Dance</w:t>
            </w:r>
          </w:p>
        </w:tc>
        <w:tc>
          <w:tcPr>
            <w:tcW w:w="6499" w:type="dxa"/>
            <w:gridSpan w:val="2"/>
            <w:tcBorders>
              <w:top w:val="single" w:sz="4" w:space="0" w:color="000000"/>
              <w:left w:val="single" w:sz="18" w:space="0" w:color="000000"/>
              <w:bottom w:val="single" w:sz="4" w:space="0" w:color="000000"/>
              <w:right w:val="single" w:sz="18" w:space="0" w:color="000000"/>
            </w:tcBorders>
            <w:shd w:val="clear" w:color="auto" w:fill="auto"/>
          </w:tcPr>
          <w:p w:rsidR="00CF42AB" w:rsidRPr="00D022E3" w:rsidRDefault="00CF42AB" w:rsidP="000066A7">
            <w:pPr>
              <w:spacing w:after="0" w:line="240" w:lineRule="auto"/>
              <w:rPr>
                <w:rFonts w:ascii="Gotham" w:eastAsia="Calibri" w:hAnsi="Gotham" w:cs="Calibri"/>
                <w:sz w:val="15"/>
                <w:szCs w:val="15"/>
              </w:rPr>
            </w:pPr>
            <w:r w:rsidRPr="00D022E3">
              <w:rPr>
                <w:rFonts w:ascii="Gotham" w:eastAsia="Calibri" w:hAnsi="Gotham" w:cs="Calibri"/>
                <w:sz w:val="15"/>
                <w:szCs w:val="15"/>
              </w:rPr>
              <w:t>Create simple movement patterns, showing awareness of rhythm.</w:t>
            </w:r>
          </w:p>
        </w:tc>
        <w:tc>
          <w:tcPr>
            <w:tcW w:w="6357" w:type="dxa"/>
            <w:gridSpan w:val="3"/>
            <w:tcBorders>
              <w:top w:val="single" w:sz="4" w:space="0" w:color="000000"/>
              <w:left w:val="single" w:sz="18" w:space="0" w:color="000000"/>
              <w:bottom w:val="single" w:sz="4" w:space="0" w:color="000000"/>
            </w:tcBorders>
            <w:shd w:val="clear" w:color="auto" w:fill="auto"/>
          </w:tcPr>
          <w:p w:rsidR="00CF42AB" w:rsidRPr="00D022E3" w:rsidRDefault="00CF42AB" w:rsidP="000066A7">
            <w:pPr>
              <w:spacing w:after="0" w:line="240" w:lineRule="auto"/>
              <w:rPr>
                <w:rFonts w:ascii="Gotham" w:eastAsia="Calibri" w:hAnsi="Gotham" w:cs="Calibri"/>
                <w:sz w:val="15"/>
                <w:szCs w:val="15"/>
              </w:rPr>
            </w:pPr>
            <w:r w:rsidRPr="00D022E3">
              <w:rPr>
                <w:rFonts w:ascii="Gotham" w:eastAsia="Calibri" w:hAnsi="Gotham" w:cs="Calibri"/>
                <w:sz w:val="15"/>
                <w:szCs w:val="15"/>
              </w:rPr>
              <w:t>Perform movements to express ideas, emotions or feelings and repeat dance phrases.</w:t>
            </w:r>
          </w:p>
        </w:tc>
      </w:tr>
      <w:tr w:rsidR="00CF42AB" w:rsidRPr="002D22EA" w:rsidTr="001E07AB">
        <w:tc>
          <w:tcPr>
            <w:tcW w:w="3067" w:type="dxa"/>
            <w:gridSpan w:val="4"/>
            <w:tcBorders>
              <w:top w:val="single" w:sz="4" w:space="0" w:color="000000"/>
              <w:left w:val="single" w:sz="18" w:space="0" w:color="000000"/>
              <w:bottom w:val="single" w:sz="4" w:space="0" w:color="000000"/>
              <w:right w:val="single" w:sz="18" w:space="0" w:color="000000"/>
            </w:tcBorders>
            <w:shd w:val="clear" w:color="auto" w:fill="D9D9D9"/>
          </w:tcPr>
          <w:p w:rsidR="00CF42AB" w:rsidRPr="00D022E3" w:rsidRDefault="00CF42AB" w:rsidP="000066A7">
            <w:pPr>
              <w:spacing w:after="0" w:line="240" w:lineRule="auto"/>
              <w:rPr>
                <w:rFonts w:ascii="Gotham" w:eastAsia="Calibri" w:hAnsi="Gotham" w:cs="Calibri"/>
                <w:b/>
                <w:sz w:val="20"/>
                <w:szCs w:val="20"/>
              </w:rPr>
            </w:pPr>
            <w:r w:rsidRPr="00D022E3">
              <w:rPr>
                <w:rFonts w:ascii="Gotham" w:eastAsia="Calibri" w:hAnsi="Gotham" w:cs="Calibri"/>
                <w:b/>
                <w:sz w:val="20"/>
                <w:szCs w:val="20"/>
              </w:rPr>
              <w:t>Athletics</w:t>
            </w:r>
          </w:p>
        </w:tc>
        <w:tc>
          <w:tcPr>
            <w:tcW w:w="6499" w:type="dxa"/>
            <w:gridSpan w:val="2"/>
            <w:tcBorders>
              <w:top w:val="single" w:sz="4" w:space="0" w:color="000000"/>
              <w:left w:val="single" w:sz="18" w:space="0" w:color="000000"/>
              <w:bottom w:val="single" w:sz="4" w:space="0" w:color="000000"/>
              <w:right w:val="single" w:sz="18" w:space="0" w:color="000000"/>
            </w:tcBorders>
            <w:shd w:val="clear" w:color="auto" w:fill="auto"/>
          </w:tcPr>
          <w:p w:rsidR="00CF42AB" w:rsidRPr="00D022E3" w:rsidRDefault="00CF42AB" w:rsidP="000066A7">
            <w:pPr>
              <w:spacing w:after="0" w:line="240" w:lineRule="auto"/>
              <w:rPr>
                <w:rFonts w:ascii="Gotham" w:eastAsia="Calibri" w:hAnsi="Gotham" w:cs="Calibri"/>
                <w:sz w:val="15"/>
                <w:szCs w:val="15"/>
              </w:rPr>
            </w:pPr>
            <w:r w:rsidRPr="00D022E3">
              <w:rPr>
                <w:rFonts w:ascii="Gotham" w:eastAsia="Calibri" w:hAnsi="Gotham" w:cs="Calibri"/>
                <w:sz w:val="15"/>
                <w:szCs w:val="15"/>
              </w:rPr>
              <w:t>Run a short distance with some control .Jump with both feet from standing. Throw a projectile in a given direction.</w:t>
            </w:r>
          </w:p>
        </w:tc>
        <w:tc>
          <w:tcPr>
            <w:tcW w:w="6357" w:type="dxa"/>
            <w:gridSpan w:val="3"/>
            <w:tcBorders>
              <w:top w:val="single" w:sz="4" w:space="0" w:color="000000"/>
              <w:left w:val="single" w:sz="18" w:space="0" w:color="000000"/>
              <w:bottom w:val="single" w:sz="4" w:space="0" w:color="000000"/>
            </w:tcBorders>
            <w:shd w:val="clear" w:color="auto" w:fill="auto"/>
          </w:tcPr>
          <w:p w:rsidR="00CF42AB" w:rsidRPr="00D022E3" w:rsidRDefault="00CF42AB" w:rsidP="000066A7">
            <w:pPr>
              <w:spacing w:after="0" w:line="240" w:lineRule="auto"/>
              <w:rPr>
                <w:rFonts w:ascii="Gotham" w:eastAsia="Calibri" w:hAnsi="Gotham" w:cs="Calibri"/>
                <w:sz w:val="15"/>
                <w:szCs w:val="15"/>
              </w:rPr>
            </w:pPr>
            <w:r w:rsidRPr="00D022E3">
              <w:rPr>
                <w:rFonts w:ascii="Gotham" w:eastAsia="Calibri" w:hAnsi="Gotham" w:cs="Calibri"/>
                <w:sz w:val="15"/>
                <w:szCs w:val="15"/>
              </w:rPr>
              <w:t>Run a short distance with co-ordination and speed. Throw a projectile overarm. Jump from one foot, landing on the opposite or both feet.</w:t>
            </w:r>
          </w:p>
        </w:tc>
      </w:tr>
      <w:tr w:rsidR="00CF42AB" w:rsidRPr="002D22EA" w:rsidTr="001E07AB">
        <w:tc>
          <w:tcPr>
            <w:tcW w:w="3067" w:type="dxa"/>
            <w:gridSpan w:val="4"/>
            <w:tcBorders>
              <w:top w:val="single" w:sz="4" w:space="0" w:color="000000"/>
              <w:left w:val="single" w:sz="18" w:space="0" w:color="000000"/>
              <w:bottom w:val="single" w:sz="4" w:space="0" w:color="000000"/>
              <w:right w:val="single" w:sz="18" w:space="0" w:color="000000"/>
            </w:tcBorders>
            <w:shd w:val="clear" w:color="auto" w:fill="auto"/>
          </w:tcPr>
          <w:p w:rsidR="00CF42AB" w:rsidRPr="00D022E3" w:rsidRDefault="00CF42AB" w:rsidP="000066A7">
            <w:pPr>
              <w:spacing w:after="0" w:line="240" w:lineRule="auto"/>
              <w:rPr>
                <w:rFonts w:ascii="Gotham" w:eastAsia="Calibri" w:hAnsi="Gotham" w:cs="Calibri"/>
                <w:b/>
                <w:sz w:val="20"/>
                <w:szCs w:val="20"/>
              </w:rPr>
            </w:pPr>
            <w:r w:rsidRPr="00D022E3">
              <w:rPr>
                <w:rFonts w:ascii="Gotham" w:eastAsia="Calibri" w:hAnsi="Gotham" w:cs="Calibri"/>
                <w:b/>
                <w:sz w:val="20"/>
                <w:szCs w:val="20"/>
              </w:rPr>
              <w:t>Gymnastics</w:t>
            </w:r>
          </w:p>
        </w:tc>
        <w:tc>
          <w:tcPr>
            <w:tcW w:w="6499" w:type="dxa"/>
            <w:gridSpan w:val="2"/>
            <w:tcBorders>
              <w:top w:val="single" w:sz="4" w:space="0" w:color="000000"/>
              <w:left w:val="single" w:sz="18" w:space="0" w:color="000000"/>
              <w:bottom w:val="single" w:sz="4" w:space="0" w:color="000000"/>
              <w:right w:val="single" w:sz="18" w:space="0" w:color="000000"/>
            </w:tcBorders>
            <w:shd w:val="clear" w:color="auto" w:fill="auto"/>
          </w:tcPr>
          <w:p w:rsidR="00CF42AB" w:rsidRPr="00D022E3" w:rsidRDefault="00CF42AB" w:rsidP="000066A7">
            <w:pPr>
              <w:spacing w:after="0" w:line="240" w:lineRule="auto"/>
              <w:rPr>
                <w:rFonts w:ascii="Gotham" w:eastAsia="Calibri" w:hAnsi="Gotham" w:cs="Calibri"/>
                <w:sz w:val="15"/>
                <w:szCs w:val="15"/>
              </w:rPr>
            </w:pPr>
            <w:r w:rsidRPr="00D022E3">
              <w:rPr>
                <w:rFonts w:ascii="Gotham" w:eastAsia="Calibri" w:hAnsi="Gotham" w:cs="Calibri"/>
                <w:sz w:val="15"/>
                <w:szCs w:val="15"/>
              </w:rPr>
              <w:t>Show control and co-ordination when moving or standing still. Perform basic sequences, using space safely and recognising simple technical words (e.g. roll, travel and balance).</w:t>
            </w:r>
          </w:p>
        </w:tc>
        <w:tc>
          <w:tcPr>
            <w:tcW w:w="6357" w:type="dxa"/>
            <w:gridSpan w:val="3"/>
            <w:tcBorders>
              <w:top w:val="single" w:sz="4" w:space="0" w:color="000000"/>
              <w:left w:val="single" w:sz="18" w:space="0" w:color="000000"/>
              <w:bottom w:val="single" w:sz="4" w:space="0" w:color="000000"/>
            </w:tcBorders>
            <w:shd w:val="clear" w:color="auto" w:fill="auto"/>
          </w:tcPr>
          <w:p w:rsidR="00CF42AB" w:rsidRPr="00D022E3" w:rsidRDefault="00CF42AB" w:rsidP="000066A7">
            <w:pPr>
              <w:spacing w:after="0" w:line="240" w:lineRule="auto"/>
              <w:rPr>
                <w:rFonts w:ascii="Gotham" w:eastAsia="Calibri" w:hAnsi="Gotham" w:cs="Calibri"/>
                <w:sz w:val="15"/>
                <w:szCs w:val="15"/>
              </w:rPr>
            </w:pPr>
            <w:r w:rsidRPr="00D022E3">
              <w:rPr>
                <w:rFonts w:ascii="Gotham" w:eastAsia="Calibri" w:hAnsi="Gotham" w:cs="Calibri"/>
                <w:sz w:val="15"/>
                <w:szCs w:val="15"/>
              </w:rPr>
              <w:t>Balance and move over, under and through apparatus, creating a variety of shapes with the body and distinguishing a well-performed move.</w:t>
            </w:r>
          </w:p>
        </w:tc>
      </w:tr>
      <w:tr w:rsidR="00CF42AB" w:rsidRPr="002D22EA" w:rsidTr="001E07AB">
        <w:tc>
          <w:tcPr>
            <w:tcW w:w="3067" w:type="dxa"/>
            <w:gridSpan w:val="4"/>
            <w:tcBorders>
              <w:top w:val="single" w:sz="4" w:space="0" w:color="000000"/>
              <w:left w:val="single" w:sz="18" w:space="0" w:color="000000"/>
              <w:bottom w:val="single" w:sz="4" w:space="0" w:color="000000"/>
              <w:right w:val="single" w:sz="18" w:space="0" w:color="000000"/>
            </w:tcBorders>
            <w:shd w:val="clear" w:color="auto" w:fill="D9D9D9"/>
          </w:tcPr>
          <w:p w:rsidR="00CF42AB" w:rsidRPr="00D022E3" w:rsidRDefault="00CF42AB" w:rsidP="000066A7">
            <w:pPr>
              <w:spacing w:after="0" w:line="240" w:lineRule="auto"/>
              <w:rPr>
                <w:rFonts w:ascii="Gotham" w:eastAsia="Calibri" w:hAnsi="Gotham" w:cs="Calibri"/>
                <w:b/>
                <w:sz w:val="20"/>
                <w:szCs w:val="20"/>
              </w:rPr>
            </w:pPr>
            <w:r w:rsidRPr="00D022E3">
              <w:rPr>
                <w:rFonts w:ascii="Gotham" w:eastAsia="Calibri" w:hAnsi="Gotham" w:cs="Calibri"/>
                <w:b/>
                <w:sz w:val="20"/>
                <w:szCs w:val="20"/>
              </w:rPr>
              <w:t>Outdoor / adventurous</w:t>
            </w:r>
          </w:p>
        </w:tc>
        <w:tc>
          <w:tcPr>
            <w:tcW w:w="6499" w:type="dxa"/>
            <w:gridSpan w:val="2"/>
            <w:tcBorders>
              <w:top w:val="single" w:sz="4" w:space="0" w:color="000000"/>
              <w:left w:val="single" w:sz="18" w:space="0" w:color="000000"/>
              <w:bottom w:val="single" w:sz="4" w:space="0" w:color="000000"/>
              <w:right w:val="single" w:sz="18" w:space="0" w:color="000000"/>
            </w:tcBorders>
            <w:shd w:val="clear" w:color="auto" w:fill="auto"/>
          </w:tcPr>
          <w:p w:rsidR="00CF42AB" w:rsidRPr="00D022E3" w:rsidRDefault="00CF42AB" w:rsidP="000066A7">
            <w:pPr>
              <w:spacing w:after="0" w:line="240" w:lineRule="auto"/>
              <w:rPr>
                <w:rFonts w:ascii="Gotham" w:eastAsia="Calibri" w:hAnsi="Gotham" w:cs="Calibri"/>
                <w:sz w:val="15"/>
                <w:szCs w:val="15"/>
              </w:rPr>
            </w:pPr>
            <w:r w:rsidRPr="00D022E3">
              <w:rPr>
                <w:rFonts w:ascii="Gotham" w:eastAsia="Calibri" w:hAnsi="Gotham" w:cs="Calibri"/>
                <w:sz w:val="15"/>
                <w:szCs w:val="15"/>
              </w:rPr>
              <w:t>Follow a simple route around the school grounds or a given outdoor space.</w:t>
            </w:r>
          </w:p>
        </w:tc>
        <w:tc>
          <w:tcPr>
            <w:tcW w:w="6357" w:type="dxa"/>
            <w:gridSpan w:val="3"/>
            <w:tcBorders>
              <w:top w:val="single" w:sz="4" w:space="0" w:color="000000"/>
              <w:left w:val="single" w:sz="18" w:space="0" w:color="000000"/>
              <w:bottom w:val="single" w:sz="4" w:space="0" w:color="000000"/>
            </w:tcBorders>
            <w:shd w:val="clear" w:color="auto" w:fill="auto"/>
          </w:tcPr>
          <w:p w:rsidR="00CF42AB" w:rsidRPr="00D022E3" w:rsidRDefault="00CF42AB" w:rsidP="000066A7">
            <w:pPr>
              <w:spacing w:after="0" w:line="240" w:lineRule="auto"/>
              <w:rPr>
                <w:rFonts w:ascii="Gotham" w:eastAsia="Calibri" w:hAnsi="Gotham" w:cs="Calibri"/>
                <w:sz w:val="15"/>
                <w:szCs w:val="15"/>
              </w:rPr>
            </w:pPr>
            <w:r w:rsidRPr="00D022E3">
              <w:rPr>
                <w:rFonts w:ascii="Gotham" w:eastAsia="Calibri" w:hAnsi="Gotham" w:cs="Calibri"/>
                <w:sz w:val="15"/>
                <w:szCs w:val="15"/>
              </w:rPr>
              <w:t>Move over, under and through spaces and obstacles outdoors.</w:t>
            </w:r>
          </w:p>
        </w:tc>
      </w:tr>
      <w:tr w:rsidR="00CF42AB" w:rsidRPr="002D22EA" w:rsidTr="001E07AB">
        <w:trPr>
          <w:trHeight w:val="519"/>
        </w:trPr>
        <w:tc>
          <w:tcPr>
            <w:tcW w:w="3067" w:type="dxa"/>
            <w:gridSpan w:val="4"/>
            <w:tcBorders>
              <w:top w:val="single" w:sz="4" w:space="0" w:color="000000"/>
              <w:left w:val="single" w:sz="18" w:space="0" w:color="000000"/>
              <w:bottom w:val="single" w:sz="4" w:space="0" w:color="000000"/>
              <w:right w:val="single" w:sz="18" w:space="0" w:color="000000"/>
            </w:tcBorders>
            <w:shd w:val="clear" w:color="auto" w:fill="auto"/>
          </w:tcPr>
          <w:p w:rsidR="00CF42AB" w:rsidRPr="00D022E3" w:rsidRDefault="00CF42AB" w:rsidP="000066A7">
            <w:pPr>
              <w:spacing w:after="0" w:line="240" w:lineRule="auto"/>
              <w:rPr>
                <w:rFonts w:ascii="Gotham" w:eastAsia="Calibri" w:hAnsi="Gotham" w:cs="Calibri"/>
                <w:b/>
                <w:sz w:val="20"/>
                <w:szCs w:val="20"/>
              </w:rPr>
            </w:pPr>
            <w:r w:rsidRPr="00D022E3">
              <w:rPr>
                <w:rFonts w:ascii="Gotham" w:eastAsia="Calibri" w:hAnsi="Gotham" w:cs="Calibri"/>
                <w:b/>
                <w:sz w:val="20"/>
                <w:szCs w:val="20"/>
              </w:rPr>
              <w:t>Performance</w:t>
            </w:r>
          </w:p>
        </w:tc>
        <w:tc>
          <w:tcPr>
            <w:tcW w:w="6499" w:type="dxa"/>
            <w:gridSpan w:val="2"/>
            <w:tcBorders>
              <w:top w:val="single" w:sz="4" w:space="0" w:color="000000"/>
              <w:left w:val="single" w:sz="18" w:space="0" w:color="000000"/>
              <w:bottom w:val="single" w:sz="4" w:space="0" w:color="000000"/>
              <w:right w:val="single" w:sz="18" w:space="0" w:color="000000"/>
            </w:tcBorders>
            <w:shd w:val="clear" w:color="auto" w:fill="auto"/>
          </w:tcPr>
          <w:p w:rsidR="00CF42AB" w:rsidRPr="00D022E3" w:rsidRDefault="00CF42AB" w:rsidP="000066A7">
            <w:pPr>
              <w:spacing w:after="0" w:line="240" w:lineRule="auto"/>
              <w:rPr>
                <w:rFonts w:ascii="Gotham" w:eastAsia="Calibri" w:hAnsi="Gotham" w:cs="Calibri"/>
                <w:sz w:val="15"/>
                <w:szCs w:val="15"/>
              </w:rPr>
            </w:pPr>
            <w:r w:rsidRPr="00D022E3">
              <w:rPr>
                <w:rFonts w:ascii="Gotham" w:eastAsia="Calibri" w:hAnsi="Gotham" w:cs="Calibri"/>
                <w:sz w:val="15"/>
                <w:szCs w:val="15"/>
              </w:rPr>
              <w:t>Perform simple movement or dance work, sometimes with a partner. Identify a simple goal in P.E.</w:t>
            </w:r>
          </w:p>
        </w:tc>
        <w:tc>
          <w:tcPr>
            <w:tcW w:w="6357" w:type="dxa"/>
            <w:gridSpan w:val="3"/>
            <w:tcBorders>
              <w:top w:val="single" w:sz="4" w:space="0" w:color="000000"/>
              <w:left w:val="single" w:sz="18" w:space="0" w:color="000000"/>
              <w:bottom w:val="single" w:sz="4" w:space="0" w:color="000000"/>
            </w:tcBorders>
            <w:shd w:val="clear" w:color="auto" w:fill="auto"/>
          </w:tcPr>
          <w:p w:rsidR="00CF42AB" w:rsidRPr="00D022E3" w:rsidRDefault="00CF42AB" w:rsidP="000066A7">
            <w:pPr>
              <w:spacing w:after="0" w:line="240" w:lineRule="auto"/>
              <w:rPr>
                <w:rFonts w:ascii="Gotham" w:eastAsia="Calibri" w:hAnsi="Gotham" w:cs="Calibri"/>
                <w:sz w:val="15"/>
                <w:szCs w:val="15"/>
              </w:rPr>
            </w:pPr>
            <w:r w:rsidRPr="00D022E3">
              <w:rPr>
                <w:rFonts w:ascii="Gotham" w:eastAsia="Calibri" w:hAnsi="Gotham" w:cs="Calibri"/>
                <w:sz w:val="15"/>
                <w:szCs w:val="15"/>
              </w:rPr>
              <w:t>Perform a simple dance or movement sequence to a small group, expressing ideas, emotions or feelings. Identify a simple goal in PE and talk about how they could achieve it.</w:t>
            </w:r>
          </w:p>
        </w:tc>
      </w:tr>
      <w:tr w:rsidR="00CF42AB" w:rsidRPr="002D22EA" w:rsidTr="001E07AB">
        <w:trPr>
          <w:trHeight w:val="455"/>
        </w:trPr>
        <w:tc>
          <w:tcPr>
            <w:tcW w:w="3067" w:type="dxa"/>
            <w:gridSpan w:val="4"/>
            <w:tcBorders>
              <w:top w:val="nil"/>
              <w:left w:val="single" w:sz="18" w:space="0" w:color="000000"/>
              <w:right w:val="single" w:sz="18" w:space="0" w:color="000000"/>
            </w:tcBorders>
            <w:shd w:val="clear" w:color="auto" w:fill="D9D9D9"/>
          </w:tcPr>
          <w:p w:rsidR="00CF42AB" w:rsidRPr="00D022E3" w:rsidRDefault="00CF42AB" w:rsidP="000066A7">
            <w:pPr>
              <w:spacing w:after="0" w:line="240" w:lineRule="auto"/>
              <w:rPr>
                <w:rFonts w:ascii="Gotham" w:eastAsia="Calibri" w:hAnsi="Gotham" w:cs="Calibri"/>
                <w:b/>
                <w:sz w:val="20"/>
                <w:szCs w:val="20"/>
              </w:rPr>
            </w:pPr>
            <w:r w:rsidRPr="00D022E3">
              <w:rPr>
                <w:rFonts w:ascii="Gotham" w:eastAsia="Calibri" w:hAnsi="Gotham" w:cs="Calibri"/>
                <w:b/>
                <w:sz w:val="20"/>
                <w:szCs w:val="20"/>
              </w:rPr>
              <w:t>Swimming</w:t>
            </w:r>
          </w:p>
        </w:tc>
        <w:tc>
          <w:tcPr>
            <w:tcW w:w="6499" w:type="dxa"/>
            <w:gridSpan w:val="2"/>
            <w:tcBorders>
              <w:top w:val="nil"/>
              <w:left w:val="single" w:sz="18" w:space="0" w:color="000000"/>
              <w:bottom w:val="single" w:sz="12" w:space="0" w:color="auto"/>
              <w:right w:val="single" w:sz="18" w:space="0" w:color="000000"/>
            </w:tcBorders>
            <w:shd w:val="clear" w:color="auto" w:fill="auto"/>
          </w:tcPr>
          <w:p w:rsidR="00CF42AB" w:rsidRPr="00D022E3" w:rsidRDefault="00CF42AB" w:rsidP="000066A7">
            <w:pPr>
              <w:spacing w:after="0" w:line="240" w:lineRule="auto"/>
              <w:rPr>
                <w:rFonts w:ascii="Gotham" w:eastAsia="Calibri" w:hAnsi="Gotham" w:cs="Calibri"/>
                <w:sz w:val="15"/>
                <w:szCs w:val="15"/>
              </w:rPr>
            </w:pPr>
            <w:r w:rsidRPr="00D022E3">
              <w:rPr>
                <w:rFonts w:ascii="Gotham" w:eastAsia="Calibri" w:hAnsi="Gotham" w:cs="Calibri"/>
                <w:sz w:val="15"/>
                <w:szCs w:val="15"/>
              </w:rPr>
              <w:t>Swim/move short distances using a buoyancy aid,</w:t>
            </w:r>
            <w:r>
              <w:rPr>
                <w:rFonts w:ascii="Gotham" w:eastAsia="Calibri" w:hAnsi="Gotham" w:cs="Calibri"/>
                <w:sz w:val="15"/>
                <w:szCs w:val="15"/>
              </w:rPr>
              <w:t xml:space="preserve"> </w:t>
            </w:r>
            <w:r w:rsidRPr="00D022E3">
              <w:rPr>
                <w:rFonts w:ascii="Gotham" w:eastAsia="Calibri" w:hAnsi="Gotham" w:cs="Calibri"/>
                <w:sz w:val="15"/>
                <w:szCs w:val="15"/>
              </w:rPr>
              <w:t>becoming more confident in the water.</w:t>
            </w:r>
          </w:p>
        </w:tc>
        <w:tc>
          <w:tcPr>
            <w:tcW w:w="6357" w:type="dxa"/>
            <w:gridSpan w:val="3"/>
            <w:tcBorders>
              <w:left w:val="single" w:sz="18" w:space="0" w:color="000000"/>
              <w:bottom w:val="single" w:sz="12" w:space="0" w:color="auto"/>
            </w:tcBorders>
            <w:shd w:val="clear" w:color="auto" w:fill="auto"/>
          </w:tcPr>
          <w:p w:rsidR="00CF42AB" w:rsidRPr="00D022E3" w:rsidRDefault="00CF42AB" w:rsidP="000066A7">
            <w:pPr>
              <w:spacing w:after="0" w:line="240" w:lineRule="auto"/>
              <w:rPr>
                <w:rFonts w:ascii="Gotham" w:eastAsia="Calibri" w:hAnsi="Gotham" w:cs="Calibri"/>
                <w:sz w:val="15"/>
                <w:szCs w:val="15"/>
              </w:rPr>
            </w:pPr>
            <w:r w:rsidRPr="00D022E3">
              <w:rPr>
                <w:rFonts w:ascii="Gotham" w:eastAsia="Calibri" w:hAnsi="Gotham" w:cs="Calibri"/>
                <w:sz w:val="15"/>
                <w:szCs w:val="15"/>
              </w:rPr>
              <w:t>Swim between 10 and 20</w:t>
            </w:r>
            <w:r>
              <w:rPr>
                <w:rFonts w:ascii="Gotham" w:eastAsia="Calibri" w:hAnsi="Gotham" w:cs="Calibri"/>
                <w:sz w:val="15"/>
                <w:szCs w:val="15"/>
              </w:rPr>
              <w:t xml:space="preserve"> metres unaided, using a basic </w:t>
            </w:r>
            <w:r w:rsidRPr="00D022E3">
              <w:rPr>
                <w:rFonts w:ascii="Gotham" w:eastAsia="Calibri" w:hAnsi="Gotham" w:cs="Calibri"/>
                <w:sz w:val="15"/>
                <w:szCs w:val="15"/>
              </w:rPr>
              <w:t>stroke and becoming confident to travel underwater.</w:t>
            </w:r>
          </w:p>
        </w:tc>
      </w:tr>
      <w:tr w:rsidR="00391013" w:rsidRPr="002D22EA" w:rsidTr="00391013">
        <w:trPr>
          <w:trHeight w:val="455"/>
        </w:trPr>
        <w:tc>
          <w:tcPr>
            <w:tcW w:w="9566" w:type="dxa"/>
            <w:gridSpan w:val="6"/>
            <w:tcBorders>
              <w:top w:val="nil"/>
              <w:left w:val="single" w:sz="18" w:space="0" w:color="FFFFFF" w:themeColor="background1"/>
              <w:right w:val="single" w:sz="18" w:space="0" w:color="FFFFFF" w:themeColor="background1"/>
            </w:tcBorders>
            <w:shd w:val="clear" w:color="auto" w:fill="FFFFFF" w:themeFill="background1"/>
          </w:tcPr>
          <w:p w:rsidR="00391013" w:rsidRDefault="00391013" w:rsidP="000066A7">
            <w:pPr>
              <w:spacing w:after="0" w:line="240" w:lineRule="auto"/>
              <w:rPr>
                <w:rFonts w:ascii="Gotham" w:eastAsia="Calibri" w:hAnsi="Gotham" w:cs="Calibri"/>
                <w:b/>
                <w:sz w:val="20"/>
                <w:szCs w:val="20"/>
              </w:rPr>
            </w:pPr>
          </w:p>
          <w:p w:rsidR="001C15FC" w:rsidRDefault="001C15FC" w:rsidP="000066A7">
            <w:pPr>
              <w:spacing w:after="0" w:line="240" w:lineRule="auto"/>
              <w:rPr>
                <w:rFonts w:ascii="Gotham" w:eastAsia="Calibri" w:hAnsi="Gotham" w:cs="Calibri"/>
                <w:b/>
                <w:sz w:val="20"/>
                <w:szCs w:val="20"/>
              </w:rPr>
            </w:pPr>
          </w:p>
          <w:p w:rsidR="001C15FC" w:rsidRDefault="001C15FC" w:rsidP="000066A7">
            <w:pPr>
              <w:spacing w:after="0" w:line="240" w:lineRule="auto"/>
              <w:rPr>
                <w:rFonts w:ascii="Gotham" w:eastAsia="Calibri" w:hAnsi="Gotham" w:cs="Calibri"/>
                <w:b/>
                <w:sz w:val="20"/>
                <w:szCs w:val="20"/>
              </w:rPr>
            </w:pPr>
          </w:p>
          <w:p w:rsidR="001C15FC" w:rsidRDefault="001C15FC" w:rsidP="000066A7">
            <w:pPr>
              <w:spacing w:after="0" w:line="240" w:lineRule="auto"/>
              <w:rPr>
                <w:rFonts w:ascii="Gotham" w:eastAsia="Calibri" w:hAnsi="Gotham" w:cs="Calibri"/>
                <w:b/>
                <w:sz w:val="20"/>
                <w:szCs w:val="20"/>
              </w:rPr>
            </w:pPr>
          </w:p>
          <w:p w:rsidR="00391013" w:rsidRDefault="00391013" w:rsidP="000066A7">
            <w:pPr>
              <w:spacing w:after="0" w:line="240" w:lineRule="auto"/>
              <w:rPr>
                <w:rFonts w:ascii="Gotham" w:eastAsia="Calibri" w:hAnsi="Gotham" w:cs="Calibri"/>
                <w:b/>
                <w:sz w:val="20"/>
                <w:szCs w:val="20"/>
              </w:rPr>
            </w:pPr>
          </w:p>
          <w:p w:rsidR="00391013" w:rsidRDefault="00391013" w:rsidP="00391013">
            <w:pPr>
              <w:spacing w:after="0" w:line="240" w:lineRule="auto"/>
              <w:rPr>
                <w:rFonts w:ascii="Gotham" w:eastAsia="Calibri" w:hAnsi="Gotham" w:cs="Calibri"/>
                <w:b/>
                <w:sz w:val="2"/>
                <w:szCs w:val="2"/>
              </w:rPr>
            </w:pPr>
            <w:r w:rsidRPr="00FB4DCE">
              <w:rPr>
                <w:rFonts w:ascii="ITC Giovanni" w:hAnsi="ITC Giovanni"/>
                <w:b/>
                <w:color w:val="0070C0"/>
                <w:sz w:val="24"/>
                <w:szCs w:val="24"/>
              </w:rPr>
              <w:lastRenderedPageBreak/>
              <w:t xml:space="preserve">Year 1 and 2 </w:t>
            </w:r>
            <w:r>
              <w:rPr>
                <w:rFonts w:ascii="ITC Giovanni" w:hAnsi="ITC Giovanni"/>
                <w:b/>
                <w:color w:val="0070C0"/>
                <w:sz w:val="24"/>
                <w:szCs w:val="24"/>
              </w:rPr>
              <w:t>Design and Technology</w:t>
            </w:r>
          </w:p>
          <w:p w:rsidR="00391013" w:rsidRPr="00D022E3" w:rsidRDefault="00391013" w:rsidP="000066A7">
            <w:pPr>
              <w:spacing w:after="0" w:line="240" w:lineRule="auto"/>
              <w:rPr>
                <w:rFonts w:ascii="Gotham" w:eastAsia="Calibri" w:hAnsi="Gotham" w:cs="Calibri"/>
                <w:sz w:val="15"/>
                <w:szCs w:val="15"/>
              </w:rPr>
            </w:pPr>
          </w:p>
        </w:tc>
        <w:tc>
          <w:tcPr>
            <w:tcW w:w="6357" w:type="dxa"/>
            <w:gridSpan w:val="3"/>
            <w:tcBorders>
              <w:left w:val="single" w:sz="18" w:space="0" w:color="FFFFFF" w:themeColor="background1"/>
              <w:bottom w:val="single" w:sz="12" w:space="0" w:color="auto"/>
              <w:right w:val="single" w:sz="18" w:space="0" w:color="FFFFFF" w:themeColor="background1"/>
            </w:tcBorders>
            <w:shd w:val="clear" w:color="auto" w:fill="auto"/>
          </w:tcPr>
          <w:p w:rsidR="00391013" w:rsidRPr="00D022E3" w:rsidRDefault="00391013" w:rsidP="000066A7">
            <w:pPr>
              <w:spacing w:after="0" w:line="240" w:lineRule="auto"/>
              <w:rPr>
                <w:rFonts w:ascii="Gotham" w:eastAsia="Calibri" w:hAnsi="Gotham" w:cs="Calibri"/>
                <w:sz w:val="15"/>
                <w:szCs w:val="15"/>
              </w:rPr>
            </w:pPr>
          </w:p>
        </w:tc>
      </w:tr>
      <w:tr w:rsidR="008F209B" w:rsidRPr="002D22EA" w:rsidTr="001F35D0">
        <w:tblPrEx>
          <w:tblBorders>
            <w:top w:val="single" w:sz="4" w:space="0" w:color="000000"/>
            <w:left w:val="single" w:sz="4" w:space="0" w:color="000000"/>
            <w:bottom w:val="single" w:sz="4" w:space="0" w:color="000000"/>
            <w:right w:val="single" w:sz="4" w:space="0" w:color="000000"/>
          </w:tblBorders>
        </w:tblPrEx>
        <w:trPr>
          <w:gridBefore w:val="1"/>
          <w:gridAfter w:val="1"/>
          <w:wBefore w:w="46" w:type="dxa"/>
          <w:wAfter w:w="142" w:type="dxa"/>
        </w:trPr>
        <w:tc>
          <w:tcPr>
            <w:tcW w:w="709" w:type="dxa"/>
            <w:tcBorders>
              <w:top w:val="single" w:sz="18" w:space="0" w:color="auto"/>
              <w:left w:val="single" w:sz="18" w:space="0" w:color="000000"/>
              <w:bottom w:val="single" w:sz="18" w:space="0" w:color="000000"/>
              <w:right w:val="single" w:sz="18" w:space="0" w:color="000000"/>
            </w:tcBorders>
            <w:shd w:val="clear" w:color="auto" w:fill="auto"/>
          </w:tcPr>
          <w:p w:rsidR="008F209B" w:rsidRPr="008F209B" w:rsidRDefault="008F209B" w:rsidP="00457579">
            <w:pPr>
              <w:spacing w:after="0" w:line="240" w:lineRule="auto"/>
              <w:rPr>
                <w:rFonts w:ascii="Gotham" w:eastAsia="Calibri" w:hAnsi="Gotham" w:cs="Calibri"/>
                <w:b/>
                <w:sz w:val="20"/>
                <w:szCs w:val="20"/>
              </w:rPr>
            </w:pPr>
          </w:p>
        </w:tc>
        <w:tc>
          <w:tcPr>
            <w:tcW w:w="2268" w:type="dxa"/>
            <w:tcBorders>
              <w:top w:val="single" w:sz="18" w:space="0" w:color="000000"/>
              <w:left w:val="single" w:sz="18" w:space="0" w:color="000000"/>
              <w:bottom w:val="single" w:sz="18" w:space="0" w:color="000000"/>
              <w:right w:val="single" w:sz="18" w:space="0" w:color="000000"/>
            </w:tcBorders>
            <w:shd w:val="clear" w:color="auto" w:fill="auto"/>
          </w:tcPr>
          <w:p w:rsidR="008F209B" w:rsidRPr="008F209B" w:rsidRDefault="008F209B" w:rsidP="00457579">
            <w:pPr>
              <w:spacing w:after="0" w:line="240" w:lineRule="auto"/>
              <w:rPr>
                <w:rFonts w:ascii="Gotham" w:eastAsia="Calibri" w:hAnsi="Gotham" w:cs="Calibri"/>
                <w:b/>
                <w:sz w:val="20"/>
                <w:szCs w:val="20"/>
              </w:rPr>
            </w:pPr>
          </w:p>
        </w:tc>
        <w:tc>
          <w:tcPr>
            <w:tcW w:w="6839" w:type="dxa"/>
            <w:gridSpan w:val="4"/>
            <w:tcBorders>
              <w:top w:val="single" w:sz="18" w:space="0" w:color="000000"/>
              <w:left w:val="single" w:sz="18" w:space="0" w:color="000000"/>
              <w:bottom w:val="single" w:sz="18" w:space="0" w:color="000000"/>
              <w:right w:val="single" w:sz="18" w:space="0" w:color="000000"/>
            </w:tcBorders>
            <w:shd w:val="clear" w:color="auto" w:fill="auto"/>
          </w:tcPr>
          <w:p w:rsidR="008F209B" w:rsidRPr="008F209B" w:rsidRDefault="008F209B" w:rsidP="00457579">
            <w:pPr>
              <w:spacing w:after="0" w:line="240" w:lineRule="auto"/>
              <w:jc w:val="center"/>
              <w:rPr>
                <w:rFonts w:ascii="Gotham" w:eastAsia="Calibri" w:hAnsi="Gotham" w:cs="Calibri"/>
                <w:sz w:val="20"/>
                <w:szCs w:val="20"/>
              </w:rPr>
            </w:pPr>
            <w:r w:rsidRPr="008F209B">
              <w:rPr>
                <w:rFonts w:ascii="Gotham" w:eastAsia="Calibri" w:hAnsi="Gotham" w:cs="Calibri"/>
                <w:b/>
                <w:sz w:val="20"/>
                <w:szCs w:val="20"/>
              </w:rPr>
              <w:t>End of year 1 expectations</w:t>
            </w:r>
          </w:p>
        </w:tc>
        <w:tc>
          <w:tcPr>
            <w:tcW w:w="5919" w:type="dxa"/>
            <w:tcBorders>
              <w:top w:val="single" w:sz="18" w:space="0" w:color="000000"/>
              <w:left w:val="single" w:sz="18" w:space="0" w:color="000000"/>
              <w:bottom w:val="single" w:sz="18" w:space="0" w:color="000000"/>
              <w:right w:val="single" w:sz="12" w:space="0" w:color="auto"/>
            </w:tcBorders>
            <w:shd w:val="clear" w:color="auto" w:fill="auto"/>
          </w:tcPr>
          <w:p w:rsidR="008F209B" w:rsidRPr="008F209B" w:rsidRDefault="008F209B" w:rsidP="00457579">
            <w:pPr>
              <w:spacing w:after="0" w:line="240" w:lineRule="auto"/>
              <w:jc w:val="center"/>
              <w:rPr>
                <w:rFonts w:ascii="Gotham" w:eastAsia="Calibri" w:hAnsi="Gotham" w:cs="Calibri"/>
                <w:sz w:val="20"/>
                <w:szCs w:val="20"/>
              </w:rPr>
            </w:pPr>
            <w:r w:rsidRPr="008F209B">
              <w:rPr>
                <w:rFonts w:ascii="Gotham" w:eastAsia="Calibri" w:hAnsi="Gotham" w:cs="Calibri"/>
                <w:b/>
                <w:sz w:val="20"/>
                <w:szCs w:val="20"/>
              </w:rPr>
              <w:t>End of year 2 expectations</w:t>
            </w:r>
          </w:p>
        </w:tc>
      </w:tr>
      <w:tr w:rsidR="008F209B" w:rsidRPr="002D22EA" w:rsidTr="001E07AB">
        <w:tblPrEx>
          <w:tblBorders>
            <w:top w:val="single" w:sz="4" w:space="0" w:color="000000"/>
            <w:left w:val="single" w:sz="4" w:space="0" w:color="000000"/>
            <w:bottom w:val="single" w:sz="4" w:space="0" w:color="000000"/>
            <w:right w:val="single" w:sz="4" w:space="0" w:color="000000"/>
          </w:tblBorders>
        </w:tblPrEx>
        <w:trPr>
          <w:gridBefore w:val="1"/>
          <w:gridAfter w:val="1"/>
          <w:wBefore w:w="46" w:type="dxa"/>
          <w:wAfter w:w="142" w:type="dxa"/>
        </w:trPr>
        <w:tc>
          <w:tcPr>
            <w:tcW w:w="709" w:type="dxa"/>
            <w:vMerge w:val="restart"/>
            <w:tcBorders>
              <w:top w:val="single" w:sz="18" w:space="0" w:color="000000"/>
              <w:left w:val="single" w:sz="18" w:space="0" w:color="000000"/>
              <w:right w:val="single" w:sz="18" w:space="0" w:color="000000"/>
            </w:tcBorders>
            <w:shd w:val="clear" w:color="auto" w:fill="D9D9D9"/>
            <w:textDirection w:val="btLr"/>
          </w:tcPr>
          <w:p w:rsidR="008F209B" w:rsidRPr="008F209B" w:rsidRDefault="008F209B" w:rsidP="00457579">
            <w:pPr>
              <w:spacing w:after="0" w:line="240" w:lineRule="auto"/>
              <w:ind w:left="113" w:right="113"/>
              <w:jc w:val="center"/>
              <w:rPr>
                <w:rFonts w:ascii="Gotham" w:eastAsia="Calibri" w:hAnsi="Gotham" w:cs="Calibri"/>
                <w:b/>
                <w:sz w:val="20"/>
                <w:szCs w:val="20"/>
              </w:rPr>
            </w:pPr>
            <w:r w:rsidRPr="008F209B">
              <w:rPr>
                <w:rFonts w:ascii="Gotham" w:eastAsia="Calibri" w:hAnsi="Gotham" w:cs="Calibri"/>
                <w:b/>
                <w:sz w:val="20"/>
                <w:szCs w:val="20"/>
              </w:rPr>
              <w:t>Planning, Knowledge &amp; Evaluation</w:t>
            </w:r>
          </w:p>
        </w:tc>
        <w:tc>
          <w:tcPr>
            <w:tcW w:w="2268" w:type="dxa"/>
            <w:tcBorders>
              <w:top w:val="single" w:sz="18" w:space="0" w:color="000000"/>
              <w:left w:val="single" w:sz="18" w:space="0" w:color="000000"/>
              <w:right w:val="single" w:sz="18" w:space="0" w:color="000000"/>
            </w:tcBorders>
            <w:shd w:val="clear" w:color="auto" w:fill="D9D9D9"/>
          </w:tcPr>
          <w:p w:rsidR="008F209B" w:rsidRPr="008F209B" w:rsidRDefault="008F209B" w:rsidP="00457579">
            <w:pPr>
              <w:spacing w:after="0" w:line="240" w:lineRule="auto"/>
              <w:rPr>
                <w:rFonts w:ascii="Gotham" w:eastAsia="Calibri" w:hAnsi="Gotham" w:cs="Calibri"/>
                <w:b/>
                <w:sz w:val="20"/>
                <w:szCs w:val="20"/>
              </w:rPr>
            </w:pPr>
            <w:r w:rsidRPr="008F209B">
              <w:rPr>
                <w:rFonts w:ascii="Gotham" w:eastAsia="Calibri" w:hAnsi="Gotham" w:cs="Calibri"/>
                <w:b/>
                <w:sz w:val="20"/>
                <w:szCs w:val="20"/>
              </w:rPr>
              <w:t>Designing</w:t>
            </w:r>
          </w:p>
        </w:tc>
        <w:tc>
          <w:tcPr>
            <w:tcW w:w="6839" w:type="dxa"/>
            <w:gridSpan w:val="4"/>
            <w:tcBorders>
              <w:top w:val="single" w:sz="18" w:space="0" w:color="000000"/>
              <w:left w:val="single" w:sz="18" w:space="0" w:color="000000"/>
              <w:right w:val="single" w:sz="18" w:space="0" w:color="000000"/>
            </w:tcBorders>
            <w:shd w:val="clear" w:color="auto" w:fill="auto"/>
          </w:tcPr>
          <w:p w:rsidR="008F209B" w:rsidRPr="008F209B" w:rsidRDefault="008F209B" w:rsidP="00457579">
            <w:pPr>
              <w:spacing w:after="0" w:line="240" w:lineRule="auto"/>
              <w:rPr>
                <w:rFonts w:ascii="Gotham" w:eastAsia="Calibri" w:hAnsi="Gotham" w:cs="Calibri"/>
                <w:sz w:val="15"/>
                <w:szCs w:val="15"/>
              </w:rPr>
            </w:pPr>
            <w:r w:rsidRPr="008F209B">
              <w:rPr>
                <w:rFonts w:ascii="Gotham" w:eastAsia="Calibri" w:hAnsi="Gotham" w:cs="Calibri"/>
                <w:color w:val="4C4C4C"/>
                <w:sz w:val="15"/>
                <w:szCs w:val="15"/>
                <w:shd w:val="clear" w:color="auto" w:fill="F8F8F8"/>
              </w:rPr>
              <w:t>Draw a simple picture of an intended design with basic labelling.</w:t>
            </w:r>
          </w:p>
        </w:tc>
        <w:tc>
          <w:tcPr>
            <w:tcW w:w="5919" w:type="dxa"/>
            <w:tcBorders>
              <w:top w:val="single" w:sz="18" w:space="0" w:color="000000"/>
              <w:left w:val="single" w:sz="18" w:space="0" w:color="000000"/>
              <w:right w:val="single" w:sz="18" w:space="0" w:color="000000"/>
            </w:tcBorders>
            <w:shd w:val="clear" w:color="auto" w:fill="auto"/>
          </w:tcPr>
          <w:p w:rsidR="008F209B" w:rsidRPr="008F209B" w:rsidRDefault="008F209B" w:rsidP="00457579">
            <w:pPr>
              <w:spacing w:after="0" w:line="240" w:lineRule="auto"/>
              <w:rPr>
                <w:rFonts w:ascii="Gotham" w:eastAsia="Calibri" w:hAnsi="Gotham" w:cs="Calibri"/>
                <w:sz w:val="15"/>
                <w:szCs w:val="15"/>
              </w:rPr>
            </w:pPr>
            <w:r w:rsidRPr="008F209B">
              <w:rPr>
                <w:rFonts w:ascii="Gotham" w:eastAsia="Calibri" w:hAnsi="Gotham" w:cs="Calibri"/>
                <w:color w:val="4C4C4C"/>
                <w:sz w:val="15"/>
                <w:szCs w:val="15"/>
                <w:shd w:val="clear" w:color="auto" w:fill="F8F8F8"/>
              </w:rPr>
              <w:t>Produce detailed, labelled drawings or models of products based on design criteria.</w:t>
            </w:r>
          </w:p>
        </w:tc>
      </w:tr>
      <w:tr w:rsidR="008F209B" w:rsidRPr="002D22EA" w:rsidTr="001E07AB">
        <w:tblPrEx>
          <w:tblBorders>
            <w:top w:val="single" w:sz="4" w:space="0" w:color="000000"/>
            <w:left w:val="single" w:sz="4" w:space="0" w:color="000000"/>
            <w:bottom w:val="single" w:sz="4" w:space="0" w:color="000000"/>
            <w:right w:val="single" w:sz="4" w:space="0" w:color="000000"/>
          </w:tblBorders>
        </w:tblPrEx>
        <w:trPr>
          <w:gridBefore w:val="1"/>
          <w:gridAfter w:val="1"/>
          <w:wBefore w:w="46" w:type="dxa"/>
          <w:wAfter w:w="142" w:type="dxa"/>
        </w:trPr>
        <w:tc>
          <w:tcPr>
            <w:tcW w:w="709" w:type="dxa"/>
            <w:vMerge/>
            <w:tcBorders>
              <w:top w:val="single" w:sz="18" w:space="0" w:color="000000"/>
              <w:left w:val="single" w:sz="18" w:space="0" w:color="000000"/>
              <w:right w:val="single" w:sz="18" w:space="0" w:color="000000"/>
            </w:tcBorders>
            <w:shd w:val="clear" w:color="auto" w:fill="D9D9D9"/>
            <w:textDirection w:val="btLr"/>
          </w:tcPr>
          <w:p w:rsidR="008F209B" w:rsidRPr="008F209B" w:rsidRDefault="008F209B" w:rsidP="00457579">
            <w:pPr>
              <w:widowControl w:val="0"/>
              <w:pBdr>
                <w:top w:val="nil"/>
                <w:left w:val="nil"/>
                <w:bottom w:val="nil"/>
                <w:right w:val="nil"/>
                <w:between w:val="nil"/>
              </w:pBdr>
              <w:spacing w:after="0" w:line="240" w:lineRule="auto"/>
              <w:ind w:left="113" w:right="113"/>
              <w:jc w:val="center"/>
              <w:rPr>
                <w:rFonts w:ascii="Gotham" w:eastAsia="Calibri" w:hAnsi="Gotham" w:cs="Calibri"/>
                <w:sz w:val="20"/>
                <w:szCs w:val="20"/>
              </w:rPr>
            </w:pPr>
          </w:p>
        </w:tc>
        <w:tc>
          <w:tcPr>
            <w:tcW w:w="2268" w:type="dxa"/>
            <w:tcBorders>
              <w:left w:val="single" w:sz="18" w:space="0" w:color="000000"/>
              <w:right w:val="single" w:sz="18" w:space="0" w:color="000000"/>
            </w:tcBorders>
            <w:shd w:val="clear" w:color="auto" w:fill="auto"/>
          </w:tcPr>
          <w:p w:rsidR="008F209B" w:rsidRPr="008F209B" w:rsidRDefault="008F209B" w:rsidP="00457579">
            <w:pPr>
              <w:spacing w:after="0" w:line="240" w:lineRule="auto"/>
              <w:rPr>
                <w:rFonts w:ascii="Gotham" w:eastAsia="Calibri" w:hAnsi="Gotham" w:cs="Calibri"/>
                <w:b/>
                <w:sz w:val="20"/>
                <w:szCs w:val="20"/>
              </w:rPr>
            </w:pPr>
            <w:r w:rsidRPr="008F209B">
              <w:rPr>
                <w:rFonts w:ascii="Gotham" w:eastAsia="Calibri" w:hAnsi="Gotham" w:cs="Calibri"/>
                <w:b/>
                <w:sz w:val="20"/>
                <w:szCs w:val="20"/>
              </w:rPr>
              <w:t>Using IT to aid design</w:t>
            </w:r>
          </w:p>
        </w:tc>
        <w:tc>
          <w:tcPr>
            <w:tcW w:w="6839" w:type="dxa"/>
            <w:gridSpan w:val="4"/>
            <w:tcBorders>
              <w:left w:val="single" w:sz="18" w:space="0" w:color="000000"/>
              <w:right w:val="single" w:sz="18" w:space="0" w:color="000000"/>
            </w:tcBorders>
            <w:shd w:val="clear" w:color="auto" w:fill="auto"/>
          </w:tcPr>
          <w:p w:rsidR="008F209B" w:rsidRPr="008F209B" w:rsidRDefault="008F209B" w:rsidP="00457579">
            <w:pPr>
              <w:spacing w:after="0" w:line="240" w:lineRule="auto"/>
              <w:rPr>
                <w:rFonts w:ascii="Gotham" w:eastAsia="Calibri" w:hAnsi="Gotham" w:cs="Calibri"/>
                <w:sz w:val="15"/>
                <w:szCs w:val="15"/>
              </w:rPr>
            </w:pPr>
            <w:r w:rsidRPr="008F209B">
              <w:rPr>
                <w:rFonts w:ascii="Gotham" w:eastAsia="Calibri" w:hAnsi="Gotham" w:cs="Calibri"/>
                <w:color w:val="4C4C4C"/>
                <w:sz w:val="15"/>
                <w:szCs w:val="15"/>
                <w:shd w:val="clear" w:color="auto" w:fill="F8F8F8"/>
              </w:rPr>
              <w:t>Use ICT packages to create a simple plan for a design.</w:t>
            </w:r>
          </w:p>
        </w:tc>
        <w:tc>
          <w:tcPr>
            <w:tcW w:w="5919" w:type="dxa"/>
            <w:tcBorders>
              <w:left w:val="single" w:sz="18" w:space="0" w:color="000000"/>
              <w:right w:val="single" w:sz="18" w:space="0" w:color="000000"/>
            </w:tcBorders>
            <w:shd w:val="clear" w:color="auto" w:fill="auto"/>
          </w:tcPr>
          <w:p w:rsidR="008F209B" w:rsidRPr="008F209B" w:rsidRDefault="008F209B" w:rsidP="00457579">
            <w:pPr>
              <w:spacing w:after="0" w:line="240" w:lineRule="auto"/>
              <w:rPr>
                <w:rFonts w:ascii="Gotham" w:eastAsia="Calibri" w:hAnsi="Gotham" w:cs="Calibri"/>
                <w:sz w:val="15"/>
                <w:szCs w:val="15"/>
              </w:rPr>
            </w:pPr>
            <w:r w:rsidRPr="008F209B">
              <w:rPr>
                <w:rFonts w:ascii="Gotham" w:eastAsia="Calibri" w:hAnsi="Gotham" w:cs="Calibri"/>
                <w:color w:val="4C4C4C"/>
                <w:sz w:val="15"/>
                <w:szCs w:val="15"/>
                <w:shd w:val="clear" w:color="auto" w:fill="F8F8F8"/>
              </w:rPr>
              <w:t>Use ICT packages to create a labelled design or plan.</w:t>
            </w:r>
          </w:p>
        </w:tc>
      </w:tr>
      <w:tr w:rsidR="008F209B" w:rsidRPr="002D22EA" w:rsidTr="001E07AB">
        <w:tblPrEx>
          <w:tblBorders>
            <w:top w:val="single" w:sz="4" w:space="0" w:color="000000"/>
            <w:left w:val="single" w:sz="4" w:space="0" w:color="000000"/>
            <w:bottom w:val="single" w:sz="4" w:space="0" w:color="000000"/>
            <w:right w:val="single" w:sz="4" w:space="0" w:color="000000"/>
          </w:tblBorders>
        </w:tblPrEx>
        <w:trPr>
          <w:gridBefore w:val="1"/>
          <w:gridAfter w:val="1"/>
          <w:wBefore w:w="46" w:type="dxa"/>
          <w:wAfter w:w="142" w:type="dxa"/>
        </w:trPr>
        <w:tc>
          <w:tcPr>
            <w:tcW w:w="709" w:type="dxa"/>
            <w:vMerge/>
            <w:tcBorders>
              <w:top w:val="single" w:sz="18" w:space="0" w:color="000000"/>
              <w:left w:val="single" w:sz="18" w:space="0" w:color="000000"/>
              <w:right w:val="single" w:sz="18" w:space="0" w:color="000000"/>
            </w:tcBorders>
            <w:shd w:val="clear" w:color="auto" w:fill="D9D9D9"/>
            <w:textDirection w:val="btLr"/>
          </w:tcPr>
          <w:p w:rsidR="008F209B" w:rsidRPr="008F209B" w:rsidRDefault="008F209B" w:rsidP="00457579">
            <w:pPr>
              <w:widowControl w:val="0"/>
              <w:pBdr>
                <w:top w:val="nil"/>
                <w:left w:val="nil"/>
                <w:bottom w:val="nil"/>
                <w:right w:val="nil"/>
                <w:between w:val="nil"/>
              </w:pBdr>
              <w:spacing w:after="0" w:line="240" w:lineRule="auto"/>
              <w:ind w:left="113" w:right="113"/>
              <w:jc w:val="center"/>
              <w:rPr>
                <w:rFonts w:ascii="Gotham" w:eastAsia="Calibri" w:hAnsi="Gotham" w:cs="Calibri"/>
                <w:sz w:val="20"/>
                <w:szCs w:val="20"/>
              </w:rPr>
            </w:pPr>
          </w:p>
        </w:tc>
        <w:tc>
          <w:tcPr>
            <w:tcW w:w="2268" w:type="dxa"/>
            <w:tcBorders>
              <w:left w:val="single" w:sz="18" w:space="0" w:color="000000"/>
              <w:right w:val="single" w:sz="18" w:space="0" w:color="000000"/>
            </w:tcBorders>
            <w:shd w:val="clear" w:color="auto" w:fill="D9D9D9"/>
          </w:tcPr>
          <w:p w:rsidR="008F209B" w:rsidRPr="008F209B" w:rsidRDefault="008F209B" w:rsidP="00457579">
            <w:pPr>
              <w:spacing w:after="0" w:line="240" w:lineRule="auto"/>
              <w:rPr>
                <w:rFonts w:ascii="Gotham" w:eastAsia="Calibri" w:hAnsi="Gotham" w:cs="Calibri"/>
                <w:b/>
                <w:sz w:val="20"/>
                <w:szCs w:val="20"/>
              </w:rPr>
            </w:pPr>
            <w:r w:rsidRPr="008F209B">
              <w:rPr>
                <w:rFonts w:ascii="Gotham" w:eastAsia="Calibri" w:hAnsi="Gotham" w:cs="Calibri"/>
                <w:b/>
                <w:sz w:val="20"/>
                <w:szCs w:val="20"/>
              </w:rPr>
              <w:t>Working from plans</w:t>
            </w:r>
          </w:p>
        </w:tc>
        <w:tc>
          <w:tcPr>
            <w:tcW w:w="6839" w:type="dxa"/>
            <w:gridSpan w:val="4"/>
            <w:tcBorders>
              <w:left w:val="single" w:sz="18" w:space="0" w:color="000000"/>
              <w:right w:val="single" w:sz="18" w:space="0" w:color="000000"/>
            </w:tcBorders>
            <w:shd w:val="clear" w:color="auto" w:fill="auto"/>
          </w:tcPr>
          <w:p w:rsidR="008F209B" w:rsidRPr="008F209B" w:rsidRDefault="008F209B" w:rsidP="00457579">
            <w:pPr>
              <w:spacing w:after="0" w:line="240" w:lineRule="auto"/>
              <w:rPr>
                <w:rFonts w:ascii="Gotham" w:eastAsia="Calibri" w:hAnsi="Gotham" w:cs="Calibri"/>
                <w:sz w:val="15"/>
                <w:szCs w:val="15"/>
              </w:rPr>
            </w:pPr>
            <w:r w:rsidRPr="008F209B">
              <w:rPr>
                <w:rFonts w:ascii="Gotham" w:eastAsia="Calibri" w:hAnsi="Gotham" w:cs="Calibri"/>
                <w:color w:val="4C4C4C"/>
                <w:sz w:val="15"/>
                <w:szCs w:val="15"/>
                <w:shd w:val="clear" w:color="auto" w:fill="F8F8F8"/>
              </w:rPr>
              <w:t>With help, put ideas into practice.</w:t>
            </w:r>
          </w:p>
        </w:tc>
        <w:tc>
          <w:tcPr>
            <w:tcW w:w="5919" w:type="dxa"/>
            <w:tcBorders>
              <w:left w:val="single" w:sz="18" w:space="0" w:color="000000"/>
              <w:right w:val="single" w:sz="18" w:space="0" w:color="000000"/>
            </w:tcBorders>
            <w:shd w:val="clear" w:color="auto" w:fill="auto"/>
          </w:tcPr>
          <w:p w:rsidR="008F209B" w:rsidRPr="008F209B" w:rsidRDefault="008F209B" w:rsidP="00457579">
            <w:pPr>
              <w:tabs>
                <w:tab w:val="left" w:pos="1290"/>
              </w:tabs>
              <w:spacing w:after="0" w:line="240" w:lineRule="auto"/>
              <w:rPr>
                <w:rFonts w:ascii="Gotham" w:eastAsia="Calibri" w:hAnsi="Gotham" w:cs="Calibri"/>
                <w:sz w:val="15"/>
                <w:szCs w:val="15"/>
              </w:rPr>
            </w:pPr>
            <w:r w:rsidRPr="008F209B">
              <w:rPr>
                <w:rFonts w:ascii="Gotham" w:eastAsia="Calibri" w:hAnsi="Gotham" w:cs="Calibri"/>
                <w:color w:val="4C4C4C"/>
                <w:sz w:val="15"/>
                <w:szCs w:val="15"/>
                <w:shd w:val="clear" w:color="auto" w:fill="F8F8F8"/>
              </w:rPr>
              <w:t>Think of ideas and plan what to do next, based on their experience of working with materials and components.</w:t>
            </w:r>
          </w:p>
        </w:tc>
      </w:tr>
      <w:tr w:rsidR="008F209B" w:rsidRPr="002D22EA" w:rsidTr="001E07AB">
        <w:tblPrEx>
          <w:tblBorders>
            <w:top w:val="single" w:sz="4" w:space="0" w:color="000000"/>
            <w:left w:val="single" w:sz="4" w:space="0" w:color="000000"/>
            <w:bottom w:val="single" w:sz="4" w:space="0" w:color="000000"/>
            <w:right w:val="single" w:sz="4" w:space="0" w:color="000000"/>
          </w:tblBorders>
        </w:tblPrEx>
        <w:trPr>
          <w:gridBefore w:val="1"/>
          <w:gridAfter w:val="1"/>
          <w:wBefore w:w="46" w:type="dxa"/>
          <w:wAfter w:w="142" w:type="dxa"/>
        </w:trPr>
        <w:tc>
          <w:tcPr>
            <w:tcW w:w="709" w:type="dxa"/>
            <w:vMerge/>
            <w:tcBorders>
              <w:top w:val="single" w:sz="18" w:space="0" w:color="000000"/>
              <w:left w:val="single" w:sz="18" w:space="0" w:color="000000"/>
              <w:right w:val="single" w:sz="18" w:space="0" w:color="000000"/>
            </w:tcBorders>
            <w:shd w:val="clear" w:color="auto" w:fill="D9D9D9"/>
            <w:textDirection w:val="btLr"/>
          </w:tcPr>
          <w:p w:rsidR="008F209B" w:rsidRPr="008F209B" w:rsidRDefault="008F209B" w:rsidP="00457579">
            <w:pPr>
              <w:widowControl w:val="0"/>
              <w:pBdr>
                <w:top w:val="nil"/>
                <w:left w:val="nil"/>
                <w:bottom w:val="nil"/>
                <w:right w:val="nil"/>
                <w:between w:val="nil"/>
              </w:pBdr>
              <w:spacing w:after="0" w:line="240" w:lineRule="auto"/>
              <w:ind w:left="113" w:right="113"/>
              <w:jc w:val="center"/>
              <w:rPr>
                <w:rFonts w:ascii="Gotham" w:eastAsia="Calibri" w:hAnsi="Gotham" w:cs="Calibri"/>
                <w:sz w:val="20"/>
                <w:szCs w:val="20"/>
              </w:rPr>
            </w:pPr>
          </w:p>
        </w:tc>
        <w:tc>
          <w:tcPr>
            <w:tcW w:w="2268" w:type="dxa"/>
            <w:tcBorders>
              <w:left w:val="single" w:sz="18" w:space="0" w:color="000000"/>
              <w:right w:val="single" w:sz="18" w:space="0" w:color="000000"/>
            </w:tcBorders>
            <w:shd w:val="clear" w:color="auto" w:fill="auto"/>
          </w:tcPr>
          <w:p w:rsidR="008F209B" w:rsidRPr="008F209B" w:rsidRDefault="008F209B" w:rsidP="00457579">
            <w:pPr>
              <w:spacing w:after="0" w:line="240" w:lineRule="auto"/>
              <w:rPr>
                <w:rFonts w:ascii="Gotham" w:eastAsia="Calibri" w:hAnsi="Gotham" w:cs="Calibri"/>
                <w:b/>
                <w:sz w:val="20"/>
                <w:szCs w:val="20"/>
              </w:rPr>
            </w:pPr>
            <w:r w:rsidRPr="008F209B">
              <w:rPr>
                <w:rFonts w:ascii="Gotham" w:eastAsia="Calibri" w:hAnsi="Gotham" w:cs="Calibri"/>
                <w:b/>
                <w:sz w:val="20"/>
                <w:szCs w:val="20"/>
              </w:rPr>
              <w:t>Opinion and influence</w:t>
            </w:r>
          </w:p>
        </w:tc>
        <w:tc>
          <w:tcPr>
            <w:tcW w:w="6839" w:type="dxa"/>
            <w:gridSpan w:val="4"/>
            <w:tcBorders>
              <w:left w:val="single" w:sz="18" w:space="0" w:color="000000"/>
              <w:right w:val="single" w:sz="18" w:space="0" w:color="000000"/>
            </w:tcBorders>
            <w:shd w:val="clear" w:color="auto" w:fill="auto"/>
          </w:tcPr>
          <w:p w:rsidR="008F209B" w:rsidRPr="008F209B" w:rsidRDefault="008F209B" w:rsidP="00457579">
            <w:pPr>
              <w:spacing w:after="0" w:line="240" w:lineRule="auto"/>
              <w:rPr>
                <w:rFonts w:ascii="Gotham" w:eastAsia="Calibri" w:hAnsi="Gotham" w:cs="Calibri"/>
                <w:sz w:val="15"/>
                <w:szCs w:val="15"/>
              </w:rPr>
            </w:pPr>
            <w:r w:rsidRPr="008F209B">
              <w:rPr>
                <w:rFonts w:ascii="Gotham" w:eastAsia="Calibri" w:hAnsi="Gotham" w:cs="Calibri"/>
                <w:color w:val="4C4C4C"/>
                <w:sz w:val="15"/>
                <w:szCs w:val="15"/>
                <w:shd w:val="clear" w:color="auto" w:fill="F8F8F8"/>
              </w:rPr>
              <w:t>Describe others’ work, including work by professional craftspeople and designers and say what they like and dislike about it.</w:t>
            </w:r>
          </w:p>
        </w:tc>
        <w:tc>
          <w:tcPr>
            <w:tcW w:w="5919" w:type="dxa"/>
            <w:tcBorders>
              <w:left w:val="single" w:sz="18" w:space="0" w:color="000000"/>
              <w:right w:val="single" w:sz="18" w:space="0" w:color="000000"/>
            </w:tcBorders>
            <w:shd w:val="clear" w:color="auto" w:fill="auto"/>
          </w:tcPr>
          <w:p w:rsidR="008F209B" w:rsidRPr="008F209B" w:rsidRDefault="008F209B" w:rsidP="00457579">
            <w:pPr>
              <w:spacing w:after="0" w:line="240" w:lineRule="auto"/>
              <w:rPr>
                <w:rFonts w:ascii="Gotham" w:eastAsia="Calibri" w:hAnsi="Gotham" w:cs="Calibri"/>
                <w:sz w:val="15"/>
                <w:szCs w:val="15"/>
              </w:rPr>
            </w:pPr>
            <w:r w:rsidRPr="008F209B">
              <w:rPr>
                <w:rFonts w:ascii="Gotham" w:eastAsia="Calibri" w:hAnsi="Gotham" w:cs="Calibri"/>
                <w:color w:val="4C4C4C"/>
                <w:sz w:val="15"/>
                <w:szCs w:val="15"/>
                <w:shd w:val="clear" w:color="auto" w:fill="F8F8F8"/>
              </w:rPr>
              <w:t>Describe similarities and differences between own and others’ work including work by professional craftspeople and designers.</w:t>
            </w:r>
          </w:p>
        </w:tc>
      </w:tr>
      <w:tr w:rsidR="008F209B" w:rsidRPr="002D22EA" w:rsidTr="001E07AB">
        <w:tblPrEx>
          <w:tblBorders>
            <w:top w:val="single" w:sz="4" w:space="0" w:color="000000"/>
            <w:left w:val="single" w:sz="4" w:space="0" w:color="000000"/>
            <w:bottom w:val="single" w:sz="4" w:space="0" w:color="000000"/>
            <w:right w:val="single" w:sz="4" w:space="0" w:color="000000"/>
          </w:tblBorders>
        </w:tblPrEx>
        <w:trPr>
          <w:gridBefore w:val="1"/>
          <w:gridAfter w:val="1"/>
          <w:wBefore w:w="46" w:type="dxa"/>
          <w:wAfter w:w="142" w:type="dxa"/>
        </w:trPr>
        <w:tc>
          <w:tcPr>
            <w:tcW w:w="709" w:type="dxa"/>
            <w:vMerge/>
            <w:tcBorders>
              <w:top w:val="single" w:sz="18" w:space="0" w:color="000000"/>
              <w:left w:val="single" w:sz="18" w:space="0" w:color="000000"/>
              <w:right w:val="single" w:sz="18" w:space="0" w:color="000000"/>
            </w:tcBorders>
            <w:shd w:val="clear" w:color="auto" w:fill="D9D9D9"/>
            <w:textDirection w:val="btLr"/>
          </w:tcPr>
          <w:p w:rsidR="008F209B" w:rsidRPr="008F209B" w:rsidRDefault="008F209B" w:rsidP="00457579">
            <w:pPr>
              <w:widowControl w:val="0"/>
              <w:pBdr>
                <w:top w:val="nil"/>
                <w:left w:val="nil"/>
                <w:bottom w:val="nil"/>
                <w:right w:val="nil"/>
                <w:between w:val="nil"/>
              </w:pBdr>
              <w:spacing w:after="0" w:line="240" w:lineRule="auto"/>
              <w:ind w:left="113" w:right="113"/>
              <w:jc w:val="center"/>
              <w:rPr>
                <w:rFonts w:ascii="Gotham" w:eastAsia="Calibri" w:hAnsi="Gotham" w:cs="Calibri"/>
                <w:sz w:val="20"/>
                <w:szCs w:val="20"/>
              </w:rPr>
            </w:pPr>
          </w:p>
        </w:tc>
        <w:tc>
          <w:tcPr>
            <w:tcW w:w="2268" w:type="dxa"/>
            <w:tcBorders>
              <w:left w:val="single" w:sz="18" w:space="0" w:color="000000"/>
              <w:right w:val="single" w:sz="18" w:space="0" w:color="000000"/>
            </w:tcBorders>
            <w:shd w:val="clear" w:color="auto" w:fill="D9D9D9"/>
          </w:tcPr>
          <w:p w:rsidR="008F209B" w:rsidRPr="008F209B" w:rsidRDefault="008F209B" w:rsidP="00457579">
            <w:pPr>
              <w:spacing w:after="0" w:line="240" w:lineRule="auto"/>
              <w:rPr>
                <w:rFonts w:ascii="Gotham" w:eastAsia="Calibri" w:hAnsi="Gotham" w:cs="Calibri"/>
                <w:b/>
                <w:sz w:val="20"/>
                <w:szCs w:val="20"/>
              </w:rPr>
            </w:pPr>
            <w:r w:rsidRPr="008F209B">
              <w:rPr>
                <w:rFonts w:ascii="Gotham" w:eastAsia="Calibri" w:hAnsi="Gotham" w:cs="Calibri"/>
                <w:b/>
                <w:sz w:val="20"/>
                <w:szCs w:val="20"/>
              </w:rPr>
              <w:t>Existing product evaluation</w:t>
            </w:r>
          </w:p>
        </w:tc>
        <w:tc>
          <w:tcPr>
            <w:tcW w:w="6839" w:type="dxa"/>
            <w:gridSpan w:val="4"/>
            <w:tcBorders>
              <w:left w:val="single" w:sz="18" w:space="0" w:color="000000"/>
              <w:right w:val="single" w:sz="18" w:space="0" w:color="000000"/>
            </w:tcBorders>
            <w:shd w:val="clear" w:color="auto" w:fill="auto"/>
          </w:tcPr>
          <w:p w:rsidR="008F209B" w:rsidRPr="008F209B" w:rsidRDefault="008F209B" w:rsidP="00457579">
            <w:pPr>
              <w:spacing w:after="0" w:line="240" w:lineRule="auto"/>
              <w:rPr>
                <w:rFonts w:ascii="Gotham" w:eastAsia="Calibri" w:hAnsi="Gotham" w:cs="Calibri"/>
                <w:sz w:val="15"/>
                <w:szCs w:val="15"/>
              </w:rPr>
            </w:pPr>
            <w:r w:rsidRPr="008F209B">
              <w:rPr>
                <w:rFonts w:ascii="Gotham" w:eastAsia="Calibri" w:hAnsi="Gotham" w:cs="Calibri"/>
                <w:color w:val="4C4C4C"/>
                <w:sz w:val="15"/>
                <w:szCs w:val="15"/>
                <w:shd w:val="clear" w:color="auto" w:fill="F8F8F8"/>
              </w:rPr>
              <w:t>Describe how an existing product works (e.g.  ‘the toy moves when I turn the handle’).</w:t>
            </w:r>
          </w:p>
        </w:tc>
        <w:tc>
          <w:tcPr>
            <w:tcW w:w="5919" w:type="dxa"/>
            <w:tcBorders>
              <w:left w:val="single" w:sz="18" w:space="0" w:color="000000"/>
              <w:right w:val="single" w:sz="18" w:space="0" w:color="000000"/>
            </w:tcBorders>
            <w:shd w:val="clear" w:color="auto" w:fill="auto"/>
          </w:tcPr>
          <w:p w:rsidR="008F209B" w:rsidRPr="008F209B" w:rsidRDefault="008F209B" w:rsidP="00457579">
            <w:pPr>
              <w:spacing w:after="0" w:line="240" w:lineRule="auto"/>
              <w:rPr>
                <w:rFonts w:ascii="Gotham" w:eastAsia="Calibri" w:hAnsi="Gotham" w:cs="Calibri"/>
                <w:sz w:val="15"/>
                <w:szCs w:val="15"/>
              </w:rPr>
            </w:pPr>
            <w:r w:rsidRPr="008F209B">
              <w:rPr>
                <w:rFonts w:ascii="Gotham" w:eastAsia="Calibri" w:hAnsi="Gotham" w:cs="Calibri"/>
                <w:color w:val="4C4C4C"/>
                <w:sz w:val="15"/>
                <w:szCs w:val="15"/>
                <w:shd w:val="clear" w:color="auto" w:fill="F8F8F8"/>
              </w:rPr>
              <w:t>Investigate a range of existing products and say if they do what they are supposed to do.</w:t>
            </w:r>
          </w:p>
        </w:tc>
      </w:tr>
      <w:tr w:rsidR="008F209B" w:rsidRPr="002D22EA" w:rsidTr="001E07AB">
        <w:tblPrEx>
          <w:tblBorders>
            <w:top w:val="single" w:sz="4" w:space="0" w:color="000000"/>
            <w:left w:val="single" w:sz="4" w:space="0" w:color="000000"/>
            <w:bottom w:val="single" w:sz="4" w:space="0" w:color="000000"/>
            <w:right w:val="single" w:sz="4" w:space="0" w:color="000000"/>
          </w:tblBorders>
        </w:tblPrEx>
        <w:trPr>
          <w:gridBefore w:val="1"/>
          <w:gridAfter w:val="1"/>
          <w:wBefore w:w="46" w:type="dxa"/>
          <w:wAfter w:w="142" w:type="dxa"/>
        </w:trPr>
        <w:tc>
          <w:tcPr>
            <w:tcW w:w="709" w:type="dxa"/>
            <w:vMerge/>
            <w:tcBorders>
              <w:top w:val="single" w:sz="18" w:space="0" w:color="000000"/>
              <w:left w:val="single" w:sz="18" w:space="0" w:color="000000"/>
              <w:right w:val="single" w:sz="18" w:space="0" w:color="000000"/>
            </w:tcBorders>
            <w:shd w:val="clear" w:color="auto" w:fill="D9D9D9"/>
            <w:textDirection w:val="btLr"/>
          </w:tcPr>
          <w:p w:rsidR="008F209B" w:rsidRPr="008F209B" w:rsidRDefault="008F209B" w:rsidP="00457579">
            <w:pPr>
              <w:widowControl w:val="0"/>
              <w:pBdr>
                <w:top w:val="nil"/>
                <w:left w:val="nil"/>
                <w:bottom w:val="nil"/>
                <w:right w:val="nil"/>
                <w:between w:val="nil"/>
              </w:pBdr>
              <w:spacing w:after="0" w:line="240" w:lineRule="auto"/>
              <w:ind w:left="113" w:right="113"/>
              <w:jc w:val="center"/>
              <w:rPr>
                <w:rFonts w:ascii="Gotham" w:eastAsia="Calibri" w:hAnsi="Gotham" w:cs="Calibri"/>
                <w:sz w:val="20"/>
                <w:szCs w:val="20"/>
              </w:rPr>
            </w:pPr>
          </w:p>
        </w:tc>
        <w:tc>
          <w:tcPr>
            <w:tcW w:w="2268" w:type="dxa"/>
            <w:tcBorders>
              <w:left w:val="single" w:sz="18" w:space="0" w:color="000000"/>
              <w:right w:val="single" w:sz="18" w:space="0" w:color="000000"/>
            </w:tcBorders>
            <w:shd w:val="clear" w:color="auto" w:fill="auto"/>
          </w:tcPr>
          <w:p w:rsidR="008F209B" w:rsidRPr="008F209B" w:rsidRDefault="008F209B" w:rsidP="00457579">
            <w:pPr>
              <w:spacing w:after="0" w:line="240" w:lineRule="auto"/>
              <w:rPr>
                <w:rFonts w:ascii="Gotham" w:eastAsia="Calibri" w:hAnsi="Gotham" w:cs="Calibri"/>
                <w:b/>
                <w:sz w:val="20"/>
                <w:szCs w:val="20"/>
              </w:rPr>
            </w:pPr>
            <w:r w:rsidRPr="008F209B">
              <w:rPr>
                <w:rFonts w:ascii="Gotham" w:eastAsia="Calibri" w:hAnsi="Gotham" w:cs="Calibri"/>
                <w:b/>
                <w:sz w:val="20"/>
                <w:szCs w:val="20"/>
              </w:rPr>
              <w:t>Evaluation</w:t>
            </w:r>
          </w:p>
        </w:tc>
        <w:tc>
          <w:tcPr>
            <w:tcW w:w="6839" w:type="dxa"/>
            <w:gridSpan w:val="4"/>
            <w:tcBorders>
              <w:left w:val="single" w:sz="18" w:space="0" w:color="000000"/>
              <w:right w:val="single" w:sz="18" w:space="0" w:color="000000"/>
            </w:tcBorders>
            <w:shd w:val="clear" w:color="auto" w:fill="auto"/>
          </w:tcPr>
          <w:p w:rsidR="008F209B" w:rsidRPr="008F209B" w:rsidRDefault="008F209B" w:rsidP="00457579">
            <w:pPr>
              <w:spacing w:after="0" w:line="240" w:lineRule="auto"/>
              <w:rPr>
                <w:rFonts w:ascii="Gotham" w:eastAsia="Calibri" w:hAnsi="Gotham" w:cs="Calibri"/>
                <w:sz w:val="15"/>
                <w:szCs w:val="15"/>
              </w:rPr>
            </w:pPr>
            <w:r w:rsidRPr="008F209B">
              <w:rPr>
                <w:rFonts w:ascii="Gotham" w:eastAsia="Calibri" w:hAnsi="Gotham" w:cs="Calibri"/>
                <w:color w:val="4C4C4C"/>
                <w:sz w:val="15"/>
                <w:szCs w:val="15"/>
                <w:shd w:val="clear" w:color="auto" w:fill="F8F8F8"/>
              </w:rPr>
              <w:t>Talk about their own work and others’ work identifying strengths or weaknesses.</w:t>
            </w:r>
          </w:p>
        </w:tc>
        <w:tc>
          <w:tcPr>
            <w:tcW w:w="5919" w:type="dxa"/>
            <w:tcBorders>
              <w:left w:val="single" w:sz="18" w:space="0" w:color="000000"/>
              <w:right w:val="single" w:sz="18" w:space="0" w:color="000000"/>
            </w:tcBorders>
            <w:shd w:val="clear" w:color="auto" w:fill="auto"/>
          </w:tcPr>
          <w:p w:rsidR="008F209B" w:rsidRPr="008F209B" w:rsidRDefault="008F209B" w:rsidP="00457579">
            <w:pPr>
              <w:spacing w:after="0" w:line="240" w:lineRule="auto"/>
              <w:rPr>
                <w:rFonts w:ascii="Gotham" w:eastAsia="Calibri" w:hAnsi="Gotham" w:cs="Calibri"/>
                <w:sz w:val="15"/>
                <w:szCs w:val="15"/>
              </w:rPr>
            </w:pPr>
            <w:r w:rsidRPr="008F209B">
              <w:rPr>
                <w:rFonts w:ascii="Gotham" w:eastAsia="Calibri" w:hAnsi="Gotham" w:cs="Calibri"/>
                <w:color w:val="4C4C4C"/>
                <w:sz w:val="15"/>
                <w:szCs w:val="15"/>
                <w:shd w:val="clear" w:color="auto" w:fill="F8F8F8"/>
              </w:rPr>
              <w:t>Explain how closely, finished products, meet their design criteria and say what they could do better in the future.</w:t>
            </w:r>
          </w:p>
        </w:tc>
      </w:tr>
      <w:tr w:rsidR="008F209B" w:rsidRPr="002D22EA" w:rsidTr="001E07AB">
        <w:tblPrEx>
          <w:tblBorders>
            <w:top w:val="single" w:sz="4" w:space="0" w:color="000000"/>
            <w:left w:val="single" w:sz="4" w:space="0" w:color="000000"/>
            <w:bottom w:val="single" w:sz="4" w:space="0" w:color="000000"/>
            <w:right w:val="single" w:sz="4" w:space="0" w:color="000000"/>
          </w:tblBorders>
        </w:tblPrEx>
        <w:trPr>
          <w:gridBefore w:val="1"/>
          <w:gridAfter w:val="1"/>
          <w:wBefore w:w="46" w:type="dxa"/>
          <w:wAfter w:w="142" w:type="dxa"/>
        </w:trPr>
        <w:tc>
          <w:tcPr>
            <w:tcW w:w="709" w:type="dxa"/>
            <w:vMerge/>
            <w:tcBorders>
              <w:top w:val="single" w:sz="18" w:space="0" w:color="000000"/>
              <w:left w:val="single" w:sz="18" w:space="0" w:color="000000"/>
              <w:right w:val="single" w:sz="18" w:space="0" w:color="000000"/>
            </w:tcBorders>
            <w:shd w:val="clear" w:color="auto" w:fill="D9D9D9"/>
            <w:textDirection w:val="btLr"/>
          </w:tcPr>
          <w:p w:rsidR="008F209B" w:rsidRPr="008F209B" w:rsidRDefault="008F209B" w:rsidP="00457579">
            <w:pPr>
              <w:widowControl w:val="0"/>
              <w:pBdr>
                <w:top w:val="nil"/>
                <w:left w:val="nil"/>
                <w:bottom w:val="nil"/>
                <w:right w:val="nil"/>
                <w:between w:val="nil"/>
              </w:pBdr>
              <w:spacing w:after="0" w:line="240" w:lineRule="auto"/>
              <w:ind w:left="113" w:right="113"/>
              <w:jc w:val="center"/>
              <w:rPr>
                <w:rFonts w:ascii="Gotham" w:eastAsia="Calibri" w:hAnsi="Gotham" w:cs="Calibri"/>
                <w:sz w:val="20"/>
                <w:szCs w:val="20"/>
              </w:rPr>
            </w:pPr>
          </w:p>
        </w:tc>
        <w:tc>
          <w:tcPr>
            <w:tcW w:w="2268" w:type="dxa"/>
            <w:tcBorders>
              <w:left w:val="single" w:sz="18" w:space="0" w:color="000000"/>
              <w:right w:val="single" w:sz="18" w:space="0" w:color="000000"/>
            </w:tcBorders>
            <w:shd w:val="clear" w:color="auto" w:fill="D9D9D9"/>
          </w:tcPr>
          <w:p w:rsidR="008F209B" w:rsidRPr="008F209B" w:rsidRDefault="008F209B" w:rsidP="00457579">
            <w:pPr>
              <w:spacing w:after="0" w:line="240" w:lineRule="auto"/>
              <w:rPr>
                <w:rFonts w:ascii="Gotham" w:eastAsia="Calibri" w:hAnsi="Gotham" w:cs="Calibri"/>
                <w:b/>
                <w:sz w:val="20"/>
                <w:szCs w:val="20"/>
              </w:rPr>
            </w:pPr>
            <w:r w:rsidRPr="008F209B">
              <w:rPr>
                <w:rFonts w:ascii="Gotham" w:eastAsia="Calibri" w:hAnsi="Gotham" w:cs="Calibri"/>
                <w:b/>
                <w:sz w:val="20"/>
                <w:szCs w:val="20"/>
              </w:rPr>
              <w:t>History and culture</w:t>
            </w:r>
          </w:p>
        </w:tc>
        <w:tc>
          <w:tcPr>
            <w:tcW w:w="6839" w:type="dxa"/>
            <w:gridSpan w:val="4"/>
            <w:tcBorders>
              <w:left w:val="single" w:sz="18" w:space="0" w:color="000000"/>
              <w:right w:val="single" w:sz="18" w:space="0" w:color="000000"/>
            </w:tcBorders>
            <w:shd w:val="clear" w:color="auto" w:fill="auto"/>
          </w:tcPr>
          <w:p w:rsidR="008F209B" w:rsidRPr="008F209B" w:rsidRDefault="008F209B" w:rsidP="00457579">
            <w:pPr>
              <w:spacing w:after="0" w:line="240" w:lineRule="auto"/>
              <w:rPr>
                <w:rFonts w:ascii="Gotham" w:eastAsia="Calibri" w:hAnsi="Gotham" w:cs="Calibri"/>
                <w:sz w:val="15"/>
                <w:szCs w:val="15"/>
              </w:rPr>
            </w:pPr>
            <w:r w:rsidRPr="008F209B">
              <w:rPr>
                <w:rFonts w:ascii="Gotham" w:eastAsia="Calibri" w:hAnsi="Gotham" w:cs="Calibri"/>
                <w:color w:val="4C4C4C"/>
                <w:sz w:val="15"/>
                <w:szCs w:val="15"/>
                <w:shd w:val="clear" w:color="auto" w:fill="F8F8F8"/>
              </w:rPr>
              <w:t>Order products or designs chronologically and begin to explain reasons why they are ordered in that way.</w:t>
            </w:r>
          </w:p>
        </w:tc>
        <w:tc>
          <w:tcPr>
            <w:tcW w:w="5919" w:type="dxa"/>
            <w:tcBorders>
              <w:left w:val="single" w:sz="18" w:space="0" w:color="000000"/>
              <w:right w:val="single" w:sz="18" w:space="0" w:color="000000"/>
            </w:tcBorders>
            <w:shd w:val="clear" w:color="auto" w:fill="auto"/>
          </w:tcPr>
          <w:p w:rsidR="008F209B" w:rsidRPr="008F209B" w:rsidRDefault="008F209B" w:rsidP="00457579">
            <w:pPr>
              <w:spacing w:after="0" w:line="240" w:lineRule="auto"/>
              <w:rPr>
                <w:rFonts w:ascii="Gotham" w:eastAsia="Calibri" w:hAnsi="Gotham" w:cs="Calibri"/>
                <w:sz w:val="15"/>
                <w:szCs w:val="15"/>
              </w:rPr>
            </w:pPr>
            <w:r w:rsidRPr="008F209B">
              <w:rPr>
                <w:rFonts w:ascii="Gotham" w:eastAsia="Calibri" w:hAnsi="Gotham" w:cs="Calibri"/>
                <w:sz w:val="15"/>
                <w:szCs w:val="15"/>
              </w:rPr>
              <w:t>Describe why a design, building or designer is </w:t>
            </w:r>
            <w:r w:rsidR="007A0D88" w:rsidRPr="008F209B">
              <w:rPr>
                <w:rFonts w:ascii="Gotham" w:eastAsia="Calibri" w:hAnsi="Gotham" w:cs="Calibri"/>
                <w:sz w:val="15"/>
                <w:szCs w:val="15"/>
              </w:rPr>
              <w:t>important. End</w:t>
            </w:r>
            <w:r w:rsidRPr="008F209B">
              <w:rPr>
                <w:rFonts w:ascii="Gotham" w:eastAsia="Calibri" w:hAnsi="Gotham" w:cs="Calibri"/>
                <w:sz w:val="15"/>
                <w:szCs w:val="15"/>
              </w:rPr>
              <w:t xml:space="preserve"> of Year 3 expectation</w:t>
            </w:r>
          </w:p>
        </w:tc>
      </w:tr>
      <w:tr w:rsidR="007A0D88" w:rsidRPr="002D22EA" w:rsidTr="001E07AB">
        <w:tblPrEx>
          <w:tblBorders>
            <w:top w:val="single" w:sz="4" w:space="0" w:color="000000"/>
            <w:left w:val="single" w:sz="4" w:space="0" w:color="000000"/>
            <w:bottom w:val="single" w:sz="4" w:space="0" w:color="000000"/>
            <w:right w:val="single" w:sz="4" w:space="0" w:color="000000"/>
          </w:tblBorders>
        </w:tblPrEx>
        <w:trPr>
          <w:gridBefore w:val="1"/>
          <w:gridAfter w:val="1"/>
          <w:wBefore w:w="46" w:type="dxa"/>
          <w:wAfter w:w="142" w:type="dxa"/>
          <w:trHeight w:val="187"/>
        </w:trPr>
        <w:tc>
          <w:tcPr>
            <w:tcW w:w="709" w:type="dxa"/>
            <w:vMerge w:val="restart"/>
            <w:tcBorders>
              <w:left w:val="single" w:sz="18" w:space="0" w:color="000000"/>
              <w:right w:val="single" w:sz="18" w:space="0" w:color="000000"/>
            </w:tcBorders>
            <w:shd w:val="clear" w:color="auto" w:fill="FFFFFF"/>
            <w:textDirection w:val="btLr"/>
          </w:tcPr>
          <w:p w:rsidR="007A0D88" w:rsidRPr="00427267" w:rsidRDefault="007A0D88" w:rsidP="00457579">
            <w:pPr>
              <w:spacing w:after="0" w:line="240" w:lineRule="auto"/>
              <w:ind w:left="113" w:right="113"/>
              <w:jc w:val="center"/>
              <w:rPr>
                <w:rFonts w:ascii="Gotham" w:eastAsia="Calibri" w:hAnsi="Gotham" w:cs="Calibri"/>
                <w:b/>
                <w:sz w:val="16"/>
                <w:szCs w:val="16"/>
              </w:rPr>
            </w:pPr>
            <w:r w:rsidRPr="00427267">
              <w:rPr>
                <w:rFonts w:ascii="Gotham" w:eastAsia="Calibri" w:hAnsi="Gotham" w:cs="Calibri"/>
                <w:b/>
                <w:sz w:val="16"/>
                <w:szCs w:val="16"/>
              </w:rPr>
              <w:t>Making, using and Understanding</w:t>
            </w:r>
          </w:p>
        </w:tc>
        <w:tc>
          <w:tcPr>
            <w:tcW w:w="2268" w:type="dxa"/>
            <w:tcBorders>
              <w:left w:val="single" w:sz="18" w:space="0" w:color="000000"/>
              <w:right w:val="single" w:sz="18" w:space="0" w:color="000000"/>
            </w:tcBorders>
            <w:shd w:val="clear" w:color="auto" w:fill="auto"/>
          </w:tcPr>
          <w:p w:rsidR="007A0D88" w:rsidRPr="008F209B" w:rsidRDefault="007A0D88" w:rsidP="00457579">
            <w:pPr>
              <w:spacing w:after="0" w:line="240" w:lineRule="auto"/>
              <w:rPr>
                <w:rFonts w:ascii="Gotham" w:eastAsia="Calibri" w:hAnsi="Gotham" w:cs="Calibri"/>
                <w:b/>
                <w:sz w:val="20"/>
                <w:szCs w:val="20"/>
              </w:rPr>
            </w:pPr>
            <w:r w:rsidRPr="008F209B">
              <w:rPr>
                <w:rFonts w:ascii="Gotham" w:eastAsia="Calibri" w:hAnsi="Gotham" w:cs="Calibri"/>
                <w:b/>
                <w:sz w:val="20"/>
                <w:szCs w:val="20"/>
              </w:rPr>
              <w:t>Tools</w:t>
            </w:r>
          </w:p>
        </w:tc>
        <w:tc>
          <w:tcPr>
            <w:tcW w:w="6839" w:type="dxa"/>
            <w:gridSpan w:val="4"/>
            <w:tcBorders>
              <w:left w:val="single" w:sz="18" w:space="0" w:color="000000"/>
              <w:right w:val="single" w:sz="18" w:space="0" w:color="000000"/>
            </w:tcBorders>
            <w:shd w:val="clear" w:color="auto" w:fill="auto"/>
          </w:tcPr>
          <w:p w:rsidR="007A0D88" w:rsidRPr="008F209B" w:rsidRDefault="007A0D88" w:rsidP="00457579">
            <w:pPr>
              <w:spacing w:after="0" w:line="240" w:lineRule="auto"/>
              <w:rPr>
                <w:rFonts w:ascii="Gotham" w:eastAsia="Calibri" w:hAnsi="Gotham" w:cs="Calibri"/>
                <w:color w:val="4C4C4C"/>
                <w:sz w:val="15"/>
                <w:szCs w:val="15"/>
                <w:shd w:val="clear" w:color="auto" w:fill="F8F8F8"/>
              </w:rPr>
            </w:pPr>
            <w:r w:rsidRPr="008F209B">
              <w:rPr>
                <w:rFonts w:ascii="Gotham" w:eastAsia="Calibri" w:hAnsi="Gotham" w:cs="Calibri"/>
                <w:color w:val="4C4C4C"/>
                <w:sz w:val="15"/>
                <w:szCs w:val="15"/>
                <w:shd w:val="clear" w:color="auto" w:fill="F8F8F8"/>
              </w:rPr>
              <w:t>Select and explain why they have chosen a particular tool for a task.</w:t>
            </w:r>
          </w:p>
        </w:tc>
        <w:tc>
          <w:tcPr>
            <w:tcW w:w="5919" w:type="dxa"/>
            <w:tcBorders>
              <w:left w:val="single" w:sz="18" w:space="0" w:color="000000"/>
              <w:right w:val="single" w:sz="18" w:space="0" w:color="000000"/>
            </w:tcBorders>
            <w:shd w:val="clear" w:color="auto" w:fill="auto"/>
          </w:tcPr>
          <w:p w:rsidR="007A0D88" w:rsidRPr="008F209B" w:rsidRDefault="007A0D88" w:rsidP="00457579">
            <w:pPr>
              <w:spacing w:after="0" w:line="240" w:lineRule="auto"/>
              <w:rPr>
                <w:rFonts w:ascii="Gotham" w:eastAsia="Calibri" w:hAnsi="Gotham" w:cs="Calibri"/>
                <w:sz w:val="15"/>
                <w:szCs w:val="15"/>
              </w:rPr>
            </w:pPr>
            <w:r w:rsidRPr="008F209B">
              <w:rPr>
                <w:rFonts w:ascii="Gotham" w:eastAsia="Calibri" w:hAnsi="Gotham" w:cs="Calibri"/>
                <w:color w:val="4C4C4C"/>
                <w:sz w:val="15"/>
                <w:szCs w:val="15"/>
                <w:shd w:val="clear" w:color="auto" w:fill="F8F8F8"/>
              </w:rPr>
              <w:t>Use tools safely for cutting and joining materials and components.</w:t>
            </w:r>
          </w:p>
        </w:tc>
      </w:tr>
      <w:tr w:rsidR="007A0D88" w:rsidRPr="002D22EA" w:rsidTr="001E07AB">
        <w:tblPrEx>
          <w:tblBorders>
            <w:top w:val="single" w:sz="4" w:space="0" w:color="000000"/>
            <w:left w:val="single" w:sz="4" w:space="0" w:color="000000"/>
            <w:bottom w:val="single" w:sz="4" w:space="0" w:color="000000"/>
            <w:right w:val="single" w:sz="4" w:space="0" w:color="000000"/>
          </w:tblBorders>
        </w:tblPrEx>
        <w:trPr>
          <w:gridBefore w:val="1"/>
          <w:gridAfter w:val="1"/>
          <w:wBefore w:w="46" w:type="dxa"/>
          <w:wAfter w:w="142" w:type="dxa"/>
          <w:trHeight w:val="383"/>
        </w:trPr>
        <w:tc>
          <w:tcPr>
            <w:tcW w:w="709" w:type="dxa"/>
            <w:vMerge/>
            <w:tcBorders>
              <w:left w:val="single" w:sz="18" w:space="0" w:color="000000"/>
              <w:right w:val="single" w:sz="18" w:space="0" w:color="000000"/>
            </w:tcBorders>
            <w:shd w:val="clear" w:color="auto" w:fill="FFFFFF"/>
          </w:tcPr>
          <w:p w:rsidR="007A0D88" w:rsidRPr="008F209B" w:rsidRDefault="007A0D88" w:rsidP="00457579">
            <w:pPr>
              <w:widowControl w:val="0"/>
              <w:pBdr>
                <w:top w:val="nil"/>
                <w:left w:val="nil"/>
                <w:bottom w:val="nil"/>
                <w:right w:val="nil"/>
                <w:between w:val="nil"/>
              </w:pBdr>
              <w:spacing w:after="0" w:line="240" w:lineRule="auto"/>
              <w:rPr>
                <w:rFonts w:ascii="Gotham" w:eastAsia="Calibri" w:hAnsi="Gotham" w:cs="Calibri"/>
                <w:sz w:val="20"/>
                <w:szCs w:val="20"/>
              </w:rPr>
            </w:pPr>
          </w:p>
        </w:tc>
        <w:tc>
          <w:tcPr>
            <w:tcW w:w="2268" w:type="dxa"/>
            <w:tcBorders>
              <w:left w:val="single" w:sz="18" w:space="0" w:color="000000"/>
              <w:right w:val="single" w:sz="18" w:space="0" w:color="000000"/>
            </w:tcBorders>
            <w:shd w:val="clear" w:color="auto" w:fill="D9D9D9"/>
          </w:tcPr>
          <w:p w:rsidR="007A0D88" w:rsidRPr="008F209B" w:rsidRDefault="007A0D88" w:rsidP="00457579">
            <w:pPr>
              <w:spacing w:after="0" w:line="240" w:lineRule="auto"/>
              <w:rPr>
                <w:rFonts w:ascii="Gotham" w:eastAsia="Calibri" w:hAnsi="Gotham" w:cs="Calibri"/>
                <w:b/>
                <w:sz w:val="20"/>
                <w:szCs w:val="20"/>
              </w:rPr>
            </w:pPr>
            <w:r w:rsidRPr="008F209B">
              <w:rPr>
                <w:rFonts w:ascii="Gotham" w:eastAsia="Calibri" w:hAnsi="Gotham" w:cs="Calibri"/>
                <w:b/>
                <w:sz w:val="20"/>
                <w:szCs w:val="20"/>
              </w:rPr>
              <w:t>Materials</w:t>
            </w:r>
          </w:p>
        </w:tc>
        <w:tc>
          <w:tcPr>
            <w:tcW w:w="6839" w:type="dxa"/>
            <w:gridSpan w:val="4"/>
            <w:tcBorders>
              <w:left w:val="single" w:sz="18" w:space="0" w:color="000000"/>
              <w:right w:val="single" w:sz="18" w:space="0" w:color="000000"/>
            </w:tcBorders>
            <w:shd w:val="clear" w:color="auto" w:fill="auto"/>
          </w:tcPr>
          <w:p w:rsidR="007A0D88" w:rsidRPr="008F209B" w:rsidRDefault="007A0D88" w:rsidP="00457579">
            <w:pPr>
              <w:spacing w:after="0" w:line="240" w:lineRule="auto"/>
              <w:rPr>
                <w:rFonts w:ascii="Gotham" w:eastAsia="Calibri" w:hAnsi="Gotham" w:cs="Calibri"/>
                <w:color w:val="4C4C4C"/>
                <w:sz w:val="15"/>
                <w:szCs w:val="15"/>
                <w:shd w:val="clear" w:color="auto" w:fill="F8F8F8"/>
              </w:rPr>
            </w:pPr>
            <w:r w:rsidRPr="008F209B">
              <w:rPr>
                <w:rFonts w:ascii="Gotham" w:eastAsia="Calibri" w:hAnsi="Gotham" w:cs="Calibri"/>
                <w:color w:val="4C4C4C"/>
                <w:sz w:val="15"/>
                <w:szCs w:val="15"/>
                <w:shd w:val="clear" w:color="auto" w:fill="F8F8F8"/>
              </w:rPr>
              <w:t>Select and explain their choice of materials, sometimes with help.</w:t>
            </w:r>
          </w:p>
        </w:tc>
        <w:tc>
          <w:tcPr>
            <w:tcW w:w="5919" w:type="dxa"/>
            <w:tcBorders>
              <w:left w:val="single" w:sz="18" w:space="0" w:color="000000"/>
              <w:right w:val="single" w:sz="18" w:space="0" w:color="000000"/>
            </w:tcBorders>
            <w:shd w:val="clear" w:color="auto" w:fill="auto"/>
          </w:tcPr>
          <w:p w:rsidR="007A0D88" w:rsidRPr="008F209B" w:rsidRDefault="007A0D88" w:rsidP="00457579">
            <w:pPr>
              <w:spacing w:after="0" w:line="240" w:lineRule="auto"/>
              <w:rPr>
                <w:rFonts w:ascii="Gotham" w:eastAsia="Calibri" w:hAnsi="Gotham" w:cs="Calibri"/>
                <w:sz w:val="15"/>
                <w:szCs w:val="15"/>
              </w:rPr>
            </w:pPr>
            <w:r w:rsidRPr="008F209B">
              <w:rPr>
                <w:rFonts w:ascii="Gotham" w:eastAsia="Calibri" w:hAnsi="Gotham" w:cs="Calibri"/>
                <w:color w:val="4C4C4C"/>
                <w:sz w:val="15"/>
                <w:szCs w:val="15"/>
                <w:shd w:val="clear" w:color="auto" w:fill="F8F8F8"/>
              </w:rPr>
              <w:t>Choose appropriate materials and suggest ways of manipulating them to achieve a desired effect.</w:t>
            </w:r>
          </w:p>
        </w:tc>
      </w:tr>
      <w:tr w:rsidR="007A0D88" w:rsidRPr="002D22EA" w:rsidTr="001E07AB">
        <w:tblPrEx>
          <w:tblBorders>
            <w:top w:val="single" w:sz="4" w:space="0" w:color="000000"/>
            <w:left w:val="single" w:sz="4" w:space="0" w:color="000000"/>
            <w:bottom w:val="single" w:sz="4" w:space="0" w:color="000000"/>
            <w:right w:val="single" w:sz="4" w:space="0" w:color="000000"/>
          </w:tblBorders>
        </w:tblPrEx>
        <w:trPr>
          <w:gridBefore w:val="1"/>
          <w:gridAfter w:val="1"/>
          <w:wBefore w:w="46" w:type="dxa"/>
          <w:wAfter w:w="142" w:type="dxa"/>
          <w:trHeight w:val="236"/>
        </w:trPr>
        <w:tc>
          <w:tcPr>
            <w:tcW w:w="709" w:type="dxa"/>
            <w:vMerge/>
            <w:tcBorders>
              <w:left w:val="single" w:sz="18" w:space="0" w:color="000000"/>
              <w:right w:val="single" w:sz="18" w:space="0" w:color="000000"/>
            </w:tcBorders>
            <w:shd w:val="clear" w:color="auto" w:fill="FFFFFF"/>
          </w:tcPr>
          <w:p w:rsidR="007A0D88" w:rsidRPr="008F209B" w:rsidRDefault="007A0D88" w:rsidP="00457579">
            <w:pPr>
              <w:widowControl w:val="0"/>
              <w:pBdr>
                <w:top w:val="nil"/>
                <w:left w:val="nil"/>
                <w:bottom w:val="nil"/>
                <w:right w:val="nil"/>
                <w:between w:val="nil"/>
              </w:pBdr>
              <w:spacing w:after="0" w:line="240" w:lineRule="auto"/>
              <w:rPr>
                <w:rFonts w:ascii="Gotham" w:eastAsia="Calibri" w:hAnsi="Gotham" w:cs="Calibri"/>
                <w:sz w:val="20"/>
                <w:szCs w:val="20"/>
              </w:rPr>
            </w:pPr>
          </w:p>
        </w:tc>
        <w:tc>
          <w:tcPr>
            <w:tcW w:w="2268" w:type="dxa"/>
            <w:tcBorders>
              <w:left w:val="single" w:sz="18" w:space="0" w:color="000000"/>
              <w:right w:val="single" w:sz="18" w:space="0" w:color="000000"/>
            </w:tcBorders>
            <w:shd w:val="clear" w:color="auto" w:fill="auto"/>
          </w:tcPr>
          <w:p w:rsidR="007A0D88" w:rsidRPr="008F209B" w:rsidRDefault="007A0D88" w:rsidP="00457579">
            <w:pPr>
              <w:spacing w:after="0" w:line="240" w:lineRule="auto"/>
              <w:rPr>
                <w:rFonts w:ascii="Gotham" w:eastAsia="Calibri" w:hAnsi="Gotham" w:cs="Calibri"/>
                <w:b/>
                <w:sz w:val="20"/>
                <w:szCs w:val="20"/>
              </w:rPr>
            </w:pPr>
            <w:r w:rsidRPr="008F209B">
              <w:rPr>
                <w:rFonts w:ascii="Gotham" w:eastAsia="Calibri" w:hAnsi="Gotham" w:cs="Calibri"/>
                <w:b/>
                <w:sz w:val="20"/>
                <w:szCs w:val="20"/>
              </w:rPr>
              <w:t>Health &amp; Safety</w:t>
            </w:r>
          </w:p>
        </w:tc>
        <w:tc>
          <w:tcPr>
            <w:tcW w:w="6839" w:type="dxa"/>
            <w:gridSpan w:val="4"/>
            <w:tcBorders>
              <w:left w:val="single" w:sz="18" w:space="0" w:color="000000"/>
              <w:right w:val="single" w:sz="18" w:space="0" w:color="000000"/>
            </w:tcBorders>
            <w:shd w:val="clear" w:color="auto" w:fill="auto"/>
          </w:tcPr>
          <w:p w:rsidR="007A0D88" w:rsidRPr="008F209B" w:rsidRDefault="007A0D88" w:rsidP="00457579">
            <w:pPr>
              <w:spacing w:after="0" w:line="240" w:lineRule="auto"/>
              <w:rPr>
                <w:rFonts w:ascii="Gotham" w:eastAsia="Calibri" w:hAnsi="Gotham" w:cs="Calibri"/>
                <w:color w:val="4C4C4C"/>
                <w:sz w:val="15"/>
                <w:szCs w:val="15"/>
                <w:shd w:val="clear" w:color="auto" w:fill="F8F8F8"/>
              </w:rPr>
            </w:pPr>
            <w:r w:rsidRPr="008F209B">
              <w:rPr>
                <w:rFonts w:ascii="Gotham" w:eastAsia="Calibri" w:hAnsi="Gotham" w:cs="Calibri"/>
                <w:color w:val="4C4C4C"/>
                <w:sz w:val="15"/>
                <w:szCs w:val="15"/>
                <w:shd w:val="clear" w:color="auto" w:fill="F8F8F8"/>
              </w:rPr>
              <w:t>Explain how to keep safe during a practical task.</w:t>
            </w:r>
          </w:p>
        </w:tc>
        <w:tc>
          <w:tcPr>
            <w:tcW w:w="5919" w:type="dxa"/>
            <w:tcBorders>
              <w:left w:val="single" w:sz="18" w:space="0" w:color="000000"/>
              <w:right w:val="single" w:sz="18" w:space="0" w:color="000000"/>
            </w:tcBorders>
            <w:shd w:val="clear" w:color="auto" w:fill="auto"/>
          </w:tcPr>
          <w:p w:rsidR="007A0D88" w:rsidRPr="008F209B" w:rsidRDefault="007A0D88" w:rsidP="00457579">
            <w:pPr>
              <w:spacing w:after="0" w:line="240" w:lineRule="auto"/>
              <w:rPr>
                <w:rFonts w:ascii="Gotham" w:eastAsia="Calibri" w:hAnsi="Gotham" w:cs="Calibri"/>
                <w:sz w:val="15"/>
                <w:szCs w:val="15"/>
              </w:rPr>
            </w:pPr>
            <w:r w:rsidRPr="008F209B">
              <w:rPr>
                <w:rFonts w:ascii="Gotham" w:eastAsia="Calibri" w:hAnsi="Gotham" w:cs="Calibri"/>
                <w:color w:val="4C4C4C"/>
                <w:sz w:val="15"/>
                <w:szCs w:val="15"/>
                <w:shd w:val="clear" w:color="auto" w:fill="F8F8F8"/>
              </w:rPr>
              <w:t>Work safely and hygienically in construction and cooking activities.</w:t>
            </w:r>
          </w:p>
        </w:tc>
      </w:tr>
      <w:tr w:rsidR="007A0D88" w:rsidRPr="002D22EA" w:rsidTr="001E07AB">
        <w:tblPrEx>
          <w:tblBorders>
            <w:top w:val="single" w:sz="4" w:space="0" w:color="000000"/>
            <w:left w:val="single" w:sz="4" w:space="0" w:color="000000"/>
            <w:bottom w:val="single" w:sz="4" w:space="0" w:color="000000"/>
            <w:right w:val="single" w:sz="4" w:space="0" w:color="000000"/>
          </w:tblBorders>
        </w:tblPrEx>
        <w:trPr>
          <w:gridBefore w:val="1"/>
          <w:gridAfter w:val="1"/>
          <w:wBefore w:w="46" w:type="dxa"/>
          <w:wAfter w:w="142" w:type="dxa"/>
          <w:trHeight w:val="400"/>
        </w:trPr>
        <w:tc>
          <w:tcPr>
            <w:tcW w:w="709" w:type="dxa"/>
            <w:vMerge/>
            <w:tcBorders>
              <w:left w:val="single" w:sz="18" w:space="0" w:color="000000"/>
              <w:right w:val="single" w:sz="18" w:space="0" w:color="000000"/>
            </w:tcBorders>
            <w:shd w:val="clear" w:color="auto" w:fill="FFFFFF"/>
          </w:tcPr>
          <w:p w:rsidR="007A0D88" w:rsidRPr="008F209B" w:rsidRDefault="007A0D88" w:rsidP="00457579">
            <w:pPr>
              <w:widowControl w:val="0"/>
              <w:pBdr>
                <w:top w:val="nil"/>
                <w:left w:val="nil"/>
                <w:bottom w:val="nil"/>
                <w:right w:val="nil"/>
                <w:between w:val="nil"/>
              </w:pBdr>
              <w:spacing w:after="0" w:line="240" w:lineRule="auto"/>
              <w:rPr>
                <w:rFonts w:ascii="Gotham" w:eastAsia="Calibri" w:hAnsi="Gotham" w:cs="Calibri"/>
                <w:sz w:val="20"/>
                <w:szCs w:val="20"/>
              </w:rPr>
            </w:pPr>
          </w:p>
        </w:tc>
        <w:tc>
          <w:tcPr>
            <w:tcW w:w="2268" w:type="dxa"/>
            <w:tcBorders>
              <w:left w:val="single" w:sz="18" w:space="0" w:color="000000"/>
              <w:right w:val="single" w:sz="18" w:space="0" w:color="000000"/>
            </w:tcBorders>
            <w:shd w:val="clear" w:color="auto" w:fill="D9D9D9"/>
          </w:tcPr>
          <w:p w:rsidR="007A0D88" w:rsidRPr="008F209B" w:rsidRDefault="007A0D88" w:rsidP="00457579">
            <w:pPr>
              <w:spacing w:after="0" w:line="240" w:lineRule="auto"/>
              <w:rPr>
                <w:rFonts w:ascii="Gotham" w:eastAsia="Calibri" w:hAnsi="Gotham" w:cs="Calibri"/>
                <w:b/>
                <w:sz w:val="20"/>
                <w:szCs w:val="20"/>
              </w:rPr>
            </w:pPr>
            <w:r w:rsidRPr="008F209B">
              <w:rPr>
                <w:rFonts w:ascii="Gotham" w:eastAsia="Calibri" w:hAnsi="Gotham" w:cs="Calibri"/>
                <w:b/>
                <w:sz w:val="20"/>
                <w:szCs w:val="20"/>
              </w:rPr>
              <w:t>Repairs and maintenance</w:t>
            </w:r>
          </w:p>
        </w:tc>
        <w:tc>
          <w:tcPr>
            <w:tcW w:w="6839" w:type="dxa"/>
            <w:gridSpan w:val="4"/>
            <w:tcBorders>
              <w:left w:val="single" w:sz="18" w:space="0" w:color="000000"/>
              <w:right w:val="single" w:sz="18" w:space="0" w:color="000000"/>
            </w:tcBorders>
            <w:shd w:val="clear" w:color="auto" w:fill="auto"/>
          </w:tcPr>
          <w:p w:rsidR="007A0D88" w:rsidRPr="008F209B" w:rsidRDefault="007A0D88" w:rsidP="00457579">
            <w:pPr>
              <w:spacing w:after="0" w:line="240" w:lineRule="auto"/>
              <w:rPr>
                <w:rFonts w:ascii="Gotham" w:eastAsia="Calibri" w:hAnsi="Gotham" w:cs="Calibri"/>
                <w:color w:val="4C4C4C"/>
                <w:sz w:val="15"/>
                <w:szCs w:val="15"/>
                <w:shd w:val="clear" w:color="auto" w:fill="F8F8F8"/>
              </w:rPr>
            </w:pPr>
            <w:r w:rsidRPr="008F209B">
              <w:rPr>
                <w:rFonts w:ascii="Gotham" w:eastAsia="Calibri" w:hAnsi="Gotham" w:cs="Calibri"/>
                <w:color w:val="4C4C4C"/>
                <w:sz w:val="15"/>
                <w:szCs w:val="15"/>
                <w:shd w:val="clear" w:color="auto" w:fill="F8F8F8"/>
              </w:rPr>
              <w:t>Explain how they would fix simple products.</w:t>
            </w:r>
          </w:p>
        </w:tc>
        <w:tc>
          <w:tcPr>
            <w:tcW w:w="5919" w:type="dxa"/>
            <w:tcBorders>
              <w:left w:val="single" w:sz="18" w:space="0" w:color="000000"/>
              <w:right w:val="single" w:sz="18" w:space="0" w:color="000000"/>
            </w:tcBorders>
            <w:shd w:val="clear" w:color="auto" w:fill="auto"/>
          </w:tcPr>
          <w:p w:rsidR="007A0D88" w:rsidRPr="008F209B" w:rsidRDefault="007A0D88" w:rsidP="00457579">
            <w:pPr>
              <w:spacing w:after="0" w:line="240" w:lineRule="auto"/>
              <w:rPr>
                <w:rFonts w:ascii="Gotham" w:eastAsia="Calibri" w:hAnsi="Gotham" w:cs="Calibri"/>
                <w:sz w:val="15"/>
                <w:szCs w:val="15"/>
              </w:rPr>
            </w:pPr>
            <w:r w:rsidRPr="008F209B">
              <w:rPr>
                <w:rFonts w:ascii="Gotham" w:eastAsia="Calibri" w:hAnsi="Gotham" w:cs="Calibri"/>
                <w:color w:val="4C4C4C"/>
                <w:sz w:val="15"/>
                <w:szCs w:val="15"/>
                <w:shd w:val="clear" w:color="auto" w:fill="F8F8F8"/>
              </w:rPr>
              <w:t>Cut, measure, form and shape materials to fix or repair something, explaining objectives.</w:t>
            </w:r>
          </w:p>
        </w:tc>
      </w:tr>
      <w:tr w:rsidR="007A0D88" w:rsidRPr="002D22EA" w:rsidTr="001E07AB">
        <w:tblPrEx>
          <w:tblBorders>
            <w:top w:val="single" w:sz="4" w:space="0" w:color="000000"/>
            <w:left w:val="single" w:sz="4" w:space="0" w:color="000000"/>
            <w:bottom w:val="single" w:sz="4" w:space="0" w:color="000000"/>
            <w:right w:val="single" w:sz="4" w:space="0" w:color="000000"/>
          </w:tblBorders>
        </w:tblPrEx>
        <w:trPr>
          <w:gridBefore w:val="1"/>
          <w:gridAfter w:val="1"/>
          <w:wBefore w:w="46" w:type="dxa"/>
          <w:wAfter w:w="142" w:type="dxa"/>
          <w:trHeight w:val="220"/>
        </w:trPr>
        <w:tc>
          <w:tcPr>
            <w:tcW w:w="709" w:type="dxa"/>
            <w:vMerge/>
            <w:tcBorders>
              <w:left w:val="single" w:sz="18" w:space="0" w:color="000000"/>
              <w:right w:val="single" w:sz="18" w:space="0" w:color="000000"/>
            </w:tcBorders>
            <w:shd w:val="clear" w:color="auto" w:fill="FFFFFF"/>
          </w:tcPr>
          <w:p w:rsidR="007A0D88" w:rsidRPr="008F209B" w:rsidRDefault="007A0D88" w:rsidP="00457579">
            <w:pPr>
              <w:widowControl w:val="0"/>
              <w:pBdr>
                <w:top w:val="nil"/>
                <w:left w:val="nil"/>
                <w:bottom w:val="nil"/>
                <w:right w:val="nil"/>
                <w:between w:val="nil"/>
              </w:pBdr>
              <w:spacing w:after="0" w:line="240" w:lineRule="auto"/>
              <w:rPr>
                <w:rFonts w:ascii="Gotham" w:eastAsia="Calibri" w:hAnsi="Gotham" w:cs="Calibri"/>
                <w:sz w:val="20"/>
                <w:szCs w:val="20"/>
              </w:rPr>
            </w:pPr>
          </w:p>
        </w:tc>
        <w:tc>
          <w:tcPr>
            <w:tcW w:w="2268" w:type="dxa"/>
            <w:tcBorders>
              <w:left w:val="single" w:sz="18" w:space="0" w:color="000000"/>
              <w:right w:val="single" w:sz="18" w:space="0" w:color="000000"/>
            </w:tcBorders>
            <w:shd w:val="clear" w:color="auto" w:fill="auto"/>
          </w:tcPr>
          <w:p w:rsidR="007A0D88" w:rsidRPr="008F209B" w:rsidRDefault="007A0D88" w:rsidP="00457579">
            <w:pPr>
              <w:spacing w:after="0" w:line="240" w:lineRule="auto"/>
              <w:rPr>
                <w:rFonts w:ascii="Gotham" w:eastAsia="Calibri" w:hAnsi="Gotham" w:cs="Calibri"/>
                <w:b/>
                <w:sz w:val="20"/>
                <w:szCs w:val="20"/>
              </w:rPr>
            </w:pPr>
            <w:r w:rsidRPr="008F209B">
              <w:rPr>
                <w:rFonts w:ascii="Gotham" w:eastAsia="Calibri" w:hAnsi="Gotham" w:cs="Calibri"/>
                <w:b/>
                <w:sz w:val="20"/>
                <w:szCs w:val="20"/>
              </w:rPr>
              <w:t>Textiles</w:t>
            </w:r>
          </w:p>
        </w:tc>
        <w:tc>
          <w:tcPr>
            <w:tcW w:w="6839" w:type="dxa"/>
            <w:gridSpan w:val="4"/>
            <w:tcBorders>
              <w:left w:val="single" w:sz="18" w:space="0" w:color="000000"/>
              <w:right w:val="single" w:sz="18" w:space="0" w:color="000000"/>
            </w:tcBorders>
            <w:shd w:val="clear" w:color="auto" w:fill="auto"/>
          </w:tcPr>
          <w:p w:rsidR="007A0D88" w:rsidRPr="008F209B" w:rsidRDefault="007A0D88" w:rsidP="00457579">
            <w:pPr>
              <w:spacing w:after="0" w:line="240" w:lineRule="auto"/>
              <w:rPr>
                <w:rFonts w:ascii="Gotham" w:eastAsia="Calibri" w:hAnsi="Gotham" w:cs="Calibri"/>
                <w:color w:val="4C4C4C"/>
                <w:sz w:val="15"/>
                <w:szCs w:val="15"/>
                <w:shd w:val="clear" w:color="auto" w:fill="F8F8F8"/>
              </w:rPr>
            </w:pPr>
            <w:r w:rsidRPr="008F209B">
              <w:rPr>
                <w:rFonts w:ascii="Gotham" w:eastAsia="Calibri" w:hAnsi="Gotham" w:cs="Calibri"/>
                <w:color w:val="4C4C4C"/>
                <w:sz w:val="15"/>
                <w:szCs w:val="15"/>
                <w:shd w:val="clear" w:color="auto" w:fill="F8F8F8"/>
              </w:rPr>
              <w:t>Cut out shapes from a range of fabrics and papers.</w:t>
            </w:r>
          </w:p>
        </w:tc>
        <w:tc>
          <w:tcPr>
            <w:tcW w:w="5919" w:type="dxa"/>
            <w:tcBorders>
              <w:left w:val="single" w:sz="18" w:space="0" w:color="000000"/>
              <w:right w:val="single" w:sz="18" w:space="0" w:color="000000"/>
            </w:tcBorders>
            <w:shd w:val="clear" w:color="auto" w:fill="auto"/>
          </w:tcPr>
          <w:p w:rsidR="007A0D88" w:rsidRPr="008F209B" w:rsidRDefault="007A0D88" w:rsidP="00457579">
            <w:pPr>
              <w:spacing w:after="0" w:line="240" w:lineRule="auto"/>
              <w:rPr>
                <w:rFonts w:ascii="Gotham" w:eastAsia="Calibri" w:hAnsi="Gotham" w:cs="Calibri"/>
                <w:sz w:val="15"/>
                <w:szCs w:val="15"/>
              </w:rPr>
            </w:pPr>
            <w:r w:rsidRPr="008F209B">
              <w:rPr>
                <w:rFonts w:ascii="Gotham" w:eastAsia="Calibri" w:hAnsi="Gotham" w:cs="Calibri"/>
                <w:color w:val="4C4C4C"/>
                <w:sz w:val="15"/>
                <w:szCs w:val="15"/>
                <w:shd w:val="clear" w:color="auto" w:fill="F8F8F8"/>
              </w:rPr>
              <w:t>Join fabrics using running stitch, glue, staples, over sewing and tape.</w:t>
            </w:r>
          </w:p>
        </w:tc>
      </w:tr>
      <w:tr w:rsidR="007A0D88" w:rsidRPr="002D22EA" w:rsidTr="001E07AB">
        <w:tblPrEx>
          <w:tblBorders>
            <w:top w:val="single" w:sz="4" w:space="0" w:color="000000"/>
            <w:left w:val="single" w:sz="4" w:space="0" w:color="000000"/>
            <w:bottom w:val="single" w:sz="4" w:space="0" w:color="000000"/>
            <w:right w:val="single" w:sz="4" w:space="0" w:color="000000"/>
          </w:tblBorders>
        </w:tblPrEx>
        <w:trPr>
          <w:gridBefore w:val="1"/>
          <w:gridAfter w:val="1"/>
          <w:wBefore w:w="46" w:type="dxa"/>
          <w:wAfter w:w="142" w:type="dxa"/>
          <w:trHeight w:val="139"/>
        </w:trPr>
        <w:tc>
          <w:tcPr>
            <w:tcW w:w="709" w:type="dxa"/>
            <w:vMerge/>
            <w:tcBorders>
              <w:left w:val="single" w:sz="18" w:space="0" w:color="000000"/>
              <w:right w:val="single" w:sz="18" w:space="0" w:color="000000"/>
            </w:tcBorders>
            <w:shd w:val="clear" w:color="auto" w:fill="FFFFFF"/>
          </w:tcPr>
          <w:p w:rsidR="007A0D88" w:rsidRPr="008F209B" w:rsidRDefault="007A0D88" w:rsidP="00457579">
            <w:pPr>
              <w:widowControl w:val="0"/>
              <w:pBdr>
                <w:top w:val="nil"/>
                <w:left w:val="nil"/>
                <w:bottom w:val="nil"/>
                <w:right w:val="nil"/>
                <w:between w:val="nil"/>
              </w:pBdr>
              <w:spacing w:after="0" w:line="240" w:lineRule="auto"/>
              <w:rPr>
                <w:rFonts w:ascii="Gotham" w:eastAsia="Calibri" w:hAnsi="Gotham" w:cs="Calibri"/>
                <w:sz w:val="20"/>
                <w:szCs w:val="20"/>
              </w:rPr>
            </w:pPr>
          </w:p>
        </w:tc>
        <w:tc>
          <w:tcPr>
            <w:tcW w:w="2268" w:type="dxa"/>
            <w:tcBorders>
              <w:left w:val="single" w:sz="18" w:space="0" w:color="000000"/>
              <w:right w:val="single" w:sz="18" w:space="0" w:color="000000"/>
            </w:tcBorders>
            <w:shd w:val="clear" w:color="auto" w:fill="D9D9D9"/>
          </w:tcPr>
          <w:p w:rsidR="007A0D88" w:rsidRPr="008F209B" w:rsidRDefault="007A0D88" w:rsidP="00457579">
            <w:pPr>
              <w:spacing w:after="0" w:line="240" w:lineRule="auto"/>
              <w:rPr>
                <w:rFonts w:ascii="Gotham" w:eastAsia="Calibri" w:hAnsi="Gotham" w:cs="Calibri"/>
                <w:b/>
                <w:sz w:val="20"/>
                <w:szCs w:val="20"/>
              </w:rPr>
            </w:pPr>
            <w:r w:rsidRPr="008F209B">
              <w:rPr>
                <w:rFonts w:ascii="Gotham" w:eastAsia="Calibri" w:hAnsi="Gotham" w:cs="Calibri"/>
                <w:b/>
                <w:sz w:val="20"/>
                <w:szCs w:val="20"/>
              </w:rPr>
              <w:t>Card making</w:t>
            </w:r>
          </w:p>
        </w:tc>
        <w:tc>
          <w:tcPr>
            <w:tcW w:w="6839" w:type="dxa"/>
            <w:gridSpan w:val="4"/>
            <w:tcBorders>
              <w:left w:val="single" w:sz="18" w:space="0" w:color="000000"/>
              <w:right w:val="single" w:sz="18" w:space="0" w:color="000000"/>
            </w:tcBorders>
            <w:shd w:val="clear" w:color="auto" w:fill="auto"/>
          </w:tcPr>
          <w:p w:rsidR="007A0D88" w:rsidRPr="008F209B" w:rsidRDefault="007A0D88" w:rsidP="00457579">
            <w:pPr>
              <w:spacing w:after="0" w:line="240" w:lineRule="auto"/>
              <w:rPr>
                <w:rFonts w:ascii="Gotham" w:eastAsia="Calibri" w:hAnsi="Gotham" w:cs="Calibri"/>
                <w:color w:val="4C4C4C"/>
                <w:sz w:val="15"/>
                <w:szCs w:val="15"/>
                <w:shd w:val="clear" w:color="auto" w:fill="F8F8F8"/>
              </w:rPr>
            </w:pPr>
            <w:r w:rsidRPr="008F209B">
              <w:rPr>
                <w:rFonts w:ascii="Gotham" w:eastAsia="Calibri" w:hAnsi="Gotham" w:cs="Calibri"/>
                <w:color w:val="4C4C4C"/>
                <w:sz w:val="15"/>
                <w:szCs w:val="15"/>
                <w:shd w:val="clear" w:color="auto" w:fill="F8F8F8"/>
              </w:rPr>
              <w:t>Fold, tear, roll and cut paper and card.</w:t>
            </w:r>
          </w:p>
        </w:tc>
        <w:tc>
          <w:tcPr>
            <w:tcW w:w="5919" w:type="dxa"/>
            <w:tcBorders>
              <w:left w:val="single" w:sz="18" w:space="0" w:color="000000"/>
              <w:right w:val="single" w:sz="18" w:space="0" w:color="000000"/>
            </w:tcBorders>
            <w:shd w:val="clear" w:color="auto" w:fill="auto"/>
          </w:tcPr>
          <w:p w:rsidR="007A0D88" w:rsidRPr="008F209B" w:rsidRDefault="007A0D88" w:rsidP="00457579">
            <w:pPr>
              <w:spacing w:after="0" w:line="240" w:lineRule="auto"/>
              <w:rPr>
                <w:rFonts w:ascii="Gotham" w:eastAsia="Calibri" w:hAnsi="Gotham" w:cs="Calibri"/>
                <w:sz w:val="15"/>
                <w:szCs w:val="15"/>
              </w:rPr>
            </w:pPr>
            <w:r w:rsidRPr="008F209B">
              <w:rPr>
                <w:rFonts w:ascii="Gotham" w:eastAsia="Calibri" w:hAnsi="Gotham" w:cs="Calibri"/>
                <w:color w:val="4C4C4C"/>
                <w:sz w:val="15"/>
                <w:szCs w:val="15"/>
                <w:shd w:val="clear" w:color="auto" w:fill="F8F8F8"/>
              </w:rPr>
              <w:t>Create simple hinges and pop-ups using card.</w:t>
            </w:r>
          </w:p>
        </w:tc>
      </w:tr>
      <w:tr w:rsidR="007A0D88" w:rsidRPr="002D22EA" w:rsidTr="001E07AB">
        <w:tblPrEx>
          <w:tblBorders>
            <w:top w:val="single" w:sz="4" w:space="0" w:color="000000"/>
            <w:left w:val="single" w:sz="4" w:space="0" w:color="000000"/>
            <w:bottom w:val="single" w:sz="4" w:space="0" w:color="000000"/>
            <w:right w:val="single" w:sz="4" w:space="0" w:color="000000"/>
          </w:tblBorders>
        </w:tblPrEx>
        <w:trPr>
          <w:gridBefore w:val="1"/>
          <w:gridAfter w:val="1"/>
          <w:wBefore w:w="46" w:type="dxa"/>
          <w:wAfter w:w="142" w:type="dxa"/>
          <w:trHeight w:val="169"/>
        </w:trPr>
        <w:tc>
          <w:tcPr>
            <w:tcW w:w="709" w:type="dxa"/>
            <w:vMerge/>
            <w:tcBorders>
              <w:left w:val="single" w:sz="18" w:space="0" w:color="000000"/>
              <w:right w:val="single" w:sz="18" w:space="0" w:color="000000"/>
            </w:tcBorders>
            <w:shd w:val="clear" w:color="auto" w:fill="FFFFFF"/>
          </w:tcPr>
          <w:p w:rsidR="007A0D88" w:rsidRPr="008F209B" w:rsidRDefault="007A0D88" w:rsidP="00457579">
            <w:pPr>
              <w:widowControl w:val="0"/>
              <w:pBdr>
                <w:top w:val="nil"/>
                <w:left w:val="nil"/>
                <w:bottom w:val="nil"/>
                <w:right w:val="nil"/>
                <w:between w:val="nil"/>
              </w:pBdr>
              <w:spacing w:after="0" w:line="240" w:lineRule="auto"/>
              <w:rPr>
                <w:rFonts w:ascii="Gotham" w:eastAsia="Calibri" w:hAnsi="Gotham" w:cs="Calibri"/>
                <w:sz w:val="20"/>
                <w:szCs w:val="20"/>
              </w:rPr>
            </w:pPr>
          </w:p>
        </w:tc>
        <w:tc>
          <w:tcPr>
            <w:tcW w:w="2268" w:type="dxa"/>
            <w:tcBorders>
              <w:left w:val="single" w:sz="18" w:space="0" w:color="000000"/>
              <w:right w:val="single" w:sz="18" w:space="0" w:color="000000"/>
            </w:tcBorders>
            <w:shd w:val="clear" w:color="auto" w:fill="auto"/>
          </w:tcPr>
          <w:p w:rsidR="007A0D88" w:rsidRPr="008F209B" w:rsidRDefault="007A0D88" w:rsidP="00457579">
            <w:pPr>
              <w:spacing w:after="0" w:line="240" w:lineRule="auto"/>
              <w:rPr>
                <w:rFonts w:ascii="Gotham" w:eastAsia="Calibri" w:hAnsi="Gotham" w:cs="Calibri"/>
                <w:b/>
                <w:sz w:val="20"/>
                <w:szCs w:val="20"/>
              </w:rPr>
            </w:pPr>
            <w:r w:rsidRPr="008F209B">
              <w:rPr>
                <w:rFonts w:ascii="Gotham" w:eastAsia="Calibri" w:hAnsi="Gotham" w:cs="Calibri"/>
                <w:b/>
                <w:sz w:val="20"/>
                <w:szCs w:val="20"/>
              </w:rPr>
              <w:t>Cutting</w:t>
            </w:r>
          </w:p>
        </w:tc>
        <w:tc>
          <w:tcPr>
            <w:tcW w:w="6839" w:type="dxa"/>
            <w:gridSpan w:val="4"/>
            <w:tcBorders>
              <w:left w:val="single" w:sz="18" w:space="0" w:color="000000"/>
              <w:right w:val="single" w:sz="18" w:space="0" w:color="000000"/>
            </w:tcBorders>
            <w:shd w:val="clear" w:color="auto" w:fill="auto"/>
          </w:tcPr>
          <w:p w:rsidR="007A0D88" w:rsidRPr="008F209B" w:rsidRDefault="007A0D88" w:rsidP="00457579">
            <w:pPr>
              <w:spacing w:after="0" w:line="240" w:lineRule="auto"/>
              <w:rPr>
                <w:rFonts w:ascii="Gotham" w:eastAsia="Calibri" w:hAnsi="Gotham" w:cs="Calibri"/>
                <w:color w:val="4C4C4C"/>
                <w:sz w:val="15"/>
                <w:szCs w:val="15"/>
                <w:shd w:val="clear" w:color="auto" w:fill="F8F8F8"/>
              </w:rPr>
            </w:pPr>
            <w:r w:rsidRPr="008F209B">
              <w:rPr>
                <w:rFonts w:ascii="Gotham" w:eastAsia="Calibri" w:hAnsi="Gotham" w:cs="Calibri"/>
                <w:color w:val="4C4C4C"/>
                <w:sz w:val="15"/>
                <w:szCs w:val="15"/>
                <w:shd w:val="clear" w:color="auto" w:fill="F8F8F8"/>
              </w:rPr>
              <w:t>Cut accurately and safely with scissors.</w:t>
            </w:r>
          </w:p>
        </w:tc>
        <w:tc>
          <w:tcPr>
            <w:tcW w:w="5919" w:type="dxa"/>
            <w:tcBorders>
              <w:left w:val="single" w:sz="18" w:space="0" w:color="000000"/>
              <w:right w:val="single" w:sz="18" w:space="0" w:color="000000"/>
            </w:tcBorders>
            <w:shd w:val="clear" w:color="auto" w:fill="auto"/>
          </w:tcPr>
          <w:p w:rsidR="007A0D88" w:rsidRPr="008F209B" w:rsidRDefault="007A0D88" w:rsidP="00457579">
            <w:pPr>
              <w:spacing w:after="0" w:line="240" w:lineRule="auto"/>
              <w:rPr>
                <w:rFonts w:ascii="Gotham" w:eastAsia="Calibri" w:hAnsi="Gotham" w:cs="Calibri"/>
                <w:sz w:val="15"/>
                <w:szCs w:val="15"/>
              </w:rPr>
            </w:pPr>
            <w:r w:rsidRPr="008F209B">
              <w:rPr>
                <w:rFonts w:ascii="Gotham" w:eastAsia="Calibri" w:hAnsi="Gotham" w:cs="Calibri"/>
                <w:color w:val="4C4C4C"/>
                <w:sz w:val="15"/>
                <w:szCs w:val="15"/>
                <w:shd w:val="clear" w:color="auto" w:fill="F8F8F8"/>
              </w:rPr>
              <w:t>Cut wood/dowel using a bench hook and hacksaw.</w:t>
            </w:r>
          </w:p>
        </w:tc>
      </w:tr>
      <w:tr w:rsidR="007A0D88" w:rsidRPr="002D22EA" w:rsidTr="001E07AB">
        <w:tblPrEx>
          <w:tblBorders>
            <w:top w:val="single" w:sz="4" w:space="0" w:color="000000"/>
            <w:left w:val="single" w:sz="4" w:space="0" w:color="000000"/>
            <w:bottom w:val="single" w:sz="4" w:space="0" w:color="000000"/>
            <w:right w:val="single" w:sz="4" w:space="0" w:color="000000"/>
          </w:tblBorders>
        </w:tblPrEx>
        <w:trPr>
          <w:gridBefore w:val="1"/>
          <w:gridAfter w:val="1"/>
          <w:wBefore w:w="46" w:type="dxa"/>
          <w:wAfter w:w="142" w:type="dxa"/>
          <w:trHeight w:val="381"/>
        </w:trPr>
        <w:tc>
          <w:tcPr>
            <w:tcW w:w="709" w:type="dxa"/>
            <w:vMerge/>
            <w:tcBorders>
              <w:left w:val="single" w:sz="18" w:space="0" w:color="000000"/>
              <w:right w:val="single" w:sz="18" w:space="0" w:color="000000"/>
            </w:tcBorders>
            <w:shd w:val="clear" w:color="auto" w:fill="FFFFFF"/>
          </w:tcPr>
          <w:p w:rsidR="007A0D88" w:rsidRPr="008F209B" w:rsidRDefault="007A0D88" w:rsidP="00457579">
            <w:pPr>
              <w:widowControl w:val="0"/>
              <w:pBdr>
                <w:top w:val="nil"/>
                <w:left w:val="nil"/>
                <w:bottom w:val="nil"/>
                <w:right w:val="nil"/>
                <w:between w:val="nil"/>
              </w:pBdr>
              <w:spacing w:after="0" w:line="240" w:lineRule="auto"/>
              <w:rPr>
                <w:rFonts w:ascii="Gotham" w:eastAsia="Calibri" w:hAnsi="Gotham" w:cs="Calibri"/>
                <w:sz w:val="20"/>
                <w:szCs w:val="20"/>
              </w:rPr>
            </w:pPr>
          </w:p>
        </w:tc>
        <w:tc>
          <w:tcPr>
            <w:tcW w:w="2268" w:type="dxa"/>
            <w:tcBorders>
              <w:left w:val="single" w:sz="18" w:space="0" w:color="000000"/>
              <w:right w:val="single" w:sz="18" w:space="0" w:color="000000"/>
            </w:tcBorders>
            <w:shd w:val="clear" w:color="auto" w:fill="D9D9D9"/>
          </w:tcPr>
          <w:p w:rsidR="007A0D88" w:rsidRPr="008F209B" w:rsidRDefault="007A0D88" w:rsidP="00457579">
            <w:pPr>
              <w:spacing w:after="0" w:line="240" w:lineRule="auto"/>
              <w:rPr>
                <w:rFonts w:ascii="Gotham" w:eastAsia="Calibri" w:hAnsi="Gotham" w:cs="Calibri"/>
                <w:b/>
                <w:sz w:val="20"/>
                <w:szCs w:val="20"/>
              </w:rPr>
            </w:pPr>
            <w:r w:rsidRPr="008F209B">
              <w:rPr>
                <w:rFonts w:ascii="Gotham" w:eastAsia="Calibri" w:hAnsi="Gotham" w:cs="Calibri"/>
                <w:b/>
                <w:sz w:val="20"/>
                <w:szCs w:val="20"/>
              </w:rPr>
              <w:t>Joining</w:t>
            </w:r>
          </w:p>
        </w:tc>
        <w:tc>
          <w:tcPr>
            <w:tcW w:w="6839" w:type="dxa"/>
            <w:gridSpan w:val="4"/>
            <w:tcBorders>
              <w:left w:val="single" w:sz="18" w:space="0" w:color="000000"/>
              <w:right w:val="single" w:sz="18" w:space="0" w:color="000000"/>
            </w:tcBorders>
            <w:shd w:val="clear" w:color="auto" w:fill="auto"/>
          </w:tcPr>
          <w:p w:rsidR="007A0D88" w:rsidRPr="008F209B" w:rsidRDefault="007A0D88" w:rsidP="00457579">
            <w:pPr>
              <w:spacing w:after="0" w:line="240" w:lineRule="auto"/>
              <w:rPr>
                <w:rFonts w:ascii="Gotham" w:eastAsia="Calibri" w:hAnsi="Gotham" w:cs="Calibri"/>
                <w:color w:val="4C4C4C"/>
                <w:sz w:val="15"/>
                <w:szCs w:val="15"/>
                <w:shd w:val="clear" w:color="auto" w:fill="F8F8F8"/>
              </w:rPr>
            </w:pPr>
            <w:r w:rsidRPr="008F209B">
              <w:rPr>
                <w:rFonts w:ascii="Gotham" w:eastAsia="Calibri" w:hAnsi="Gotham" w:cs="Calibri"/>
                <w:color w:val="4C4C4C"/>
                <w:sz w:val="15"/>
                <w:szCs w:val="15"/>
                <w:shd w:val="clear" w:color="auto" w:fill="F8F8F8"/>
              </w:rPr>
              <w:t>Join appropriately, using glue or tape.</w:t>
            </w:r>
          </w:p>
        </w:tc>
        <w:tc>
          <w:tcPr>
            <w:tcW w:w="5919" w:type="dxa"/>
            <w:tcBorders>
              <w:left w:val="single" w:sz="18" w:space="0" w:color="000000"/>
              <w:right w:val="single" w:sz="18" w:space="0" w:color="000000"/>
            </w:tcBorders>
            <w:shd w:val="clear" w:color="auto" w:fill="auto"/>
          </w:tcPr>
          <w:p w:rsidR="007A0D88" w:rsidRPr="008F209B" w:rsidRDefault="007A0D88" w:rsidP="00457579">
            <w:pPr>
              <w:spacing w:after="0" w:line="240" w:lineRule="auto"/>
              <w:rPr>
                <w:rFonts w:ascii="Gotham" w:eastAsia="Calibri" w:hAnsi="Gotham" w:cs="Calibri"/>
                <w:sz w:val="15"/>
                <w:szCs w:val="15"/>
              </w:rPr>
            </w:pPr>
            <w:r w:rsidRPr="008F209B">
              <w:rPr>
                <w:rFonts w:ascii="Gotham" w:eastAsia="Calibri" w:hAnsi="Gotham" w:cs="Calibri"/>
                <w:color w:val="4C4C4C"/>
                <w:sz w:val="15"/>
                <w:szCs w:val="15"/>
                <w:shd w:val="clear" w:color="auto" w:fill="F8F8F8"/>
              </w:rPr>
              <w:t>Attach features to a vehicle (e.g. an axle and wheels or a sail and rudder). Join appropriately, with glue and/or tape, for different materials and situations.</w:t>
            </w:r>
          </w:p>
        </w:tc>
      </w:tr>
      <w:tr w:rsidR="007A0D88" w:rsidRPr="002D22EA" w:rsidTr="001E07AB">
        <w:tblPrEx>
          <w:tblBorders>
            <w:top w:val="single" w:sz="4" w:space="0" w:color="000000"/>
            <w:left w:val="single" w:sz="4" w:space="0" w:color="000000"/>
            <w:bottom w:val="single" w:sz="4" w:space="0" w:color="000000"/>
            <w:right w:val="single" w:sz="4" w:space="0" w:color="000000"/>
          </w:tblBorders>
        </w:tblPrEx>
        <w:trPr>
          <w:gridBefore w:val="1"/>
          <w:gridAfter w:val="1"/>
          <w:wBefore w:w="46" w:type="dxa"/>
          <w:wAfter w:w="142" w:type="dxa"/>
          <w:trHeight w:val="155"/>
        </w:trPr>
        <w:tc>
          <w:tcPr>
            <w:tcW w:w="709" w:type="dxa"/>
            <w:vMerge/>
            <w:tcBorders>
              <w:left w:val="single" w:sz="18" w:space="0" w:color="000000"/>
              <w:right w:val="single" w:sz="18" w:space="0" w:color="000000"/>
            </w:tcBorders>
            <w:shd w:val="clear" w:color="auto" w:fill="FFFFFF"/>
          </w:tcPr>
          <w:p w:rsidR="007A0D88" w:rsidRPr="008F209B" w:rsidRDefault="007A0D88" w:rsidP="00457579">
            <w:pPr>
              <w:widowControl w:val="0"/>
              <w:pBdr>
                <w:top w:val="nil"/>
                <w:left w:val="nil"/>
                <w:bottom w:val="nil"/>
                <w:right w:val="nil"/>
                <w:between w:val="nil"/>
              </w:pBdr>
              <w:spacing w:after="0" w:line="240" w:lineRule="auto"/>
              <w:rPr>
                <w:rFonts w:ascii="Gotham" w:eastAsia="Calibri" w:hAnsi="Gotham" w:cs="Calibri"/>
                <w:sz w:val="20"/>
                <w:szCs w:val="20"/>
              </w:rPr>
            </w:pPr>
          </w:p>
        </w:tc>
        <w:tc>
          <w:tcPr>
            <w:tcW w:w="2268" w:type="dxa"/>
            <w:tcBorders>
              <w:left w:val="single" w:sz="18" w:space="0" w:color="000000"/>
              <w:right w:val="single" w:sz="18" w:space="0" w:color="000000"/>
            </w:tcBorders>
            <w:shd w:val="clear" w:color="auto" w:fill="auto"/>
          </w:tcPr>
          <w:p w:rsidR="007A0D88" w:rsidRPr="008F209B" w:rsidRDefault="007A0D88" w:rsidP="00457579">
            <w:pPr>
              <w:spacing w:after="0" w:line="240" w:lineRule="auto"/>
              <w:rPr>
                <w:rFonts w:ascii="Gotham" w:eastAsia="Calibri" w:hAnsi="Gotham" w:cs="Calibri"/>
                <w:b/>
                <w:sz w:val="20"/>
                <w:szCs w:val="20"/>
              </w:rPr>
            </w:pPr>
            <w:r w:rsidRPr="008F209B">
              <w:rPr>
                <w:rFonts w:ascii="Gotham" w:eastAsia="Calibri" w:hAnsi="Gotham" w:cs="Calibri"/>
                <w:b/>
                <w:sz w:val="20"/>
                <w:szCs w:val="20"/>
              </w:rPr>
              <w:t>Structures</w:t>
            </w:r>
          </w:p>
        </w:tc>
        <w:tc>
          <w:tcPr>
            <w:tcW w:w="6839" w:type="dxa"/>
            <w:gridSpan w:val="4"/>
            <w:tcBorders>
              <w:left w:val="single" w:sz="18" w:space="0" w:color="000000"/>
              <w:right w:val="single" w:sz="18" w:space="0" w:color="000000"/>
            </w:tcBorders>
            <w:shd w:val="clear" w:color="auto" w:fill="auto"/>
          </w:tcPr>
          <w:p w:rsidR="007A0D88" w:rsidRPr="008F209B" w:rsidRDefault="007A0D88" w:rsidP="00457579">
            <w:pPr>
              <w:spacing w:after="0" w:line="240" w:lineRule="auto"/>
              <w:rPr>
                <w:rFonts w:ascii="Gotham" w:eastAsia="Calibri" w:hAnsi="Gotham" w:cs="Calibri"/>
                <w:color w:val="4C4C4C"/>
                <w:sz w:val="15"/>
                <w:szCs w:val="15"/>
                <w:shd w:val="clear" w:color="auto" w:fill="F8F8F8"/>
              </w:rPr>
            </w:pPr>
            <w:r w:rsidRPr="008F209B">
              <w:rPr>
                <w:rFonts w:ascii="Gotham" w:eastAsia="Calibri" w:hAnsi="Gotham" w:cs="Calibri"/>
                <w:color w:val="4C4C4C"/>
                <w:sz w:val="15"/>
                <w:szCs w:val="15"/>
                <w:shd w:val="clear" w:color="auto" w:fill="F8F8F8"/>
              </w:rPr>
              <w:t>Build simple structures.</w:t>
            </w:r>
          </w:p>
        </w:tc>
        <w:tc>
          <w:tcPr>
            <w:tcW w:w="5919" w:type="dxa"/>
            <w:tcBorders>
              <w:left w:val="single" w:sz="18" w:space="0" w:color="000000"/>
              <w:right w:val="single" w:sz="18" w:space="0" w:color="000000"/>
            </w:tcBorders>
            <w:shd w:val="clear" w:color="auto" w:fill="auto"/>
          </w:tcPr>
          <w:p w:rsidR="007A0D88" w:rsidRPr="008F209B" w:rsidRDefault="007A0D88" w:rsidP="00457579">
            <w:pPr>
              <w:spacing w:after="0" w:line="240" w:lineRule="auto"/>
              <w:rPr>
                <w:rFonts w:ascii="Gotham" w:eastAsia="Calibri" w:hAnsi="Gotham" w:cs="Calibri"/>
                <w:sz w:val="15"/>
                <w:szCs w:val="15"/>
              </w:rPr>
            </w:pPr>
            <w:r w:rsidRPr="008F209B">
              <w:rPr>
                <w:rFonts w:ascii="Gotham" w:eastAsia="Calibri" w:hAnsi="Gotham" w:cs="Calibri"/>
                <w:color w:val="4C4C4C"/>
                <w:sz w:val="15"/>
                <w:szCs w:val="15"/>
                <w:shd w:val="clear" w:color="auto" w:fill="F8F8F8"/>
              </w:rPr>
              <w:t>Improve structures by making them stronger, stiffer and more stable.</w:t>
            </w:r>
          </w:p>
        </w:tc>
      </w:tr>
      <w:tr w:rsidR="007A0D88" w:rsidRPr="002D22EA" w:rsidTr="001E07AB">
        <w:tblPrEx>
          <w:tblBorders>
            <w:top w:val="single" w:sz="4" w:space="0" w:color="000000"/>
            <w:left w:val="single" w:sz="4" w:space="0" w:color="000000"/>
            <w:bottom w:val="single" w:sz="4" w:space="0" w:color="000000"/>
            <w:right w:val="single" w:sz="4" w:space="0" w:color="000000"/>
          </w:tblBorders>
        </w:tblPrEx>
        <w:trPr>
          <w:gridBefore w:val="1"/>
          <w:gridAfter w:val="1"/>
          <w:wBefore w:w="46" w:type="dxa"/>
          <w:wAfter w:w="142" w:type="dxa"/>
          <w:trHeight w:val="211"/>
        </w:trPr>
        <w:tc>
          <w:tcPr>
            <w:tcW w:w="709" w:type="dxa"/>
            <w:vMerge/>
            <w:tcBorders>
              <w:left w:val="single" w:sz="18" w:space="0" w:color="000000"/>
              <w:right w:val="single" w:sz="18" w:space="0" w:color="000000"/>
            </w:tcBorders>
            <w:shd w:val="clear" w:color="auto" w:fill="FFFFFF"/>
          </w:tcPr>
          <w:p w:rsidR="007A0D88" w:rsidRPr="008F209B" w:rsidRDefault="007A0D88" w:rsidP="00457579">
            <w:pPr>
              <w:spacing w:after="0" w:line="240" w:lineRule="auto"/>
              <w:rPr>
                <w:rFonts w:ascii="Gotham" w:eastAsia="Calibri" w:hAnsi="Gotham" w:cs="Calibri"/>
                <w:b/>
                <w:sz w:val="20"/>
                <w:szCs w:val="20"/>
              </w:rPr>
            </w:pPr>
          </w:p>
        </w:tc>
        <w:tc>
          <w:tcPr>
            <w:tcW w:w="2268" w:type="dxa"/>
            <w:tcBorders>
              <w:left w:val="single" w:sz="18" w:space="0" w:color="000000"/>
              <w:right w:val="single" w:sz="18" w:space="0" w:color="000000"/>
            </w:tcBorders>
            <w:shd w:val="clear" w:color="auto" w:fill="D9D9D9"/>
          </w:tcPr>
          <w:p w:rsidR="007A0D88" w:rsidRPr="008F209B" w:rsidRDefault="007A0D88" w:rsidP="00457579">
            <w:pPr>
              <w:spacing w:after="0" w:line="240" w:lineRule="auto"/>
              <w:rPr>
                <w:rFonts w:ascii="Gotham" w:eastAsia="Calibri" w:hAnsi="Gotham" w:cs="Calibri"/>
                <w:b/>
                <w:sz w:val="20"/>
                <w:szCs w:val="20"/>
              </w:rPr>
            </w:pPr>
            <w:r w:rsidRPr="008F209B">
              <w:rPr>
                <w:rFonts w:ascii="Gotham" w:eastAsia="Calibri" w:hAnsi="Gotham" w:cs="Calibri"/>
                <w:b/>
                <w:sz w:val="20"/>
                <w:szCs w:val="20"/>
              </w:rPr>
              <w:t>Mechanisms</w:t>
            </w:r>
          </w:p>
        </w:tc>
        <w:tc>
          <w:tcPr>
            <w:tcW w:w="6839" w:type="dxa"/>
            <w:gridSpan w:val="4"/>
            <w:tcBorders>
              <w:left w:val="single" w:sz="18" w:space="0" w:color="000000"/>
              <w:right w:val="single" w:sz="18" w:space="0" w:color="000000"/>
            </w:tcBorders>
            <w:shd w:val="clear" w:color="auto" w:fill="auto"/>
          </w:tcPr>
          <w:p w:rsidR="007A0D88" w:rsidRPr="008F209B" w:rsidRDefault="007A0D88" w:rsidP="00457579">
            <w:pPr>
              <w:spacing w:after="0" w:line="240" w:lineRule="auto"/>
              <w:rPr>
                <w:rFonts w:ascii="Gotham" w:eastAsia="Calibri" w:hAnsi="Gotham" w:cs="Calibri"/>
                <w:color w:val="4C4C4C"/>
                <w:sz w:val="15"/>
                <w:szCs w:val="15"/>
                <w:shd w:val="clear" w:color="auto" w:fill="F8F8F8"/>
              </w:rPr>
            </w:pPr>
            <w:r w:rsidRPr="008F209B">
              <w:rPr>
                <w:rFonts w:ascii="Gotham" w:eastAsia="Calibri" w:hAnsi="Gotham" w:cs="Calibri"/>
                <w:color w:val="4C4C4C"/>
                <w:sz w:val="15"/>
                <w:szCs w:val="15"/>
                <w:shd w:val="clear" w:color="auto" w:fill="F8F8F8"/>
              </w:rPr>
              <w:t>Use wheels, axles, levers and sliders.</w:t>
            </w:r>
          </w:p>
        </w:tc>
        <w:tc>
          <w:tcPr>
            <w:tcW w:w="5919" w:type="dxa"/>
            <w:tcBorders>
              <w:left w:val="single" w:sz="18" w:space="0" w:color="000000"/>
              <w:right w:val="single" w:sz="18" w:space="0" w:color="000000"/>
            </w:tcBorders>
            <w:shd w:val="clear" w:color="auto" w:fill="auto"/>
          </w:tcPr>
          <w:p w:rsidR="007A0D88" w:rsidRPr="008F209B" w:rsidRDefault="007A0D88" w:rsidP="00457579">
            <w:pPr>
              <w:spacing w:after="0" w:line="240" w:lineRule="auto"/>
              <w:rPr>
                <w:rFonts w:ascii="Gotham" w:eastAsia="Calibri" w:hAnsi="Gotham" w:cs="Calibri"/>
                <w:color w:val="4C4C4C"/>
                <w:sz w:val="15"/>
                <w:szCs w:val="15"/>
                <w:shd w:val="clear" w:color="auto" w:fill="F8F8F8"/>
              </w:rPr>
            </w:pPr>
            <w:r w:rsidRPr="008F209B">
              <w:rPr>
                <w:rFonts w:ascii="Gotham" w:eastAsia="Calibri" w:hAnsi="Gotham" w:cs="Calibri"/>
                <w:sz w:val="15"/>
                <w:szCs w:val="15"/>
              </w:rPr>
              <w:t>Create and use wheels and axles, levers and sliders.</w:t>
            </w:r>
          </w:p>
        </w:tc>
      </w:tr>
      <w:tr w:rsidR="007A0D88" w:rsidRPr="002D22EA" w:rsidTr="001E07AB">
        <w:tblPrEx>
          <w:tblBorders>
            <w:top w:val="single" w:sz="4" w:space="0" w:color="000000"/>
            <w:left w:val="single" w:sz="4" w:space="0" w:color="000000"/>
            <w:bottom w:val="single" w:sz="4" w:space="0" w:color="000000"/>
            <w:right w:val="single" w:sz="4" w:space="0" w:color="000000"/>
          </w:tblBorders>
        </w:tblPrEx>
        <w:trPr>
          <w:gridBefore w:val="1"/>
          <w:gridAfter w:val="1"/>
          <w:wBefore w:w="46" w:type="dxa"/>
          <w:wAfter w:w="142" w:type="dxa"/>
          <w:trHeight w:val="191"/>
        </w:trPr>
        <w:tc>
          <w:tcPr>
            <w:tcW w:w="709" w:type="dxa"/>
            <w:vMerge/>
            <w:tcBorders>
              <w:left w:val="single" w:sz="18" w:space="0" w:color="000000"/>
              <w:right w:val="single" w:sz="18" w:space="0" w:color="000000"/>
            </w:tcBorders>
            <w:shd w:val="clear" w:color="auto" w:fill="FFFFFF"/>
          </w:tcPr>
          <w:p w:rsidR="007A0D88" w:rsidRPr="008F209B" w:rsidRDefault="007A0D88" w:rsidP="00457579">
            <w:pPr>
              <w:widowControl w:val="0"/>
              <w:pBdr>
                <w:top w:val="nil"/>
                <w:left w:val="nil"/>
                <w:bottom w:val="nil"/>
                <w:right w:val="nil"/>
                <w:between w:val="nil"/>
              </w:pBdr>
              <w:spacing w:after="0" w:line="240" w:lineRule="auto"/>
              <w:rPr>
                <w:rFonts w:ascii="Gotham" w:eastAsia="Calibri" w:hAnsi="Gotham" w:cs="Calibri"/>
                <w:color w:val="4C4C4C"/>
                <w:sz w:val="20"/>
                <w:szCs w:val="20"/>
                <w:shd w:val="clear" w:color="auto" w:fill="F8F8F8"/>
              </w:rPr>
            </w:pPr>
          </w:p>
        </w:tc>
        <w:tc>
          <w:tcPr>
            <w:tcW w:w="2268" w:type="dxa"/>
            <w:tcBorders>
              <w:left w:val="single" w:sz="18" w:space="0" w:color="000000"/>
              <w:right w:val="single" w:sz="18" w:space="0" w:color="000000"/>
            </w:tcBorders>
            <w:shd w:val="clear" w:color="auto" w:fill="auto"/>
          </w:tcPr>
          <w:p w:rsidR="007A0D88" w:rsidRPr="008F209B" w:rsidRDefault="007A0D88" w:rsidP="00457579">
            <w:pPr>
              <w:spacing w:after="0" w:line="240" w:lineRule="auto"/>
              <w:rPr>
                <w:rFonts w:ascii="Gotham" w:eastAsia="Calibri" w:hAnsi="Gotham" w:cs="Calibri"/>
                <w:b/>
                <w:sz w:val="20"/>
                <w:szCs w:val="20"/>
              </w:rPr>
            </w:pPr>
            <w:r w:rsidRPr="008F209B">
              <w:rPr>
                <w:rFonts w:ascii="Gotham" w:eastAsia="Calibri" w:hAnsi="Gotham" w:cs="Calibri"/>
                <w:b/>
                <w:sz w:val="20"/>
                <w:szCs w:val="20"/>
              </w:rPr>
              <w:t>Electricity</w:t>
            </w:r>
          </w:p>
        </w:tc>
        <w:tc>
          <w:tcPr>
            <w:tcW w:w="6839" w:type="dxa"/>
            <w:gridSpan w:val="4"/>
            <w:tcBorders>
              <w:left w:val="single" w:sz="18" w:space="0" w:color="000000"/>
              <w:right w:val="single" w:sz="18" w:space="0" w:color="000000"/>
            </w:tcBorders>
            <w:shd w:val="clear" w:color="auto" w:fill="auto"/>
          </w:tcPr>
          <w:p w:rsidR="007A0D88" w:rsidRPr="008F209B" w:rsidRDefault="007A0D88" w:rsidP="00457579">
            <w:pPr>
              <w:spacing w:after="0" w:line="240" w:lineRule="auto"/>
              <w:rPr>
                <w:rFonts w:ascii="Gotham" w:eastAsia="Calibri" w:hAnsi="Gotham" w:cs="Calibri"/>
                <w:color w:val="4C4C4C"/>
                <w:sz w:val="15"/>
                <w:szCs w:val="15"/>
                <w:shd w:val="clear" w:color="auto" w:fill="F8F8F8"/>
              </w:rPr>
            </w:pPr>
            <w:r w:rsidRPr="008F209B">
              <w:rPr>
                <w:rFonts w:ascii="Gotham" w:eastAsia="Calibri" w:hAnsi="Gotham" w:cs="Calibri"/>
                <w:color w:val="4C4C4C"/>
                <w:sz w:val="15"/>
                <w:szCs w:val="15"/>
                <w:shd w:val="clear" w:color="auto" w:fill="F8F8F8"/>
              </w:rPr>
              <w:t>Identify and talk about products that use electricity to make them work.</w:t>
            </w:r>
          </w:p>
        </w:tc>
        <w:tc>
          <w:tcPr>
            <w:tcW w:w="5919" w:type="dxa"/>
            <w:tcBorders>
              <w:left w:val="single" w:sz="18" w:space="0" w:color="000000"/>
              <w:right w:val="single" w:sz="18" w:space="0" w:color="000000"/>
            </w:tcBorders>
            <w:shd w:val="clear" w:color="auto" w:fill="auto"/>
          </w:tcPr>
          <w:p w:rsidR="007A0D88" w:rsidRPr="008F209B" w:rsidRDefault="007A0D88" w:rsidP="00457579">
            <w:pPr>
              <w:spacing w:after="0" w:line="240" w:lineRule="auto"/>
              <w:rPr>
                <w:rFonts w:ascii="Gotham" w:eastAsia="Calibri" w:hAnsi="Gotham" w:cs="Calibri"/>
                <w:color w:val="4C4C4C"/>
                <w:sz w:val="15"/>
                <w:szCs w:val="15"/>
                <w:shd w:val="clear" w:color="auto" w:fill="F8F8F8"/>
              </w:rPr>
            </w:pPr>
            <w:r w:rsidRPr="008F209B">
              <w:rPr>
                <w:rFonts w:ascii="Gotham" w:eastAsia="Calibri" w:hAnsi="Gotham" w:cs="Calibri"/>
                <w:color w:val="4C4C4C"/>
                <w:sz w:val="15"/>
                <w:szCs w:val="15"/>
                <w:shd w:val="clear" w:color="auto" w:fill="F8F8F8"/>
              </w:rPr>
              <w:t>Create working circuits to light a bulb or work a buzzer.</w:t>
            </w:r>
          </w:p>
        </w:tc>
      </w:tr>
      <w:tr w:rsidR="007A0D88" w:rsidRPr="002D22EA" w:rsidTr="001E07AB">
        <w:tblPrEx>
          <w:tblBorders>
            <w:top w:val="single" w:sz="4" w:space="0" w:color="000000"/>
            <w:left w:val="single" w:sz="4" w:space="0" w:color="000000"/>
            <w:bottom w:val="single" w:sz="4" w:space="0" w:color="000000"/>
            <w:right w:val="single" w:sz="4" w:space="0" w:color="000000"/>
          </w:tblBorders>
        </w:tblPrEx>
        <w:trPr>
          <w:gridBefore w:val="1"/>
          <w:gridAfter w:val="1"/>
          <w:wBefore w:w="46" w:type="dxa"/>
          <w:wAfter w:w="142" w:type="dxa"/>
          <w:trHeight w:val="384"/>
        </w:trPr>
        <w:tc>
          <w:tcPr>
            <w:tcW w:w="709" w:type="dxa"/>
            <w:vMerge/>
            <w:tcBorders>
              <w:left w:val="single" w:sz="18" w:space="0" w:color="000000"/>
              <w:right w:val="single" w:sz="18" w:space="0" w:color="000000"/>
            </w:tcBorders>
            <w:shd w:val="clear" w:color="auto" w:fill="FFFFFF"/>
          </w:tcPr>
          <w:p w:rsidR="007A0D88" w:rsidRPr="008F209B" w:rsidRDefault="007A0D88" w:rsidP="00457579">
            <w:pPr>
              <w:widowControl w:val="0"/>
              <w:pBdr>
                <w:top w:val="nil"/>
                <w:left w:val="nil"/>
                <w:bottom w:val="nil"/>
                <w:right w:val="nil"/>
                <w:between w:val="nil"/>
              </w:pBdr>
              <w:spacing w:after="0" w:line="240" w:lineRule="auto"/>
              <w:rPr>
                <w:rFonts w:ascii="Gotham" w:eastAsia="Calibri" w:hAnsi="Gotham" w:cs="Calibri"/>
                <w:color w:val="4C4C4C"/>
                <w:sz w:val="20"/>
                <w:szCs w:val="20"/>
                <w:shd w:val="clear" w:color="auto" w:fill="F8F8F8"/>
              </w:rPr>
            </w:pPr>
          </w:p>
        </w:tc>
        <w:tc>
          <w:tcPr>
            <w:tcW w:w="2268" w:type="dxa"/>
            <w:tcBorders>
              <w:left w:val="single" w:sz="18" w:space="0" w:color="000000"/>
              <w:right w:val="single" w:sz="18" w:space="0" w:color="000000"/>
            </w:tcBorders>
            <w:shd w:val="clear" w:color="auto" w:fill="D9D9D9"/>
          </w:tcPr>
          <w:p w:rsidR="007A0D88" w:rsidRPr="008F209B" w:rsidRDefault="007A0D88" w:rsidP="00457579">
            <w:pPr>
              <w:spacing w:after="0" w:line="240" w:lineRule="auto"/>
              <w:rPr>
                <w:rFonts w:ascii="Gotham" w:eastAsia="Calibri" w:hAnsi="Gotham" w:cs="Calibri"/>
                <w:b/>
                <w:sz w:val="20"/>
                <w:szCs w:val="20"/>
              </w:rPr>
            </w:pPr>
            <w:r w:rsidRPr="008F209B">
              <w:rPr>
                <w:rFonts w:ascii="Gotham" w:eastAsia="Calibri" w:hAnsi="Gotham" w:cs="Calibri"/>
                <w:b/>
                <w:sz w:val="20"/>
                <w:szCs w:val="20"/>
              </w:rPr>
              <w:t>IT</w:t>
            </w:r>
          </w:p>
        </w:tc>
        <w:tc>
          <w:tcPr>
            <w:tcW w:w="6839" w:type="dxa"/>
            <w:gridSpan w:val="4"/>
            <w:tcBorders>
              <w:left w:val="single" w:sz="18" w:space="0" w:color="000000"/>
              <w:right w:val="single" w:sz="18" w:space="0" w:color="000000"/>
            </w:tcBorders>
            <w:shd w:val="clear" w:color="auto" w:fill="auto"/>
          </w:tcPr>
          <w:p w:rsidR="007A0D88" w:rsidRPr="008F209B" w:rsidRDefault="007A0D88" w:rsidP="00457579">
            <w:pPr>
              <w:spacing w:after="0" w:line="240" w:lineRule="auto"/>
              <w:rPr>
                <w:rFonts w:ascii="Gotham" w:eastAsia="Calibri" w:hAnsi="Gotham" w:cs="Calibri"/>
                <w:color w:val="4C4C4C"/>
                <w:sz w:val="15"/>
                <w:szCs w:val="15"/>
                <w:shd w:val="clear" w:color="auto" w:fill="F8F8F8"/>
              </w:rPr>
            </w:pPr>
            <w:r w:rsidRPr="008F209B">
              <w:rPr>
                <w:rFonts w:ascii="Gotham" w:eastAsia="Calibri" w:hAnsi="Gotham" w:cs="Calibri"/>
                <w:color w:val="4C4C4C"/>
                <w:sz w:val="15"/>
                <w:szCs w:val="15"/>
                <w:shd w:val="clear" w:color="auto" w:fill="F8F8F8"/>
              </w:rPr>
              <w:t>Input random control instructions to simple devices for an unplanned outcome (e.g. making Roamer move).</w:t>
            </w:r>
          </w:p>
        </w:tc>
        <w:tc>
          <w:tcPr>
            <w:tcW w:w="5919" w:type="dxa"/>
            <w:tcBorders>
              <w:left w:val="single" w:sz="18" w:space="0" w:color="000000"/>
              <w:right w:val="single" w:sz="18" w:space="0" w:color="000000"/>
            </w:tcBorders>
            <w:shd w:val="clear" w:color="auto" w:fill="auto"/>
          </w:tcPr>
          <w:p w:rsidR="007A0D88" w:rsidRPr="008F209B" w:rsidRDefault="007A0D88" w:rsidP="00457579">
            <w:pPr>
              <w:spacing w:after="0" w:line="240" w:lineRule="auto"/>
              <w:rPr>
                <w:rFonts w:ascii="Gotham" w:eastAsia="Calibri" w:hAnsi="Gotham" w:cs="Calibri"/>
                <w:color w:val="4C4C4C"/>
                <w:sz w:val="15"/>
                <w:szCs w:val="15"/>
                <w:shd w:val="clear" w:color="auto" w:fill="F8F8F8"/>
              </w:rPr>
            </w:pPr>
            <w:r w:rsidRPr="008F209B">
              <w:rPr>
                <w:rFonts w:ascii="Gotham" w:eastAsia="Calibri" w:hAnsi="Gotham" w:cs="Calibri"/>
                <w:color w:val="4C4C4C"/>
                <w:sz w:val="15"/>
                <w:szCs w:val="15"/>
                <w:shd w:val="clear" w:color="auto" w:fill="F8F8F8"/>
              </w:rPr>
              <w:t>Input a sequence of instructions to a device for a planned outcome.</w:t>
            </w:r>
          </w:p>
        </w:tc>
      </w:tr>
      <w:tr w:rsidR="007A0D88" w:rsidRPr="002D22EA" w:rsidTr="001E07AB">
        <w:tblPrEx>
          <w:tblBorders>
            <w:top w:val="single" w:sz="4" w:space="0" w:color="000000"/>
            <w:left w:val="single" w:sz="4" w:space="0" w:color="000000"/>
            <w:bottom w:val="single" w:sz="4" w:space="0" w:color="000000"/>
            <w:right w:val="single" w:sz="4" w:space="0" w:color="000000"/>
          </w:tblBorders>
        </w:tblPrEx>
        <w:trPr>
          <w:gridBefore w:val="1"/>
          <w:gridAfter w:val="1"/>
          <w:wBefore w:w="46" w:type="dxa"/>
          <w:wAfter w:w="142" w:type="dxa"/>
          <w:trHeight w:val="315"/>
        </w:trPr>
        <w:tc>
          <w:tcPr>
            <w:tcW w:w="709" w:type="dxa"/>
            <w:vMerge/>
            <w:tcBorders>
              <w:left w:val="single" w:sz="18" w:space="0" w:color="000000"/>
              <w:right w:val="single" w:sz="18" w:space="0" w:color="000000"/>
            </w:tcBorders>
            <w:shd w:val="clear" w:color="auto" w:fill="FFFFFF"/>
          </w:tcPr>
          <w:p w:rsidR="007A0D88" w:rsidRPr="008F209B" w:rsidRDefault="007A0D88" w:rsidP="00457579">
            <w:pPr>
              <w:widowControl w:val="0"/>
              <w:pBdr>
                <w:top w:val="nil"/>
                <w:left w:val="nil"/>
                <w:bottom w:val="nil"/>
                <w:right w:val="nil"/>
                <w:between w:val="nil"/>
              </w:pBdr>
              <w:spacing w:after="0" w:line="240" w:lineRule="auto"/>
              <w:rPr>
                <w:rFonts w:ascii="Gotham" w:eastAsia="Calibri" w:hAnsi="Gotham" w:cs="Calibri"/>
                <w:color w:val="4C4C4C"/>
                <w:sz w:val="20"/>
                <w:szCs w:val="20"/>
                <w:shd w:val="clear" w:color="auto" w:fill="F8F8F8"/>
              </w:rPr>
            </w:pPr>
          </w:p>
        </w:tc>
        <w:tc>
          <w:tcPr>
            <w:tcW w:w="2268" w:type="dxa"/>
            <w:tcBorders>
              <w:left w:val="single" w:sz="18" w:space="0" w:color="000000"/>
              <w:right w:val="single" w:sz="18" w:space="0" w:color="000000"/>
            </w:tcBorders>
            <w:shd w:val="clear" w:color="auto" w:fill="auto"/>
          </w:tcPr>
          <w:p w:rsidR="007A0D88" w:rsidRPr="008F209B" w:rsidRDefault="007A0D88" w:rsidP="00457579">
            <w:pPr>
              <w:spacing w:after="0" w:line="240" w:lineRule="auto"/>
              <w:rPr>
                <w:rFonts w:ascii="Gotham" w:eastAsia="Calibri" w:hAnsi="Gotham" w:cs="Calibri"/>
                <w:b/>
                <w:sz w:val="20"/>
                <w:szCs w:val="20"/>
              </w:rPr>
            </w:pPr>
            <w:r w:rsidRPr="008F209B">
              <w:rPr>
                <w:rFonts w:ascii="Gotham" w:eastAsia="Calibri" w:hAnsi="Gotham" w:cs="Calibri"/>
                <w:b/>
                <w:sz w:val="20"/>
                <w:szCs w:val="20"/>
              </w:rPr>
              <w:t>Preparing and cooking food</w:t>
            </w:r>
          </w:p>
        </w:tc>
        <w:tc>
          <w:tcPr>
            <w:tcW w:w="6839" w:type="dxa"/>
            <w:gridSpan w:val="4"/>
            <w:tcBorders>
              <w:left w:val="single" w:sz="18" w:space="0" w:color="000000"/>
              <w:right w:val="single" w:sz="18" w:space="0" w:color="000000"/>
            </w:tcBorders>
            <w:shd w:val="clear" w:color="auto" w:fill="auto"/>
          </w:tcPr>
          <w:p w:rsidR="007A0D88" w:rsidRPr="008F209B" w:rsidRDefault="007A0D88" w:rsidP="00457579">
            <w:pPr>
              <w:spacing w:after="0" w:line="240" w:lineRule="auto"/>
              <w:rPr>
                <w:rFonts w:ascii="Gotham" w:eastAsia="Calibri" w:hAnsi="Gotham" w:cs="Calibri"/>
                <w:color w:val="4C4C4C"/>
                <w:sz w:val="15"/>
                <w:szCs w:val="15"/>
                <w:shd w:val="clear" w:color="auto" w:fill="F8F8F8"/>
              </w:rPr>
            </w:pPr>
            <w:r w:rsidRPr="008F209B">
              <w:rPr>
                <w:rFonts w:ascii="Gotham" w:eastAsia="Calibri" w:hAnsi="Gotham" w:cs="Calibri"/>
                <w:color w:val="4C4C4C"/>
                <w:sz w:val="15"/>
                <w:szCs w:val="15"/>
                <w:shd w:val="clear" w:color="auto" w:fill="F8F8F8"/>
              </w:rPr>
              <w:t>Measure and weigh food items using non-standard measures (e.g. spoons and cups).</w:t>
            </w:r>
          </w:p>
        </w:tc>
        <w:tc>
          <w:tcPr>
            <w:tcW w:w="5919" w:type="dxa"/>
            <w:tcBorders>
              <w:left w:val="single" w:sz="18" w:space="0" w:color="000000"/>
              <w:right w:val="single" w:sz="18" w:space="0" w:color="000000"/>
            </w:tcBorders>
            <w:shd w:val="clear" w:color="auto" w:fill="auto"/>
          </w:tcPr>
          <w:p w:rsidR="007A0D88" w:rsidRPr="008F209B" w:rsidRDefault="007A0D88" w:rsidP="00457579">
            <w:pPr>
              <w:spacing w:after="0" w:line="240" w:lineRule="auto"/>
              <w:rPr>
                <w:rFonts w:ascii="Gotham" w:eastAsia="Calibri" w:hAnsi="Gotham" w:cs="Calibri"/>
                <w:color w:val="4C4C4C"/>
                <w:sz w:val="15"/>
                <w:szCs w:val="15"/>
                <w:shd w:val="clear" w:color="auto" w:fill="F8F8F8"/>
              </w:rPr>
            </w:pPr>
            <w:r w:rsidRPr="008F209B">
              <w:rPr>
                <w:rFonts w:ascii="Gotham" w:eastAsia="Calibri" w:hAnsi="Gotham" w:cs="Calibri"/>
                <w:color w:val="4C4C4C"/>
                <w:sz w:val="15"/>
                <w:szCs w:val="15"/>
                <w:shd w:val="clear" w:color="auto" w:fill="F8F8F8"/>
              </w:rPr>
              <w:t>Cut, peel, grate and chop a range of ingredients to make dishes from other countries.</w:t>
            </w:r>
          </w:p>
        </w:tc>
      </w:tr>
      <w:tr w:rsidR="007A0D88" w:rsidRPr="002D22EA" w:rsidTr="001E07AB">
        <w:tblPrEx>
          <w:tblBorders>
            <w:top w:val="single" w:sz="4" w:space="0" w:color="000000"/>
            <w:left w:val="single" w:sz="4" w:space="0" w:color="000000"/>
            <w:bottom w:val="single" w:sz="4" w:space="0" w:color="000000"/>
            <w:right w:val="single" w:sz="4" w:space="0" w:color="000000"/>
          </w:tblBorders>
        </w:tblPrEx>
        <w:trPr>
          <w:gridBefore w:val="1"/>
          <w:gridAfter w:val="1"/>
          <w:wBefore w:w="46" w:type="dxa"/>
          <w:wAfter w:w="142" w:type="dxa"/>
          <w:trHeight w:val="282"/>
        </w:trPr>
        <w:tc>
          <w:tcPr>
            <w:tcW w:w="709" w:type="dxa"/>
            <w:vMerge/>
            <w:tcBorders>
              <w:left w:val="single" w:sz="18" w:space="0" w:color="000000"/>
              <w:right w:val="single" w:sz="18" w:space="0" w:color="000000"/>
            </w:tcBorders>
            <w:shd w:val="clear" w:color="auto" w:fill="FFFFFF"/>
          </w:tcPr>
          <w:p w:rsidR="007A0D88" w:rsidRPr="008F209B" w:rsidRDefault="007A0D88" w:rsidP="00457579">
            <w:pPr>
              <w:widowControl w:val="0"/>
              <w:pBdr>
                <w:top w:val="nil"/>
                <w:left w:val="nil"/>
                <w:bottom w:val="nil"/>
                <w:right w:val="nil"/>
                <w:between w:val="nil"/>
              </w:pBdr>
              <w:spacing w:after="0" w:line="240" w:lineRule="auto"/>
              <w:rPr>
                <w:rFonts w:ascii="Gotham" w:eastAsia="Calibri" w:hAnsi="Gotham" w:cs="Calibri"/>
                <w:color w:val="4C4C4C"/>
                <w:sz w:val="20"/>
                <w:szCs w:val="20"/>
                <w:shd w:val="clear" w:color="auto" w:fill="F8F8F8"/>
              </w:rPr>
            </w:pPr>
          </w:p>
        </w:tc>
        <w:tc>
          <w:tcPr>
            <w:tcW w:w="2268" w:type="dxa"/>
            <w:tcBorders>
              <w:left w:val="single" w:sz="18" w:space="0" w:color="000000"/>
              <w:right w:val="single" w:sz="18" w:space="0" w:color="000000"/>
            </w:tcBorders>
            <w:shd w:val="clear" w:color="auto" w:fill="D9D9D9"/>
          </w:tcPr>
          <w:p w:rsidR="007A0D88" w:rsidRPr="008F209B" w:rsidRDefault="007A0D88" w:rsidP="00457579">
            <w:pPr>
              <w:spacing w:after="0" w:line="240" w:lineRule="auto"/>
              <w:rPr>
                <w:rFonts w:ascii="Gotham" w:eastAsia="Calibri" w:hAnsi="Gotham" w:cs="Calibri"/>
                <w:b/>
                <w:sz w:val="20"/>
                <w:szCs w:val="20"/>
              </w:rPr>
            </w:pPr>
            <w:r w:rsidRPr="008F209B">
              <w:rPr>
                <w:rFonts w:ascii="Gotham" w:eastAsia="Calibri" w:hAnsi="Gotham" w:cs="Calibri"/>
                <w:b/>
                <w:sz w:val="20"/>
                <w:szCs w:val="20"/>
              </w:rPr>
              <w:t>Nutrition</w:t>
            </w:r>
          </w:p>
        </w:tc>
        <w:tc>
          <w:tcPr>
            <w:tcW w:w="6839" w:type="dxa"/>
            <w:gridSpan w:val="4"/>
            <w:tcBorders>
              <w:left w:val="single" w:sz="18" w:space="0" w:color="000000"/>
              <w:right w:val="single" w:sz="18" w:space="0" w:color="000000"/>
            </w:tcBorders>
            <w:shd w:val="clear" w:color="auto" w:fill="auto"/>
          </w:tcPr>
          <w:p w:rsidR="007A0D88" w:rsidRPr="008F209B" w:rsidRDefault="007A0D88" w:rsidP="00457579">
            <w:pPr>
              <w:spacing w:after="0" w:line="240" w:lineRule="auto"/>
              <w:rPr>
                <w:rFonts w:ascii="Gotham" w:eastAsia="Calibri" w:hAnsi="Gotham" w:cs="Calibri"/>
                <w:color w:val="4C4C4C"/>
                <w:sz w:val="15"/>
                <w:szCs w:val="15"/>
                <w:shd w:val="clear" w:color="auto" w:fill="F8F8F8"/>
              </w:rPr>
            </w:pPr>
            <w:r w:rsidRPr="008F209B">
              <w:rPr>
                <w:rFonts w:ascii="Gotham" w:eastAsia="Calibri" w:hAnsi="Gotham" w:cs="Calibri"/>
                <w:color w:val="4C4C4C"/>
                <w:sz w:val="15"/>
                <w:szCs w:val="15"/>
                <w:shd w:val="clear" w:color="auto" w:fill="F8F8F8"/>
              </w:rPr>
              <w:t>Identify the main food groups including fruit and vegetables.</w:t>
            </w:r>
          </w:p>
        </w:tc>
        <w:tc>
          <w:tcPr>
            <w:tcW w:w="5919" w:type="dxa"/>
            <w:tcBorders>
              <w:left w:val="single" w:sz="18" w:space="0" w:color="000000"/>
              <w:right w:val="single" w:sz="18" w:space="0" w:color="000000"/>
            </w:tcBorders>
            <w:shd w:val="clear" w:color="auto" w:fill="auto"/>
          </w:tcPr>
          <w:p w:rsidR="007A0D88" w:rsidRPr="008F209B" w:rsidRDefault="007A0D88" w:rsidP="00457579">
            <w:pPr>
              <w:spacing w:after="0" w:line="240" w:lineRule="auto"/>
              <w:rPr>
                <w:rFonts w:ascii="Gotham" w:eastAsia="Calibri" w:hAnsi="Gotham" w:cs="Calibri"/>
                <w:color w:val="4C4C4C"/>
                <w:sz w:val="15"/>
                <w:szCs w:val="15"/>
                <w:shd w:val="clear" w:color="auto" w:fill="F8F8F8"/>
              </w:rPr>
            </w:pPr>
            <w:r w:rsidRPr="008F209B">
              <w:rPr>
                <w:rFonts w:ascii="Gotham" w:eastAsia="Calibri" w:hAnsi="Gotham" w:cs="Calibri"/>
                <w:color w:val="4C4C4C"/>
                <w:sz w:val="15"/>
                <w:szCs w:val="15"/>
                <w:shd w:val="clear" w:color="auto" w:fill="F8F8F8"/>
              </w:rPr>
              <w:t>Recognise the need for a variety of foods in a diet.</w:t>
            </w:r>
          </w:p>
        </w:tc>
      </w:tr>
      <w:tr w:rsidR="007A0D88" w:rsidRPr="002D22EA" w:rsidTr="001E07AB">
        <w:tblPrEx>
          <w:tblBorders>
            <w:top w:val="single" w:sz="4" w:space="0" w:color="000000"/>
            <w:left w:val="single" w:sz="4" w:space="0" w:color="000000"/>
            <w:bottom w:val="single" w:sz="4" w:space="0" w:color="000000"/>
            <w:right w:val="single" w:sz="4" w:space="0" w:color="000000"/>
          </w:tblBorders>
        </w:tblPrEx>
        <w:trPr>
          <w:gridBefore w:val="1"/>
          <w:gridAfter w:val="1"/>
          <w:wBefore w:w="46" w:type="dxa"/>
          <w:wAfter w:w="142" w:type="dxa"/>
          <w:trHeight w:val="229"/>
        </w:trPr>
        <w:tc>
          <w:tcPr>
            <w:tcW w:w="709" w:type="dxa"/>
            <w:vMerge/>
            <w:tcBorders>
              <w:left w:val="single" w:sz="18" w:space="0" w:color="000000"/>
              <w:bottom w:val="single" w:sz="12" w:space="0" w:color="auto"/>
              <w:right w:val="single" w:sz="18" w:space="0" w:color="000000"/>
            </w:tcBorders>
            <w:shd w:val="clear" w:color="auto" w:fill="FFFFFF"/>
          </w:tcPr>
          <w:p w:rsidR="007A0D88" w:rsidRPr="008F209B" w:rsidRDefault="007A0D88" w:rsidP="00457579">
            <w:pPr>
              <w:widowControl w:val="0"/>
              <w:pBdr>
                <w:top w:val="nil"/>
                <w:left w:val="nil"/>
                <w:bottom w:val="nil"/>
                <w:right w:val="nil"/>
                <w:between w:val="nil"/>
              </w:pBdr>
              <w:spacing w:after="0" w:line="240" w:lineRule="auto"/>
              <w:rPr>
                <w:rFonts w:ascii="Gotham" w:eastAsia="Calibri" w:hAnsi="Gotham" w:cs="Calibri"/>
                <w:color w:val="4C4C4C"/>
                <w:sz w:val="20"/>
                <w:szCs w:val="20"/>
                <w:shd w:val="clear" w:color="auto" w:fill="F8F8F8"/>
              </w:rPr>
            </w:pPr>
          </w:p>
        </w:tc>
        <w:tc>
          <w:tcPr>
            <w:tcW w:w="2268" w:type="dxa"/>
            <w:tcBorders>
              <w:left w:val="single" w:sz="18" w:space="0" w:color="000000"/>
              <w:bottom w:val="single" w:sz="12" w:space="0" w:color="auto"/>
              <w:right w:val="single" w:sz="18" w:space="0" w:color="000000"/>
            </w:tcBorders>
            <w:shd w:val="clear" w:color="auto" w:fill="auto"/>
          </w:tcPr>
          <w:p w:rsidR="007A0D88" w:rsidRPr="008F209B" w:rsidRDefault="007A0D88" w:rsidP="00457579">
            <w:pPr>
              <w:spacing w:after="0" w:line="240" w:lineRule="auto"/>
              <w:rPr>
                <w:rFonts w:ascii="Gotham" w:eastAsia="Calibri" w:hAnsi="Gotham" w:cs="Calibri"/>
                <w:b/>
                <w:sz w:val="20"/>
                <w:szCs w:val="20"/>
              </w:rPr>
            </w:pPr>
            <w:r w:rsidRPr="008F209B">
              <w:rPr>
                <w:rFonts w:ascii="Gotham" w:eastAsia="Calibri" w:hAnsi="Gotham" w:cs="Calibri"/>
                <w:b/>
                <w:sz w:val="20"/>
                <w:szCs w:val="20"/>
              </w:rPr>
              <w:t>Origins of food</w:t>
            </w:r>
          </w:p>
        </w:tc>
        <w:tc>
          <w:tcPr>
            <w:tcW w:w="6839" w:type="dxa"/>
            <w:gridSpan w:val="4"/>
            <w:tcBorders>
              <w:left w:val="single" w:sz="18" w:space="0" w:color="000000"/>
              <w:bottom w:val="single" w:sz="12" w:space="0" w:color="auto"/>
              <w:right w:val="single" w:sz="18" w:space="0" w:color="000000"/>
            </w:tcBorders>
            <w:shd w:val="clear" w:color="auto" w:fill="auto"/>
          </w:tcPr>
          <w:p w:rsidR="007A0D88" w:rsidRPr="008F209B" w:rsidRDefault="007A0D88" w:rsidP="00457579">
            <w:pPr>
              <w:spacing w:after="0" w:line="240" w:lineRule="auto"/>
              <w:rPr>
                <w:rFonts w:ascii="Gotham" w:eastAsia="Calibri" w:hAnsi="Gotham" w:cs="Calibri"/>
                <w:color w:val="4C4C4C"/>
                <w:sz w:val="15"/>
                <w:szCs w:val="15"/>
                <w:shd w:val="clear" w:color="auto" w:fill="F8F8F8"/>
              </w:rPr>
            </w:pPr>
            <w:r w:rsidRPr="008F209B">
              <w:rPr>
                <w:rFonts w:ascii="Gotham" w:eastAsia="Calibri" w:hAnsi="Gotham" w:cs="Calibri"/>
                <w:color w:val="4C4C4C"/>
                <w:sz w:val="15"/>
                <w:szCs w:val="15"/>
                <w:shd w:val="clear" w:color="auto" w:fill="F8F8F8"/>
              </w:rPr>
              <w:t>Identify the source for common foods.</w:t>
            </w:r>
          </w:p>
        </w:tc>
        <w:tc>
          <w:tcPr>
            <w:tcW w:w="5919" w:type="dxa"/>
            <w:tcBorders>
              <w:left w:val="single" w:sz="18" w:space="0" w:color="000000"/>
              <w:bottom w:val="single" w:sz="12" w:space="0" w:color="auto"/>
              <w:right w:val="single" w:sz="18" w:space="0" w:color="000000"/>
            </w:tcBorders>
            <w:shd w:val="clear" w:color="auto" w:fill="auto"/>
          </w:tcPr>
          <w:p w:rsidR="007A0D88" w:rsidRPr="008F209B" w:rsidRDefault="007A0D88" w:rsidP="00457579">
            <w:pPr>
              <w:spacing w:after="0" w:line="240" w:lineRule="auto"/>
              <w:rPr>
                <w:rFonts w:ascii="Gotham" w:eastAsia="Calibri" w:hAnsi="Gotham" w:cs="Calibri"/>
                <w:color w:val="4C4C4C"/>
                <w:sz w:val="15"/>
                <w:szCs w:val="15"/>
                <w:shd w:val="clear" w:color="auto" w:fill="F8F8F8"/>
              </w:rPr>
            </w:pPr>
            <w:r w:rsidRPr="008F209B">
              <w:rPr>
                <w:rFonts w:ascii="Gotham" w:eastAsia="Calibri" w:hAnsi="Gotham" w:cs="Calibri"/>
                <w:color w:val="4C4C4C"/>
                <w:sz w:val="15"/>
                <w:szCs w:val="15"/>
                <w:shd w:val="clear" w:color="auto" w:fill="F8F8F8"/>
              </w:rPr>
              <w:t>Explain where the food they eat comes from (e.g. by referring to countries, counties, animals and plants).</w:t>
            </w:r>
          </w:p>
        </w:tc>
      </w:tr>
    </w:tbl>
    <w:p w:rsidR="001F35D0" w:rsidRDefault="001F35D0" w:rsidP="008F209B">
      <w:pPr>
        <w:spacing w:after="0" w:line="240" w:lineRule="auto"/>
        <w:rPr>
          <w:rFonts w:ascii="ITC Giovanni" w:hAnsi="ITC Giovanni"/>
          <w:b/>
          <w:color w:val="0070C0"/>
          <w:sz w:val="24"/>
          <w:szCs w:val="24"/>
        </w:rPr>
      </w:pPr>
    </w:p>
    <w:p w:rsidR="001F35D0" w:rsidRDefault="001F35D0" w:rsidP="008F209B">
      <w:pPr>
        <w:spacing w:after="0" w:line="240" w:lineRule="auto"/>
        <w:rPr>
          <w:rFonts w:ascii="ITC Giovanni" w:hAnsi="ITC Giovanni"/>
          <w:b/>
          <w:color w:val="0070C0"/>
          <w:sz w:val="24"/>
          <w:szCs w:val="24"/>
        </w:rPr>
      </w:pPr>
    </w:p>
    <w:p w:rsidR="001F35D0" w:rsidRDefault="001F35D0" w:rsidP="008F209B">
      <w:pPr>
        <w:spacing w:after="0" w:line="240" w:lineRule="auto"/>
        <w:rPr>
          <w:rFonts w:ascii="ITC Giovanni" w:hAnsi="ITC Giovanni"/>
          <w:b/>
          <w:color w:val="0070C0"/>
          <w:sz w:val="24"/>
          <w:szCs w:val="24"/>
        </w:rPr>
      </w:pPr>
    </w:p>
    <w:p w:rsidR="001C15FC" w:rsidRDefault="001C15FC" w:rsidP="008F209B">
      <w:pPr>
        <w:spacing w:after="0" w:line="240" w:lineRule="auto"/>
        <w:rPr>
          <w:rFonts w:ascii="ITC Giovanni" w:hAnsi="ITC Giovanni"/>
          <w:b/>
          <w:color w:val="0070C0"/>
          <w:sz w:val="24"/>
          <w:szCs w:val="24"/>
        </w:rPr>
      </w:pPr>
    </w:p>
    <w:p w:rsidR="001C15FC" w:rsidRDefault="001C15FC" w:rsidP="008F209B">
      <w:pPr>
        <w:spacing w:after="0" w:line="240" w:lineRule="auto"/>
        <w:rPr>
          <w:rFonts w:ascii="ITC Giovanni" w:hAnsi="ITC Giovanni"/>
          <w:b/>
          <w:color w:val="0070C0"/>
          <w:sz w:val="24"/>
          <w:szCs w:val="24"/>
        </w:rPr>
      </w:pPr>
    </w:p>
    <w:p w:rsidR="001C15FC" w:rsidRDefault="001C15FC" w:rsidP="008F209B">
      <w:pPr>
        <w:spacing w:after="0" w:line="240" w:lineRule="auto"/>
        <w:rPr>
          <w:rFonts w:ascii="ITC Giovanni" w:hAnsi="ITC Giovanni"/>
          <w:b/>
          <w:color w:val="0070C0"/>
          <w:sz w:val="24"/>
          <w:szCs w:val="24"/>
        </w:rPr>
      </w:pPr>
    </w:p>
    <w:p w:rsidR="001C15FC" w:rsidRDefault="001C15FC" w:rsidP="008F209B">
      <w:pPr>
        <w:spacing w:after="0" w:line="240" w:lineRule="auto"/>
        <w:rPr>
          <w:rFonts w:ascii="ITC Giovanni" w:hAnsi="ITC Giovanni"/>
          <w:b/>
          <w:color w:val="0070C0"/>
          <w:sz w:val="24"/>
          <w:szCs w:val="24"/>
        </w:rPr>
      </w:pPr>
    </w:p>
    <w:p w:rsidR="001F35D0" w:rsidRDefault="001F35D0" w:rsidP="008F209B">
      <w:pPr>
        <w:spacing w:after="0" w:line="240" w:lineRule="auto"/>
        <w:rPr>
          <w:rFonts w:ascii="ITC Giovanni" w:hAnsi="ITC Giovanni"/>
          <w:b/>
          <w:color w:val="0070C0"/>
          <w:sz w:val="24"/>
          <w:szCs w:val="24"/>
        </w:rPr>
      </w:pPr>
    </w:p>
    <w:p w:rsidR="00FB4DCE" w:rsidRDefault="00FB4DCE" w:rsidP="00FB4DCE">
      <w:pPr>
        <w:spacing w:after="0"/>
        <w:rPr>
          <w:rFonts w:ascii="ITC Giovanni" w:hAnsi="ITC Giovanni"/>
          <w:b/>
          <w:color w:val="0070C0"/>
          <w:sz w:val="24"/>
          <w:szCs w:val="24"/>
        </w:rPr>
      </w:pPr>
      <w:r w:rsidRPr="00FB4DCE">
        <w:rPr>
          <w:rFonts w:ascii="ITC Giovanni" w:hAnsi="ITC Giovanni"/>
          <w:b/>
          <w:color w:val="0070C0"/>
          <w:sz w:val="24"/>
          <w:szCs w:val="24"/>
        </w:rPr>
        <w:lastRenderedPageBreak/>
        <w:t>Year 1 and 2 PSHE</w:t>
      </w:r>
    </w:p>
    <w:tbl>
      <w:tblPr>
        <w:tblW w:w="15735"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9"/>
        <w:gridCol w:w="5848"/>
        <w:gridCol w:w="6818"/>
      </w:tblGrid>
      <w:tr w:rsidR="00457579" w:rsidRPr="002D22EA" w:rsidTr="00457579">
        <w:tc>
          <w:tcPr>
            <w:tcW w:w="3069" w:type="dxa"/>
            <w:tcBorders>
              <w:top w:val="single" w:sz="18" w:space="0" w:color="000000"/>
              <w:left w:val="single" w:sz="18" w:space="0" w:color="000000"/>
              <w:bottom w:val="single" w:sz="18" w:space="0" w:color="000000"/>
              <w:right w:val="single" w:sz="18" w:space="0" w:color="000000"/>
            </w:tcBorders>
            <w:shd w:val="clear" w:color="auto" w:fill="auto"/>
          </w:tcPr>
          <w:p w:rsidR="00457579" w:rsidRPr="00457579" w:rsidRDefault="00457579" w:rsidP="00457579">
            <w:pPr>
              <w:spacing w:after="0" w:line="240" w:lineRule="auto"/>
              <w:rPr>
                <w:rFonts w:ascii="Gotham" w:eastAsia="Calibri" w:hAnsi="Gotham" w:cs="Calibri"/>
                <w:b/>
                <w:sz w:val="20"/>
                <w:szCs w:val="20"/>
              </w:rPr>
            </w:pPr>
          </w:p>
        </w:tc>
        <w:tc>
          <w:tcPr>
            <w:tcW w:w="5848" w:type="dxa"/>
            <w:tcBorders>
              <w:top w:val="single" w:sz="18" w:space="0" w:color="000000"/>
              <w:left w:val="single" w:sz="18" w:space="0" w:color="000000"/>
              <w:bottom w:val="single" w:sz="18" w:space="0" w:color="000000"/>
              <w:right w:val="single" w:sz="18" w:space="0" w:color="000000"/>
            </w:tcBorders>
            <w:shd w:val="clear" w:color="auto" w:fill="auto"/>
          </w:tcPr>
          <w:p w:rsidR="00457579" w:rsidRPr="00457579" w:rsidRDefault="00457579" w:rsidP="00457579">
            <w:pPr>
              <w:spacing w:after="0" w:line="240" w:lineRule="auto"/>
              <w:jc w:val="center"/>
              <w:rPr>
                <w:rFonts w:ascii="Gotham" w:eastAsia="Calibri" w:hAnsi="Gotham" w:cs="Calibri"/>
                <w:sz w:val="20"/>
                <w:szCs w:val="20"/>
              </w:rPr>
            </w:pPr>
            <w:r w:rsidRPr="00457579">
              <w:rPr>
                <w:rFonts w:ascii="Gotham" w:eastAsia="Calibri" w:hAnsi="Gotham" w:cs="Calibri"/>
                <w:b/>
                <w:sz w:val="20"/>
                <w:szCs w:val="20"/>
              </w:rPr>
              <w:t>End of year 1 expectations</w:t>
            </w:r>
          </w:p>
        </w:tc>
        <w:tc>
          <w:tcPr>
            <w:tcW w:w="6818" w:type="dxa"/>
            <w:tcBorders>
              <w:top w:val="single" w:sz="18" w:space="0" w:color="000000"/>
              <w:left w:val="single" w:sz="18" w:space="0" w:color="000000"/>
              <w:bottom w:val="single" w:sz="18" w:space="0" w:color="000000"/>
              <w:right w:val="single" w:sz="18" w:space="0" w:color="000000"/>
            </w:tcBorders>
            <w:shd w:val="clear" w:color="auto" w:fill="auto"/>
          </w:tcPr>
          <w:p w:rsidR="00457579" w:rsidRPr="00457579" w:rsidRDefault="00457579" w:rsidP="00457579">
            <w:pPr>
              <w:spacing w:after="0" w:line="240" w:lineRule="auto"/>
              <w:jc w:val="center"/>
              <w:rPr>
                <w:rFonts w:ascii="Gotham" w:eastAsia="Calibri" w:hAnsi="Gotham" w:cs="Calibri"/>
                <w:sz w:val="20"/>
                <w:szCs w:val="20"/>
              </w:rPr>
            </w:pPr>
            <w:r w:rsidRPr="00457579">
              <w:rPr>
                <w:rFonts w:ascii="Gotham" w:eastAsia="Calibri" w:hAnsi="Gotham" w:cs="Calibri"/>
                <w:b/>
                <w:sz w:val="20"/>
                <w:szCs w:val="20"/>
              </w:rPr>
              <w:t>End of year 2 expectations</w:t>
            </w:r>
          </w:p>
        </w:tc>
      </w:tr>
      <w:tr w:rsidR="00FB4DCE" w:rsidRPr="002D22EA" w:rsidTr="00457579">
        <w:tc>
          <w:tcPr>
            <w:tcW w:w="3069" w:type="dxa"/>
            <w:tcBorders>
              <w:top w:val="single" w:sz="18" w:space="0" w:color="000000"/>
              <w:left w:val="single" w:sz="18" w:space="0" w:color="000000"/>
              <w:right w:val="single" w:sz="18" w:space="0" w:color="000000"/>
            </w:tcBorders>
            <w:shd w:val="clear" w:color="auto" w:fill="D9D9D9"/>
          </w:tcPr>
          <w:p w:rsidR="00FB4DCE" w:rsidRPr="00457579" w:rsidRDefault="00FB4DCE" w:rsidP="00457579">
            <w:pPr>
              <w:spacing w:after="0" w:line="240" w:lineRule="auto"/>
              <w:rPr>
                <w:rFonts w:ascii="Gotham" w:eastAsia="Calibri" w:hAnsi="Gotham" w:cs="Calibri"/>
                <w:b/>
                <w:sz w:val="20"/>
                <w:szCs w:val="20"/>
              </w:rPr>
            </w:pPr>
            <w:r w:rsidRPr="00457579">
              <w:rPr>
                <w:rFonts w:ascii="Gotham" w:eastAsia="Calibri" w:hAnsi="Gotham" w:cs="Calibri"/>
                <w:b/>
                <w:sz w:val="20"/>
                <w:szCs w:val="20"/>
              </w:rPr>
              <w:t>Confidence and Responsibility</w:t>
            </w:r>
          </w:p>
        </w:tc>
        <w:tc>
          <w:tcPr>
            <w:tcW w:w="5848" w:type="dxa"/>
            <w:tcBorders>
              <w:top w:val="single" w:sz="18" w:space="0" w:color="000000"/>
              <w:left w:val="single" w:sz="18" w:space="0" w:color="000000"/>
              <w:right w:val="single" w:sz="18" w:space="0" w:color="000000"/>
            </w:tcBorders>
            <w:shd w:val="clear" w:color="auto" w:fill="auto"/>
          </w:tcPr>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sz w:val="15"/>
                <w:szCs w:val="15"/>
              </w:rPr>
              <w:t xml:space="preserve">Take part in group play or conversations, recognising what they like/dislike. </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sz w:val="15"/>
                <w:szCs w:val="15"/>
              </w:rPr>
              <w:t>Demonstrate growing independence and responsibility when carrying out everyday tasks, such as getting changed for PE and tidying up.</w:t>
            </w:r>
          </w:p>
        </w:tc>
        <w:tc>
          <w:tcPr>
            <w:tcW w:w="6818" w:type="dxa"/>
            <w:tcBorders>
              <w:top w:val="single" w:sz="18" w:space="0" w:color="000000"/>
              <w:left w:val="single" w:sz="18" w:space="0" w:color="000000"/>
              <w:right w:val="single" w:sz="18" w:space="0" w:color="000000"/>
            </w:tcBorders>
            <w:shd w:val="clear" w:color="auto" w:fill="auto"/>
          </w:tcPr>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sz w:val="15"/>
                <w:szCs w:val="15"/>
              </w:rPr>
              <w:t xml:space="preserve">Recognise what is fair/unfair, right/wrong, kind/unkind and utilise this in planning and deciding. </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sz w:val="15"/>
                <w:szCs w:val="15"/>
              </w:rPr>
              <w:t>Recognise that all living things have needs and we share a responsibility to meet them.</w:t>
            </w:r>
          </w:p>
          <w:p w:rsidR="00FB4DCE" w:rsidRPr="00457579" w:rsidRDefault="00FB4DCE" w:rsidP="00457579">
            <w:pPr>
              <w:spacing w:after="0" w:line="240" w:lineRule="auto"/>
              <w:rPr>
                <w:rFonts w:ascii="Gotham" w:eastAsia="Calibri" w:hAnsi="Gotham" w:cs="Calibri"/>
                <w:sz w:val="15"/>
                <w:szCs w:val="15"/>
              </w:rPr>
            </w:pPr>
          </w:p>
        </w:tc>
      </w:tr>
      <w:tr w:rsidR="00FB4DCE" w:rsidRPr="002D22EA" w:rsidTr="00457579">
        <w:tc>
          <w:tcPr>
            <w:tcW w:w="3069" w:type="dxa"/>
            <w:tcBorders>
              <w:left w:val="single" w:sz="18" w:space="0" w:color="000000"/>
              <w:right w:val="single" w:sz="18" w:space="0" w:color="000000"/>
            </w:tcBorders>
            <w:shd w:val="clear" w:color="auto" w:fill="auto"/>
          </w:tcPr>
          <w:p w:rsidR="00FB4DCE" w:rsidRPr="00457579" w:rsidRDefault="00FB4DCE" w:rsidP="00457579">
            <w:pPr>
              <w:spacing w:after="0" w:line="240" w:lineRule="auto"/>
              <w:rPr>
                <w:rFonts w:ascii="Gotham" w:eastAsia="Calibri" w:hAnsi="Gotham" w:cs="Calibri"/>
                <w:b/>
                <w:sz w:val="20"/>
                <w:szCs w:val="20"/>
              </w:rPr>
            </w:pPr>
            <w:r w:rsidRPr="00457579">
              <w:rPr>
                <w:rFonts w:ascii="Gotham" w:eastAsia="Calibri" w:hAnsi="Gotham" w:cs="Calibri"/>
                <w:b/>
                <w:sz w:val="20"/>
                <w:szCs w:val="20"/>
              </w:rPr>
              <w:t>Views and Opinions</w:t>
            </w:r>
          </w:p>
        </w:tc>
        <w:tc>
          <w:tcPr>
            <w:tcW w:w="5848" w:type="dxa"/>
            <w:tcBorders>
              <w:left w:val="single" w:sz="18" w:space="0" w:color="000000"/>
              <w:right w:val="single" w:sz="18" w:space="0" w:color="000000"/>
            </w:tcBorders>
            <w:shd w:val="clear" w:color="auto" w:fill="auto"/>
          </w:tcPr>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sz w:val="15"/>
                <w:szCs w:val="15"/>
              </w:rPr>
              <w:t>Begin to give simple reasons for their own views/opinions.</w:t>
            </w:r>
          </w:p>
          <w:p w:rsidR="00FB4DCE" w:rsidRPr="00457579" w:rsidRDefault="00FB4DCE" w:rsidP="00457579">
            <w:pPr>
              <w:spacing w:after="0" w:line="240" w:lineRule="auto"/>
              <w:rPr>
                <w:rFonts w:ascii="Gotham" w:eastAsia="Calibri" w:hAnsi="Gotham" w:cs="Calibri"/>
                <w:sz w:val="15"/>
                <w:szCs w:val="15"/>
              </w:rPr>
            </w:pPr>
          </w:p>
        </w:tc>
        <w:tc>
          <w:tcPr>
            <w:tcW w:w="6818" w:type="dxa"/>
            <w:tcBorders>
              <w:left w:val="single" w:sz="18" w:space="0" w:color="000000"/>
              <w:right w:val="single" w:sz="18" w:space="0" w:color="000000"/>
            </w:tcBorders>
            <w:shd w:val="clear" w:color="auto" w:fill="auto"/>
          </w:tcPr>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sz w:val="15"/>
                <w:szCs w:val="15"/>
              </w:rPr>
              <w:t>Share their views and opinions on things which matter to them, providing some evidence to support, such as gathered relevant information and data.</w:t>
            </w:r>
          </w:p>
        </w:tc>
      </w:tr>
      <w:tr w:rsidR="00FB4DCE" w:rsidRPr="002D22EA" w:rsidTr="00457579">
        <w:tc>
          <w:tcPr>
            <w:tcW w:w="3069" w:type="dxa"/>
            <w:tcBorders>
              <w:left w:val="single" w:sz="18" w:space="0" w:color="000000"/>
              <w:right w:val="single" w:sz="18" w:space="0" w:color="000000"/>
            </w:tcBorders>
            <w:shd w:val="clear" w:color="auto" w:fill="D9D9D9"/>
          </w:tcPr>
          <w:p w:rsidR="00FB4DCE" w:rsidRPr="00457579" w:rsidRDefault="00FB4DCE" w:rsidP="00457579">
            <w:pPr>
              <w:spacing w:after="0" w:line="240" w:lineRule="auto"/>
              <w:rPr>
                <w:rFonts w:ascii="Gotham" w:eastAsia="Calibri" w:hAnsi="Gotham" w:cs="Calibri"/>
                <w:b/>
                <w:sz w:val="20"/>
                <w:szCs w:val="20"/>
              </w:rPr>
            </w:pPr>
            <w:r w:rsidRPr="00457579">
              <w:rPr>
                <w:rFonts w:ascii="Gotham" w:eastAsia="Calibri" w:hAnsi="Gotham" w:cs="Calibri"/>
                <w:b/>
                <w:sz w:val="20"/>
                <w:szCs w:val="20"/>
              </w:rPr>
              <w:t>Health and Hygiene</w:t>
            </w:r>
          </w:p>
        </w:tc>
        <w:tc>
          <w:tcPr>
            <w:tcW w:w="5848" w:type="dxa"/>
            <w:tcBorders>
              <w:left w:val="single" w:sz="18" w:space="0" w:color="000000"/>
              <w:right w:val="single" w:sz="18" w:space="0" w:color="000000"/>
            </w:tcBorders>
            <w:shd w:val="clear" w:color="auto" w:fill="auto"/>
          </w:tcPr>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sz w:val="15"/>
                <w:szCs w:val="15"/>
              </w:rPr>
              <w:t>Explain ways of keeping clean (e.g. by washing their hands and keeping their hair tidy) and how this stops the spread of some diseases.</w:t>
            </w:r>
          </w:p>
        </w:tc>
        <w:tc>
          <w:tcPr>
            <w:tcW w:w="6818" w:type="dxa"/>
            <w:tcBorders>
              <w:left w:val="single" w:sz="18" w:space="0" w:color="000000"/>
              <w:right w:val="single" w:sz="18" w:space="0" w:color="000000"/>
            </w:tcBorders>
            <w:shd w:val="clear" w:color="auto" w:fill="auto"/>
          </w:tcPr>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sz w:val="15"/>
                <w:szCs w:val="15"/>
              </w:rPr>
              <w:t xml:space="preserve">Explain why exercise and rest contribute to a healthy lifestyle. </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sz w:val="15"/>
                <w:szCs w:val="15"/>
              </w:rPr>
              <w:t>Recognise what they like and don’t like and how choices have effects on health (e.g. brushing their teeth).</w:t>
            </w:r>
          </w:p>
        </w:tc>
      </w:tr>
      <w:tr w:rsidR="00FB4DCE" w:rsidRPr="002D22EA" w:rsidTr="00457579">
        <w:tc>
          <w:tcPr>
            <w:tcW w:w="3069" w:type="dxa"/>
            <w:tcBorders>
              <w:left w:val="single" w:sz="18" w:space="0" w:color="000000"/>
              <w:right w:val="single" w:sz="18" w:space="0" w:color="000000"/>
            </w:tcBorders>
            <w:shd w:val="clear" w:color="auto" w:fill="auto"/>
          </w:tcPr>
          <w:p w:rsidR="00FB4DCE" w:rsidRPr="00457579" w:rsidRDefault="00FB4DCE" w:rsidP="00457579">
            <w:pPr>
              <w:spacing w:after="0" w:line="240" w:lineRule="auto"/>
              <w:rPr>
                <w:rFonts w:ascii="Gotham" w:eastAsia="Calibri" w:hAnsi="Gotham" w:cs="Calibri"/>
                <w:b/>
                <w:sz w:val="20"/>
                <w:szCs w:val="20"/>
              </w:rPr>
            </w:pPr>
            <w:r w:rsidRPr="00457579">
              <w:rPr>
                <w:rFonts w:ascii="Gotham" w:eastAsia="Calibri" w:hAnsi="Gotham" w:cs="Calibri"/>
                <w:b/>
                <w:sz w:val="20"/>
                <w:szCs w:val="20"/>
              </w:rPr>
              <w:t>Relationships and Respect</w:t>
            </w:r>
          </w:p>
        </w:tc>
        <w:tc>
          <w:tcPr>
            <w:tcW w:w="5848" w:type="dxa"/>
            <w:tcBorders>
              <w:left w:val="single" w:sz="18" w:space="0" w:color="000000"/>
              <w:right w:val="single" w:sz="18" w:space="0" w:color="000000"/>
            </w:tcBorders>
            <w:shd w:val="clear" w:color="auto" w:fill="auto"/>
          </w:tcPr>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sz w:val="15"/>
                <w:szCs w:val="15"/>
              </w:rPr>
              <w:t xml:space="preserve">Explain different ways that family and friends should care for one another. </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sz w:val="15"/>
                <w:szCs w:val="15"/>
              </w:rPr>
              <w:t>Identify the main body parts, including differences between boys and girls and what physical contact is acceptable and comfortable.</w:t>
            </w:r>
          </w:p>
        </w:tc>
        <w:tc>
          <w:tcPr>
            <w:tcW w:w="6818" w:type="dxa"/>
            <w:tcBorders>
              <w:left w:val="single" w:sz="18" w:space="0" w:color="000000"/>
              <w:right w:val="single" w:sz="18" w:space="0" w:color="000000"/>
            </w:tcBorders>
            <w:shd w:val="clear" w:color="auto" w:fill="auto"/>
          </w:tcPr>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sz w:val="15"/>
                <w:szCs w:val="15"/>
              </w:rPr>
              <w:t xml:space="preserve">Explain how their actions have consequences for themselves and others. </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sz w:val="15"/>
                <w:szCs w:val="15"/>
              </w:rPr>
              <w:t>Identify people who look after them.</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sz w:val="15"/>
                <w:szCs w:val="15"/>
              </w:rPr>
              <w:t>Identify who to go to if they are worried and how to attract their attention.</w:t>
            </w:r>
          </w:p>
        </w:tc>
      </w:tr>
      <w:tr w:rsidR="00FB4DCE" w:rsidRPr="002D22EA" w:rsidTr="00457579">
        <w:tc>
          <w:tcPr>
            <w:tcW w:w="3069" w:type="dxa"/>
            <w:tcBorders>
              <w:left w:val="single" w:sz="18" w:space="0" w:color="000000"/>
              <w:right w:val="single" w:sz="18" w:space="0" w:color="000000"/>
            </w:tcBorders>
            <w:shd w:val="clear" w:color="auto" w:fill="D9D9D9"/>
          </w:tcPr>
          <w:p w:rsidR="00FB4DCE" w:rsidRPr="00457579" w:rsidRDefault="00FB4DCE" w:rsidP="00457579">
            <w:pPr>
              <w:spacing w:after="0" w:line="240" w:lineRule="auto"/>
              <w:rPr>
                <w:rFonts w:ascii="Gotham" w:eastAsia="Calibri" w:hAnsi="Gotham" w:cs="Calibri"/>
                <w:b/>
                <w:sz w:val="20"/>
                <w:szCs w:val="20"/>
              </w:rPr>
            </w:pPr>
            <w:r w:rsidRPr="00457579">
              <w:rPr>
                <w:rFonts w:ascii="Gotham" w:eastAsia="Calibri" w:hAnsi="Gotham" w:cs="Calibri"/>
                <w:b/>
                <w:sz w:val="20"/>
                <w:szCs w:val="20"/>
              </w:rPr>
              <w:t>Personal safety</w:t>
            </w:r>
          </w:p>
        </w:tc>
        <w:tc>
          <w:tcPr>
            <w:tcW w:w="5848" w:type="dxa"/>
            <w:tcBorders>
              <w:left w:val="single" w:sz="18" w:space="0" w:color="000000"/>
              <w:right w:val="single" w:sz="18" w:space="0" w:color="000000"/>
            </w:tcBorders>
            <w:shd w:val="clear" w:color="auto" w:fill="auto"/>
          </w:tcPr>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sz w:val="15"/>
                <w:szCs w:val="15"/>
              </w:rPr>
              <w:t xml:space="preserve">Identify some hazards in the home, such as cleaning products and medicines. </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sz w:val="15"/>
                <w:szCs w:val="15"/>
              </w:rPr>
              <w:t>Describe ways of keeping safe in familiar situations.</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sz w:val="15"/>
                <w:szCs w:val="15"/>
              </w:rPr>
              <w:t>Talk about the difference between secrets and surprises and recognise that people’s bodies and feelings can be hurt.</w:t>
            </w:r>
          </w:p>
        </w:tc>
        <w:tc>
          <w:tcPr>
            <w:tcW w:w="6818" w:type="dxa"/>
            <w:tcBorders>
              <w:left w:val="single" w:sz="18" w:space="0" w:color="000000"/>
              <w:right w:val="single" w:sz="18" w:space="0" w:color="000000"/>
            </w:tcBorders>
            <w:shd w:val="clear" w:color="auto" w:fill="auto"/>
          </w:tcPr>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sz w:val="15"/>
                <w:szCs w:val="15"/>
              </w:rPr>
              <w:t xml:space="preserve">Recognise some dangerous situations out of school grounds, such as crossing the road and talking to strangers. </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sz w:val="15"/>
                <w:szCs w:val="15"/>
              </w:rPr>
              <w:t>Suggest ways to avoid dangerous situations and be aware that they should not keep adults’ secrets.</w:t>
            </w:r>
          </w:p>
          <w:p w:rsidR="00FB4DCE" w:rsidRPr="00457579" w:rsidRDefault="00FB4DCE" w:rsidP="00457579">
            <w:pPr>
              <w:spacing w:after="0" w:line="240" w:lineRule="auto"/>
              <w:rPr>
                <w:rFonts w:ascii="Gotham" w:eastAsia="Calibri" w:hAnsi="Gotham" w:cs="Calibri"/>
                <w:sz w:val="15"/>
                <w:szCs w:val="15"/>
              </w:rPr>
            </w:pPr>
          </w:p>
        </w:tc>
      </w:tr>
      <w:tr w:rsidR="00FB4DCE" w:rsidRPr="002D22EA" w:rsidTr="00457579">
        <w:tc>
          <w:tcPr>
            <w:tcW w:w="3069" w:type="dxa"/>
            <w:tcBorders>
              <w:left w:val="single" w:sz="18" w:space="0" w:color="000000"/>
              <w:right w:val="single" w:sz="18" w:space="0" w:color="000000"/>
            </w:tcBorders>
            <w:shd w:val="clear" w:color="auto" w:fill="auto"/>
          </w:tcPr>
          <w:p w:rsidR="00FB4DCE" w:rsidRPr="00457579" w:rsidRDefault="00FB4DCE" w:rsidP="00457579">
            <w:pPr>
              <w:spacing w:after="0" w:line="240" w:lineRule="auto"/>
              <w:rPr>
                <w:rFonts w:ascii="Gotham" w:eastAsia="Calibri" w:hAnsi="Gotham" w:cs="Calibri"/>
                <w:b/>
                <w:sz w:val="20"/>
                <w:szCs w:val="20"/>
              </w:rPr>
            </w:pPr>
            <w:r w:rsidRPr="00457579">
              <w:rPr>
                <w:rFonts w:ascii="Gotham" w:eastAsia="Calibri" w:hAnsi="Gotham" w:cs="Calibri"/>
                <w:b/>
                <w:sz w:val="20"/>
                <w:szCs w:val="20"/>
              </w:rPr>
              <w:t>Emotional well-being</w:t>
            </w:r>
          </w:p>
        </w:tc>
        <w:tc>
          <w:tcPr>
            <w:tcW w:w="5848" w:type="dxa"/>
            <w:tcBorders>
              <w:left w:val="single" w:sz="18" w:space="0" w:color="000000"/>
              <w:right w:val="single" w:sz="18" w:space="0" w:color="000000"/>
            </w:tcBorders>
            <w:shd w:val="clear" w:color="auto" w:fill="auto"/>
          </w:tcPr>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sz w:val="15"/>
                <w:szCs w:val="15"/>
              </w:rPr>
              <w:t>Describe things that make them feel happy and things that make them feel sad.</w:t>
            </w:r>
          </w:p>
          <w:p w:rsidR="00FB4DCE" w:rsidRPr="00457579" w:rsidRDefault="00FB4DCE" w:rsidP="00457579">
            <w:pPr>
              <w:spacing w:after="0" w:line="240" w:lineRule="auto"/>
              <w:rPr>
                <w:rFonts w:ascii="Gotham" w:eastAsia="Calibri" w:hAnsi="Gotham" w:cs="Calibri"/>
                <w:sz w:val="15"/>
                <w:szCs w:val="15"/>
              </w:rPr>
            </w:pPr>
          </w:p>
        </w:tc>
        <w:tc>
          <w:tcPr>
            <w:tcW w:w="6818" w:type="dxa"/>
            <w:tcBorders>
              <w:left w:val="single" w:sz="18" w:space="0" w:color="000000"/>
              <w:right w:val="single" w:sz="18" w:space="0" w:color="000000"/>
            </w:tcBorders>
            <w:shd w:val="clear" w:color="auto" w:fill="auto"/>
          </w:tcPr>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sz w:val="15"/>
                <w:szCs w:val="15"/>
              </w:rPr>
              <w:t xml:space="preserve">Explain how they like to rest and relax, knowing that this contributes to their own well-being. </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sz w:val="15"/>
                <w:szCs w:val="15"/>
              </w:rPr>
              <w:t>Explain how they share the responsibility for keeping themselves and others safe.</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sz w:val="15"/>
                <w:szCs w:val="15"/>
              </w:rPr>
              <w:t>Communicate and respond to their own and others’ feelings.</w:t>
            </w:r>
          </w:p>
        </w:tc>
      </w:tr>
      <w:tr w:rsidR="00FB4DCE" w:rsidRPr="002D22EA" w:rsidTr="00457579">
        <w:tc>
          <w:tcPr>
            <w:tcW w:w="3069" w:type="dxa"/>
            <w:tcBorders>
              <w:left w:val="single" w:sz="18" w:space="0" w:color="000000"/>
              <w:right w:val="single" w:sz="18" w:space="0" w:color="000000"/>
            </w:tcBorders>
            <w:shd w:val="clear" w:color="auto" w:fill="D9D9D9"/>
          </w:tcPr>
          <w:p w:rsidR="00FB4DCE" w:rsidRPr="00457579" w:rsidRDefault="00FB4DCE" w:rsidP="00457579">
            <w:pPr>
              <w:spacing w:after="0" w:line="240" w:lineRule="auto"/>
              <w:rPr>
                <w:rFonts w:ascii="Gotham" w:eastAsia="Calibri" w:hAnsi="Gotham" w:cs="Calibri"/>
                <w:b/>
                <w:sz w:val="20"/>
                <w:szCs w:val="20"/>
              </w:rPr>
            </w:pPr>
            <w:r w:rsidRPr="00457579">
              <w:rPr>
                <w:rFonts w:ascii="Gotham" w:eastAsia="Calibri" w:hAnsi="Gotham" w:cs="Calibri"/>
                <w:b/>
                <w:sz w:val="20"/>
                <w:szCs w:val="20"/>
              </w:rPr>
              <w:t>Collaboration</w:t>
            </w:r>
          </w:p>
        </w:tc>
        <w:tc>
          <w:tcPr>
            <w:tcW w:w="5848" w:type="dxa"/>
            <w:tcBorders>
              <w:left w:val="single" w:sz="18" w:space="0" w:color="000000"/>
              <w:right w:val="single" w:sz="18" w:space="0" w:color="000000"/>
            </w:tcBorders>
            <w:shd w:val="clear" w:color="auto" w:fill="auto"/>
          </w:tcPr>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sz w:val="15"/>
                <w:szCs w:val="15"/>
              </w:rPr>
              <w:t xml:space="preserve">Play and learn collaboratively in a small group. </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sz w:val="15"/>
                <w:szCs w:val="15"/>
              </w:rPr>
              <w:t>Recognise when someone makes them, or others, feel sad or hurt.</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sz w:val="15"/>
                <w:szCs w:val="15"/>
              </w:rPr>
              <w:t>Begin to develop an understanding of different forms of teasing, that it is wrong, and what they can do about it.</w:t>
            </w:r>
          </w:p>
        </w:tc>
        <w:tc>
          <w:tcPr>
            <w:tcW w:w="6818" w:type="dxa"/>
            <w:tcBorders>
              <w:left w:val="single" w:sz="18" w:space="0" w:color="000000"/>
              <w:right w:val="single" w:sz="18" w:space="0" w:color="000000"/>
            </w:tcBorders>
            <w:shd w:val="clear" w:color="auto" w:fill="auto"/>
          </w:tcPr>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sz w:val="15"/>
                <w:szCs w:val="15"/>
              </w:rPr>
              <w:t xml:space="preserve">Explain what it means to be a good friend. </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sz w:val="15"/>
                <w:szCs w:val="15"/>
              </w:rPr>
              <w:t>Play and learn co-operatively, developing strategies to solve simple arguments through negotiation.</w:t>
            </w:r>
          </w:p>
          <w:p w:rsidR="00FB4DCE" w:rsidRPr="00457579" w:rsidRDefault="00FB4DCE" w:rsidP="00457579">
            <w:pPr>
              <w:spacing w:after="0" w:line="240" w:lineRule="auto"/>
              <w:rPr>
                <w:rFonts w:ascii="Gotham" w:eastAsia="Calibri" w:hAnsi="Gotham" w:cs="Calibri"/>
                <w:sz w:val="15"/>
                <w:szCs w:val="15"/>
              </w:rPr>
            </w:pPr>
          </w:p>
        </w:tc>
      </w:tr>
      <w:tr w:rsidR="00FB4DCE" w:rsidRPr="002D22EA" w:rsidTr="00457579">
        <w:trPr>
          <w:trHeight w:val="500"/>
        </w:trPr>
        <w:tc>
          <w:tcPr>
            <w:tcW w:w="3069" w:type="dxa"/>
            <w:tcBorders>
              <w:left w:val="single" w:sz="18" w:space="0" w:color="000000"/>
              <w:right w:val="single" w:sz="18" w:space="0" w:color="000000"/>
            </w:tcBorders>
            <w:shd w:val="clear" w:color="auto" w:fill="auto"/>
          </w:tcPr>
          <w:p w:rsidR="00FB4DCE" w:rsidRPr="00457579" w:rsidRDefault="00FB4DCE" w:rsidP="00457579">
            <w:pPr>
              <w:spacing w:after="0" w:line="240" w:lineRule="auto"/>
              <w:rPr>
                <w:rFonts w:ascii="Gotham" w:eastAsia="Calibri" w:hAnsi="Gotham" w:cs="Calibri"/>
                <w:b/>
                <w:sz w:val="20"/>
                <w:szCs w:val="20"/>
              </w:rPr>
            </w:pPr>
            <w:r w:rsidRPr="00457579">
              <w:rPr>
                <w:rFonts w:ascii="Gotham" w:eastAsia="Calibri" w:hAnsi="Gotham" w:cs="Calibri"/>
                <w:b/>
                <w:sz w:val="20"/>
                <w:szCs w:val="20"/>
              </w:rPr>
              <w:t>Diversity</w:t>
            </w:r>
          </w:p>
        </w:tc>
        <w:tc>
          <w:tcPr>
            <w:tcW w:w="5848" w:type="dxa"/>
            <w:tcBorders>
              <w:left w:val="single" w:sz="18" w:space="0" w:color="000000"/>
              <w:right w:val="single" w:sz="18" w:space="0" w:color="000000"/>
            </w:tcBorders>
            <w:shd w:val="clear" w:color="auto" w:fill="auto"/>
          </w:tcPr>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sz w:val="15"/>
                <w:szCs w:val="15"/>
              </w:rPr>
              <w:t xml:space="preserve">Describe how they are the same as, or different to, a friend or family member. </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sz w:val="15"/>
                <w:szCs w:val="15"/>
              </w:rPr>
              <w:t>Show an awareness of how needs change as they grow from young to old.</w:t>
            </w:r>
          </w:p>
        </w:tc>
        <w:tc>
          <w:tcPr>
            <w:tcW w:w="6818" w:type="dxa"/>
            <w:tcBorders>
              <w:left w:val="single" w:sz="18" w:space="0" w:color="000000"/>
              <w:right w:val="single" w:sz="18" w:space="0" w:color="000000"/>
            </w:tcBorders>
            <w:shd w:val="clear" w:color="auto" w:fill="auto"/>
          </w:tcPr>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sz w:val="15"/>
                <w:szCs w:val="15"/>
              </w:rPr>
              <w:t>Describe and respect similarities and differences between people, including people from different places in the world, or different ethnic backgrounds.</w:t>
            </w:r>
          </w:p>
          <w:p w:rsidR="00FB4DCE" w:rsidRPr="00457579" w:rsidRDefault="00FB4DCE" w:rsidP="00457579">
            <w:pPr>
              <w:spacing w:after="0" w:line="240" w:lineRule="auto"/>
              <w:rPr>
                <w:rFonts w:ascii="Gotham" w:eastAsia="Calibri" w:hAnsi="Gotham" w:cs="Calibri"/>
                <w:sz w:val="15"/>
                <w:szCs w:val="15"/>
              </w:rPr>
            </w:pPr>
          </w:p>
        </w:tc>
      </w:tr>
      <w:tr w:rsidR="00FB4DCE" w:rsidRPr="002D22EA" w:rsidTr="00457579">
        <w:trPr>
          <w:trHeight w:val="500"/>
        </w:trPr>
        <w:tc>
          <w:tcPr>
            <w:tcW w:w="3069" w:type="dxa"/>
            <w:tcBorders>
              <w:left w:val="single" w:sz="18" w:space="0" w:color="000000"/>
              <w:right w:val="single" w:sz="18" w:space="0" w:color="000000"/>
            </w:tcBorders>
            <w:shd w:val="clear" w:color="auto" w:fill="D9D9D9"/>
          </w:tcPr>
          <w:p w:rsidR="00FB4DCE" w:rsidRPr="00457579" w:rsidRDefault="00FB4DCE" w:rsidP="00457579">
            <w:pPr>
              <w:spacing w:after="0" w:line="240" w:lineRule="auto"/>
              <w:rPr>
                <w:rFonts w:ascii="Gotham" w:eastAsia="Calibri" w:hAnsi="Gotham" w:cs="Calibri"/>
                <w:b/>
                <w:sz w:val="20"/>
                <w:szCs w:val="20"/>
              </w:rPr>
            </w:pPr>
            <w:r w:rsidRPr="00457579">
              <w:rPr>
                <w:rFonts w:ascii="Gotham" w:eastAsia="Calibri" w:hAnsi="Gotham" w:cs="Calibri"/>
                <w:b/>
                <w:sz w:val="20"/>
                <w:szCs w:val="20"/>
              </w:rPr>
              <w:t>Citizenship</w:t>
            </w:r>
          </w:p>
        </w:tc>
        <w:tc>
          <w:tcPr>
            <w:tcW w:w="5848" w:type="dxa"/>
            <w:tcBorders>
              <w:left w:val="single" w:sz="18" w:space="0" w:color="000000"/>
              <w:right w:val="single" w:sz="18" w:space="0" w:color="000000"/>
            </w:tcBorders>
            <w:shd w:val="clear" w:color="auto" w:fill="auto"/>
          </w:tcPr>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sz w:val="15"/>
                <w:szCs w:val="15"/>
              </w:rPr>
              <w:t xml:space="preserve">Suggest how they could make a positive contribution to their class, school or community. </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sz w:val="15"/>
                <w:szCs w:val="15"/>
              </w:rPr>
              <w:t>Explain how they belong to various groups and communities and contribute to the development of class and group rules.</w:t>
            </w:r>
          </w:p>
        </w:tc>
        <w:tc>
          <w:tcPr>
            <w:tcW w:w="6818" w:type="dxa"/>
            <w:tcBorders>
              <w:left w:val="single" w:sz="18" w:space="0" w:color="000000"/>
              <w:right w:val="single" w:sz="18" w:space="0" w:color="000000"/>
            </w:tcBorders>
            <w:shd w:val="clear" w:color="auto" w:fill="auto"/>
          </w:tcPr>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sz w:val="15"/>
                <w:szCs w:val="15"/>
              </w:rPr>
              <w:t xml:space="preserve">Identify and describe characteristics that make a good citizen. </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sz w:val="15"/>
                <w:szCs w:val="15"/>
              </w:rPr>
              <w:t>Identify how their local environment can be harmed and improved.</w:t>
            </w:r>
          </w:p>
          <w:p w:rsidR="00FB4DCE" w:rsidRPr="00457579" w:rsidRDefault="00FB4DCE" w:rsidP="00457579">
            <w:pPr>
              <w:spacing w:after="0" w:line="240" w:lineRule="auto"/>
              <w:rPr>
                <w:rFonts w:ascii="Gotham" w:eastAsia="Calibri" w:hAnsi="Gotham" w:cs="Calibri"/>
                <w:sz w:val="15"/>
                <w:szCs w:val="15"/>
              </w:rPr>
            </w:pPr>
          </w:p>
        </w:tc>
      </w:tr>
      <w:tr w:rsidR="00457579" w:rsidRPr="002D22EA" w:rsidTr="00457579">
        <w:trPr>
          <w:trHeight w:val="500"/>
        </w:trPr>
        <w:tc>
          <w:tcPr>
            <w:tcW w:w="3069" w:type="dxa"/>
            <w:tcBorders>
              <w:left w:val="single" w:sz="18" w:space="0" w:color="000000"/>
              <w:right w:val="single" w:sz="18" w:space="0" w:color="000000"/>
            </w:tcBorders>
            <w:shd w:val="clear" w:color="auto" w:fill="FFFFFF" w:themeFill="background1"/>
          </w:tcPr>
          <w:p w:rsidR="00457579" w:rsidRPr="00457579" w:rsidRDefault="00457579" w:rsidP="00457579">
            <w:pPr>
              <w:spacing w:after="0" w:line="240" w:lineRule="auto"/>
              <w:rPr>
                <w:rFonts w:ascii="Gotham" w:eastAsia="Calibri" w:hAnsi="Gotham" w:cs="Calibri"/>
                <w:b/>
                <w:sz w:val="20"/>
                <w:szCs w:val="20"/>
              </w:rPr>
            </w:pPr>
            <w:r w:rsidRPr="00457579">
              <w:rPr>
                <w:rFonts w:ascii="Gotham" w:eastAsia="Calibri" w:hAnsi="Gotham" w:cs="Calibri"/>
                <w:b/>
                <w:sz w:val="20"/>
                <w:szCs w:val="20"/>
              </w:rPr>
              <w:t>Financial understanding</w:t>
            </w:r>
          </w:p>
        </w:tc>
        <w:tc>
          <w:tcPr>
            <w:tcW w:w="5848" w:type="dxa"/>
            <w:tcBorders>
              <w:left w:val="single" w:sz="18" w:space="0" w:color="000000"/>
              <w:right w:val="single" w:sz="18" w:space="0" w:color="000000"/>
            </w:tcBorders>
            <w:shd w:val="clear" w:color="auto" w:fill="auto"/>
          </w:tcPr>
          <w:p w:rsidR="00457579" w:rsidRPr="00457579" w:rsidRDefault="00457579" w:rsidP="00457579">
            <w:pPr>
              <w:spacing w:after="0" w:line="240" w:lineRule="auto"/>
              <w:rPr>
                <w:rFonts w:ascii="Gotham" w:eastAsia="Calibri" w:hAnsi="Gotham" w:cs="Calibri"/>
                <w:sz w:val="15"/>
                <w:szCs w:val="15"/>
              </w:rPr>
            </w:pPr>
            <w:r w:rsidRPr="00457579">
              <w:rPr>
                <w:rFonts w:ascii="Gotham" w:eastAsia="Calibri" w:hAnsi="Gotham" w:cs="Calibri"/>
                <w:sz w:val="15"/>
                <w:szCs w:val="15"/>
              </w:rPr>
              <w:t>Explain in simple terms where money comes from and what money is used for in everyday life, including the terms ‘spend’ and ‘save’.</w:t>
            </w:r>
          </w:p>
        </w:tc>
        <w:tc>
          <w:tcPr>
            <w:tcW w:w="6818" w:type="dxa"/>
            <w:tcBorders>
              <w:left w:val="single" w:sz="18" w:space="0" w:color="000000"/>
              <w:right w:val="single" w:sz="18" w:space="0" w:color="000000"/>
            </w:tcBorders>
            <w:shd w:val="clear" w:color="auto" w:fill="auto"/>
          </w:tcPr>
          <w:p w:rsidR="00457579" w:rsidRPr="00457579" w:rsidRDefault="00457579" w:rsidP="00457579">
            <w:pPr>
              <w:spacing w:after="0" w:line="240" w:lineRule="auto"/>
              <w:rPr>
                <w:rFonts w:ascii="Gotham" w:eastAsia="Calibri" w:hAnsi="Gotham" w:cs="Calibri"/>
                <w:sz w:val="15"/>
                <w:szCs w:val="15"/>
              </w:rPr>
            </w:pPr>
            <w:r w:rsidRPr="00457579">
              <w:rPr>
                <w:rFonts w:ascii="Gotham" w:eastAsia="Calibri" w:hAnsi="Gotham" w:cs="Calibri"/>
                <w:sz w:val="15"/>
                <w:szCs w:val="15"/>
              </w:rPr>
              <w:t>Demonstrate a realistic idea of how much everyday items cost and begin to demonstrate how to manage their money.</w:t>
            </w:r>
          </w:p>
          <w:p w:rsidR="00457579" w:rsidRPr="00457579" w:rsidRDefault="00457579" w:rsidP="00457579">
            <w:pPr>
              <w:spacing w:after="0" w:line="240" w:lineRule="auto"/>
              <w:rPr>
                <w:rFonts w:ascii="Gotham" w:eastAsia="Calibri" w:hAnsi="Gotham" w:cs="Calibri"/>
                <w:sz w:val="15"/>
                <w:szCs w:val="15"/>
              </w:rPr>
            </w:pPr>
          </w:p>
        </w:tc>
      </w:tr>
      <w:tr w:rsidR="00457579" w:rsidRPr="002D22EA" w:rsidTr="00457579">
        <w:trPr>
          <w:trHeight w:val="500"/>
        </w:trPr>
        <w:tc>
          <w:tcPr>
            <w:tcW w:w="3069" w:type="dxa"/>
            <w:tcBorders>
              <w:left w:val="single" w:sz="18" w:space="0" w:color="000000"/>
              <w:right w:val="single" w:sz="18" w:space="0" w:color="000000"/>
            </w:tcBorders>
            <w:shd w:val="clear" w:color="auto" w:fill="D9D9D9"/>
          </w:tcPr>
          <w:p w:rsidR="00457579" w:rsidRPr="00457579" w:rsidRDefault="00457579" w:rsidP="00457579">
            <w:pPr>
              <w:spacing w:after="0" w:line="240" w:lineRule="auto"/>
              <w:rPr>
                <w:rFonts w:ascii="Gotham" w:eastAsia="Calibri" w:hAnsi="Gotham" w:cs="Calibri"/>
                <w:b/>
                <w:sz w:val="20"/>
                <w:szCs w:val="20"/>
              </w:rPr>
            </w:pPr>
            <w:r w:rsidRPr="00457579">
              <w:rPr>
                <w:rFonts w:ascii="Gotham" w:eastAsia="Calibri" w:hAnsi="Gotham" w:cs="Calibri"/>
                <w:b/>
                <w:sz w:val="20"/>
                <w:szCs w:val="20"/>
              </w:rPr>
              <w:t>Relationships and Feelings</w:t>
            </w:r>
          </w:p>
        </w:tc>
        <w:tc>
          <w:tcPr>
            <w:tcW w:w="5848" w:type="dxa"/>
            <w:tcBorders>
              <w:left w:val="single" w:sz="18" w:space="0" w:color="000000"/>
              <w:right w:val="single" w:sz="18" w:space="0" w:color="000000"/>
            </w:tcBorders>
            <w:shd w:val="clear" w:color="auto" w:fill="auto"/>
          </w:tcPr>
          <w:p w:rsidR="00457579" w:rsidRPr="00457579" w:rsidRDefault="00457579" w:rsidP="00457579">
            <w:pPr>
              <w:spacing w:after="0" w:line="240" w:lineRule="auto"/>
              <w:rPr>
                <w:rFonts w:ascii="Gotham" w:eastAsia="Calibri" w:hAnsi="Gotham" w:cs="Calibri"/>
                <w:sz w:val="15"/>
                <w:szCs w:val="15"/>
              </w:rPr>
            </w:pPr>
            <w:r w:rsidRPr="00457579">
              <w:rPr>
                <w:rFonts w:ascii="Gotham" w:eastAsia="Calibri" w:hAnsi="Gotham" w:cs="Calibri"/>
                <w:sz w:val="15"/>
                <w:szCs w:val="15"/>
              </w:rPr>
              <w:t>Use facial expressions to demonstrate some named feelings and describe some of their positive or negative qualities.</w:t>
            </w:r>
          </w:p>
          <w:p w:rsidR="00457579" w:rsidRPr="00457579" w:rsidRDefault="00457579" w:rsidP="00457579">
            <w:pPr>
              <w:spacing w:after="0" w:line="240" w:lineRule="auto"/>
              <w:rPr>
                <w:rFonts w:ascii="Gotham" w:eastAsia="Calibri" w:hAnsi="Gotham" w:cs="Calibri"/>
                <w:color w:val="4C4C4C"/>
                <w:sz w:val="15"/>
                <w:szCs w:val="15"/>
                <w:shd w:val="clear" w:color="auto" w:fill="F8F8F8"/>
              </w:rPr>
            </w:pPr>
          </w:p>
        </w:tc>
        <w:tc>
          <w:tcPr>
            <w:tcW w:w="6818" w:type="dxa"/>
            <w:tcBorders>
              <w:left w:val="single" w:sz="18" w:space="0" w:color="000000"/>
              <w:right w:val="single" w:sz="18" w:space="0" w:color="000000"/>
            </w:tcBorders>
            <w:shd w:val="clear" w:color="auto" w:fill="auto"/>
          </w:tcPr>
          <w:p w:rsidR="00457579" w:rsidRPr="00457579" w:rsidRDefault="00457579" w:rsidP="00457579">
            <w:pPr>
              <w:spacing w:after="0" w:line="240" w:lineRule="auto"/>
              <w:rPr>
                <w:rFonts w:ascii="Gotham" w:eastAsia="Calibri" w:hAnsi="Gotham" w:cs="Calibri"/>
                <w:sz w:val="15"/>
                <w:szCs w:val="15"/>
              </w:rPr>
            </w:pPr>
            <w:r w:rsidRPr="00457579">
              <w:rPr>
                <w:rFonts w:ascii="Gotham" w:eastAsia="Calibri" w:hAnsi="Gotham" w:cs="Calibri"/>
                <w:sz w:val="15"/>
                <w:szCs w:val="15"/>
              </w:rPr>
              <w:t xml:space="preserve">Manage feelings in a positive and effective way. </w:t>
            </w:r>
          </w:p>
          <w:p w:rsidR="00457579" w:rsidRPr="00457579" w:rsidRDefault="00457579" w:rsidP="00457579">
            <w:pPr>
              <w:spacing w:after="0" w:line="240" w:lineRule="auto"/>
              <w:rPr>
                <w:rFonts w:ascii="Gotham" w:eastAsia="Calibri" w:hAnsi="Gotham" w:cs="Calibri"/>
                <w:sz w:val="15"/>
                <w:szCs w:val="15"/>
              </w:rPr>
            </w:pPr>
            <w:r w:rsidRPr="00457579">
              <w:rPr>
                <w:rFonts w:ascii="Gotham" w:eastAsia="Calibri" w:hAnsi="Gotham" w:cs="Calibri"/>
                <w:sz w:val="15"/>
                <w:szCs w:val="15"/>
              </w:rPr>
              <w:t>Learn about loss, change and the feelings involved in those situations.</w:t>
            </w:r>
          </w:p>
        </w:tc>
      </w:tr>
      <w:tr w:rsidR="00457579" w:rsidRPr="002D22EA" w:rsidTr="00457579">
        <w:trPr>
          <w:trHeight w:val="500"/>
        </w:trPr>
        <w:tc>
          <w:tcPr>
            <w:tcW w:w="3069" w:type="dxa"/>
            <w:tcBorders>
              <w:left w:val="single" w:sz="18" w:space="0" w:color="000000"/>
              <w:bottom w:val="single" w:sz="12" w:space="0" w:color="auto"/>
              <w:right w:val="single" w:sz="18" w:space="0" w:color="000000"/>
            </w:tcBorders>
            <w:shd w:val="clear" w:color="auto" w:fill="FFFFFF" w:themeFill="background1"/>
          </w:tcPr>
          <w:p w:rsidR="00457579" w:rsidRPr="00457579" w:rsidRDefault="00457579" w:rsidP="00457579">
            <w:pPr>
              <w:spacing w:after="0" w:line="240" w:lineRule="auto"/>
              <w:rPr>
                <w:rFonts w:ascii="Gotham" w:eastAsia="Calibri" w:hAnsi="Gotham" w:cs="Calibri"/>
                <w:b/>
                <w:sz w:val="20"/>
                <w:szCs w:val="20"/>
              </w:rPr>
            </w:pPr>
            <w:r w:rsidRPr="00457579">
              <w:rPr>
                <w:rFonts w:ascii="Gotham" w:eastAsia="Calibri" w:hAnsi="Gotham" w:cs="Calibri"/>
                <w:b/>
                <w:sz w:val="20"/>
                <w:szCs w:val="20"/>
              </w:rPr>
              <w:t>Goals</w:t>
            </w:r>
          </w:p>
        </w:tc>
        <w:tc>
          <w:tcPr>
            <w:tcW w:w="5848" w:type="dxa"/>
            <w:tcBorders>
              <w:left w:val="single" w:sz="18" w:space="0" w:color="000000"/>
              <w:bottom w:val="single" w:sz="12" w:space="0" w:color="auto"/>
              <w:right w:val="single" w:sz="18" w:space="0" w:color="000000"/>
            </w:tcBorders>
            <w:shd w:val="clear" w:color="auto" w:fill="auto"/>
          </w:tcPr>
          <w:p w:rsidR="00457579" w:rsidRPr="00457579" w:rsidRDefault="00457579" w:rsidP="00457579">
            <w:pPr>
              <w:spacing w:after="0" w:line="240" w:lineRule="auto"/>
              <w:rPr>
                <w:rFonts w:ascii="Gotham" w:eastAsia="Calibri" w:hAnsi="Gotham" w:cs="Calibri"/>
                <w:sz w:val="15"/>
                <w:szCs w:val="15"/>
              </w:rPr>
            </w:pPr>
            <w:r w:rsidRPr="00457579">
              <w:rPr>
                <w:rFonts w:ascii="Gotham" w:eastAsia="Calibri" w:hAnsi="Gotham" w:cs="Calibri"/>
                <w:sz w:val="15"/>
                <w:szCs w:val="15"/>
              </w:rPr>
              <w:t xml:space="preserve">Talk about their gifts and talents. </w:t>
            </w:r>
          </w:p>
          <w:p w:rsidR="00457579" w:rsidRPr="00457579" w:rsidRDefault="00457579" w:rsidP="00457579">
            <w:pPr>
              <w:spacing w:after="0" w:line="240" w:lineRule="auto"/>
              <w:rPr>
                <w:rFonts w:ascii="Gotham" w:eastAsia="Calibri" w:hAnsi="Gotham" w:cs="Calibri"/>
                <w:sz w:val="15"/>
                <w:szCs w:val="15"/>
              </w:rPr>
            </w:pPr>
            <w:r w:rsidRPr="00457579">
              <w:rPr>
                <w:rFonts w:ascii="Gotham" w:eastAsia="Calibri" w:hAnsi="Gotham" w:cs="Calibri"/>
                <w:sz w:val="15"/>
                <w:szCs w:val="15"/>
              </w:rPr>
              <w:t>Identify a simple goal for themselves.</w:t>
            </w:r>
          </w:p>
          <w:p w:rsidR="00457579" w:rsidRPr="00457579" w:rsidRDefault="00457579" w:rsidP="00457579">
            <w:pPr>
              <w:spacing w:after="0" w:line="240" w:lineRule="auto"/>
              <w:rPr>
                <w:rFonts w:ascii="Gotham" w:eastAsia="Calibri" w:hAnsi="Gotham" w:cs="Calibri"/>
                <w:sz w:val="15"/>
                <w:szCs w:val="15"/>
              </w:rPr>
            </w:pPr>
          </w:p>
        </w:tc>
        <w:tc>
          <w:tcPr>
            <w:tcW w:w="6818" w:type="dxa"/>
            <w:tcBorders>
              <w:left w:val="single" w:sz="18" w:space="0" w:color="000000"/>
              <w:bottom w:val="single" w:sz="12" w:space="0" w:color="auto"/>
              <w:right w:val="single" w:sz="18" w:space="0" w:color="000000"/>
            </w:tcBorders>
            <w:shd w:val="clear" w:color="auto" w:fill="auto"/>
          </w:tcPr>
          <w:p w:rsidR="00457579" w:rsidRPr="00457579" w:rsidRDefault="00457579" w:rsidP="00457579">
            <w:pPr>
              <w:spacing w:after="0" w:line="240" w:lineRule="auto"/>
              <w:rPr>
                <w:rFonts w:ascii="Gotham" w:eastAsia="Calibri" w:hAnsi="Gotham" w:cs="Calibri"/>
                <w:sz w:val="15"/>
                <w:szCs w:val="15"/>
              </w:rPr>
            </w:pPr>
            <w:r w:rsidRPr="00457579">
              <w:rPr>
                <w:rFonts w:ascii="Gotham" w:eastAsia="Calibri" w:hAnsi="Gotham" w:cs="Calibri"/>
                <w:sz w:val="15"/>
                <w:szCs w:val="15"/>
              </w:rPr>
              <w:t xml:space="preserve">Talk about things they are good at and things that they find difficult. </w:t>
            </w:r>
          </w:p>
          <w:p w:rsidR="00457579" w:rsidRPr="00457579" w:rsidRDefault="00457579" w:rsidP="00457579">
            <w:pPr>
              <w:spacing w:after="0" w:line="240" w:lineRule="auto"/>
              <w:rPr>
                <w:rFonts w:ascii="Gotham" w:eastAsia="Calibri" w:hAnsi="Gotham" w:cs="Calibri"/>
                <w:sz w:val="15"/>
                <w:szCs w:val="15"/>
              </w:rPr>
            </w:pPr>
            <w:r w:rsidRPr="00457579">
              <w:rPr>
                <w:rFonts w:ascii="Gotham" w:eastAsia="Calibri" w:hAnsi="Gotham" w:cs="Calibri"/>
                <w:sz w:val="15"/>
                <w:szCs w:val="15"/>
              </w:rPr>
              <w:t>Identify a simple goal and talk about how they could achieve it.</w:t>
            </w:r>
          </w:p>
          <w:p w:rsidR="00457579" w:rsidRPr="00457579" w:rsidRDefault="00457579" w:rsidP="00457579">
            <w:pPr>
              <w:spacing w:after="0" w:line="240" w:lineRule="auto"/>
              <w:rPr>
                <w:rFonts w:ascii="Gotham" w:eastAsia="Calibri" w:hAnsi="Gotham" w:cs="Calibri"/>
                <w:sz w:val="15"/>
                <w:szCs w:val="15"/>
              </w:rPr>
            </w:pPr>
            <w:r w:rsidRPr="00457579">
              <w:rPr>
                <w:rFonts w:ascii="Gotham" w:eastAsia="Calibri" w:hAnsi="Gotham" w:cs="Calibri"/>
                <w:sz w:val="15"/>
                <w:szCs w:val="15"/>
              </w:rPr>
              <w:t>Support others, giving constructive feedback.</w:t>
            </w:r>
          </w:p>
        </w:tc>
      </w:tr>
    </w:tbl>
    <w:p w:rsidR="001F35D0" w:rsidRPr="001F35D0" w:rsidRDefault="001F35D0" w:rsidP="001F35D0">
      <w:pPr>
        <w:spacing w:after="0" w:line="240" w:lineRule="auto"/>
        <w:rPr>
          <w:rFonts w:ascii="ITC Giovanni" w:hAnsi="ITC Giovanni"/>
          <w:b/>
          <w:color w:val="0070C0"/>
          <w:sz w:val="12"/>
          <w:szCs w:val="12"/>
        </w:rPr>
      </w:pPr>
    </w:p>
    <w:p w:rsidR="001F35D0" w:rsidRDefault="001F35D0" w:rsidP="001F35D0">
      <w:pPr>
        <w:spacing w:after="0" w:line="240" w:lineRule="auto"/>
        <w:rPr>
          <w:rFonts w:ascii="ITC Giovanni" w:hAnsi="ITC Giovanni"/>
          <w:b/>
          <w:color w:val="0070C0"/>
          <w:sz w:val="24"/>
          <w:szCs w:val="24"/>
        </w:rPr>
      </w:pPr>
      <w:r>
        <w:rPr>
          <w:rFonts w:ascii="ITC Giovanni" w:hAnsi="ITC Giovanni"/>
          <w:b/>
          <w:color w:val="0070C0"/>
          <w:sz w:val="24"/>
          <w:szCs w:val="24"/>
        </w:rPr>
        <w:t>Year 1 and 2 Music</w:t>
      </w:r>
    </w:p>
    <w:tbl>
      <w:tblPr>
        <w:tblW w:w="15758"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3"/>
        <w:gridCol w:w="5941"/>
        <w:gridCol w:w="6804"/>
      </w:tblGrid>
      <w:tr w:rsidR="001F35D0" w:rsidRPr="00D022E3" w:rsidTr="00964A9D">
        <w:tc>
          <w:tcPr>
            <w:tcW w:w="3013" w:type="dxa"/>
            <w:tcBorders>
              <w:top w:val="single" w:sz="18" w:space="0" w:color="000000"/>
              <w:left w:val="single" w:sz="18" w:space="0" w:color="000000"/>
              <w:bottom w:val="single" w:sz="18" w:space="0" w:color="000000"/>
              <w:right w:val="single" w:sz="18" w:space="0" w:color="000000"/>
            </w:tcBorders>
            <w:shd w:val="clear" w:color="auto" w:fill="auto"/>
          </w:tcPr>
          <w:p w:rsidR="001F35D0" w:rsidRPr="00D022E3" w:rsidRDefault="001F35D0" w:rsidP="00F41744">
            <w:pPr>
              <w:spacing w:after="0" w:line="240" w:lineRule="auto"/>
              <w:rPr>
                <w:rFonts w:ascii="Gotham" w:eastAsia="Calibri" w:hAnsi="Gotham" w:cs="Calibri"/>
                <w:b/>
                <w:sz w:val="20"/>
                <w:szCs w:val="20"/>
              </w:rPr>
            </w:pPr>
          </w:p>
        </w:tc>
        <w:tc>
          <w:tcPr>
            <w:tcW w:w="5941" w:type="dxa"/>
            <w:tcBorders>
              <w:top w:val="single" w:sz="18" w:space="0" w:color="000000"/>
              <w:left w:val="single" w:sz="18" w:space="0" w:color="000000"/>
              <w:bottom w:val="single" w:sz="18" w:space="0" w:color="000000"/>
              <w:right w:val="single" w:sz="18" w:space="0" w:color="000000"/>
            </w:tcBorders>
            <w:shd w:val="clear" w:color="auto" w:fill="auto"/>
          </w:tcPr>
          <w:p w:rsidR="001F35D0" w:rsidRPr="00D022E3" w:rsidRDefault="001F35D0" w:rsidP="00F41744">
            <w:pPr>
              <w:spacing w:after="0" w:line="240" w:lineRule="auto"/>
              <w:jc w:val="center"/>
              <w:rPr>
                <w:rFonts w:ascii="Gotham" w:eastAsia="Calibri" w:hAnsi="Gotham" w:cs="Calibri"/>
                <w:sz w:val="20"/>
                <w:szCs w:val="20"/>
              </w:rPr>
            </w:pPr>
            <w:r w:rsidRPr="00D022E3">
              <w:rPr>
                <w:rFonts w:ascii="Gotham" w:eastAsia="Calibri" w:hAnsi="Gotham" w:cs="Calibri"/>
                <w:b/>
                <w:sz w:val="20"/>
                <w:szCs w:val="20"/>
              </w:rPr>
              <w:t>End of year 1 expectations</w:t>
            </w:r>
          </w:p>
        </w:tc>
        <w:tc>
          <w:tcPr>
            <w:tcW w:w="6804" w:type="dxa"/>
            <w:tcBorders>
              <w:top w:val="single" w:sz="18" w:space="0" w:color="000000"/>
              <w:left w:val="single" w:sz="18" w:space="0" w:color="000000"/>
              <w:bottom w:val="single" w:sz="18" w:space="0" w:color="000000"/>
              <w:right w:val="single" w:sz="18" w:space="0" w:color="000000"/>
            </w:tcBorders>
            <w:shd w:val="clear" w:color="auto" w:fill="auto"/>
          </w:tcPr>
          <w:p w:rsidR="001F35D0" w:rsidRPr="00D022E3" w:rsidRDefault="001F35D0" w:rsidP="00F41744">
            <w:pPr>
              <w:spacing w:after="0" w:line="240" w:lineRule="auto"/>
              <w:jc w:val="center"/>
              <w:rPr>
                <w:rFonts w:ascii="Gotham" w:eastAsia="Calibri" w:hAnsi="Gotham" w:cs="Calibri"/>
                <w:sz w:val="20"/>
                <w:szCs w:val="20"/>
              </w:rPr>
            </w:pPr>
            <w:r w:rsidRPr="00D022E3">
              <w:rPr>
                <w:rFonts w:ascii="Gotham" w:eastAsia="Calibri" w:hAnsi="Gotham" w:cs="Calibri"/>
                <w:b/>
                <w:sz w:val="20"/>
                <w:szCs w:val="20"/>
              </w:rPr>
              <w:t>End of year 2 expectations</w:t>
            </w:r>
          </w:p>
        </w:tc>
      </w:tr>
      <w:tr w:rsidR="001F35D0" w:rsidRPr="00D022E3" w:rsidTr="00964A9D">
        <w:tc>
          <w:tcPr>
            <w:tcW w:w="3013" w:type="dxa"/>
            <w:tcBorders>
              <w:top w:val="single" w:sz="18" w:space="0" w:color="000000"/>
              <w:left w:val="single" w:sz="18" w:space="0" w:color="000000"/>
              <w:right w:val="single" w:sz="18" w:space="0" w:color="000000"/>
            </w:tcBorders>
            <w:shd w:val="clear" w:color="auto" w:fill="D9D9D9"/>
          </w:tcPr>
          <w:p w:rsidR="001F35D0" w:rsidRPr="00D022E3" w:rsidRDefault="001F35D0" w:rsidP="00F41744">
            <w:pPr>
              <w:spacing w:after="0" w:line="240" w:lineRule="auto"/>
              <w:rPr>
                <w:rFonts w:ascii="Gotham" w:eastAsia="Calibri" w:hAnsi="Gotham" w:cs="Calibri"/>
                <w:b/>
                <w:sz w:val="20"/>
                <w:szCs w:val="20"/>
              </w:rPr>
            </w:pPr>
            <w:r w:rsidRPr="00D022E3">
              <w:rPr>
                <w:rFonts w:ascii="Gotham" w:eastAsia="Calibri" w:hAnsi="Gotham" w:cs="Calibri"/>
                <w:b/>
                <w:sz w:val="20"/>
                <w:szCs w:val="20"/>
              </w:rPr>
              <w:t>Listening</w:t>
            </w:r>
          </w:p>
        </w:tc>
        <w:tc>
          <w:tcPr>
            <w:tcW w:w="5941" w:type="dxa"/>
            <w:tcBorders>
              <w:top w:val="single" w:sz="18" w:space="0" w:color="000000"/>
              <w:left w:val="single" w:sz="18" w:space="0" w:color="000000"/>
              <w:right w:val="single" w:sz="18" w:space="0" w:color="000000"/>
            </w:tcBorders>
            <w:shd w:val="clear" w:color="auto" w:fill="auto"/>
          </w:tcPr>
          <w:p w:rsidR="001F35D0" w:rsidRPr="00D022E3" w:rsidRDefault="001F35D0" w:rsidP="00F41744">
            <w:pPr>
              <w:spacing w:after="0" w:line="240" w:lineRule="auto"/>
              <w:rPr>
                <w:rFonts w:ascii="Gotham" w:eastAsia="Calibri" w:hAnsi="Gotham" w:cs="Calibri"/>
                <w:sz w:val="15"/>
                <w:szCs w:val="15"/>
              </w:rPr>
            </w:pPr>
            <w:r w:rsidRPr="00D022E3">
              <w:rPr>
                <w:rFonts w:ascii="Gotham" w:eastAsia="Calibri" w:hAnsi="Gotham" w:cs="Calibri"/>
                <w:sz w:val="15"/>
                <w:szCs w:val="15"/>
              </w:rPr>
              <w:t>Listen to a piece of music, identifying if it is fast or slow, happy or sad.</w:t>
            </w:r>
          </w:p>
        </w:tc>
        <w:tc>
          <w:tcPr>
            <w:tcW w:w="6804" w:type="dxa"/>
            <w:tcBorders>
              <w:top w:val="single" w:sz="18" w:space="0" w:color="000000"/>
              <w:left w:val="single" w:sz="18" w:space="0" w:color="000000"/>
              <w:right w:val="single" w:sz="18" w:space="0" w:color="000000"/>
            </w:tcBorders>
            <w:shd w:val="clear" w:color="auto" w:fill="auto"/>
          </w:tcPr>
          <w:p w:rsidR="001F35D0" w:rsidRPr="00D022E3" w:rsidRDefault="001F35D0" w:rsidP="00F41744">
            <w:pPr>
              <w:spacing w:after="0" w:line="240" w:lineRule="auto"/>
              <w:rPr>
                <w:rFonts w:ascii="Gotham" w:eastAsia="Calibri" w:hAnsi="Gotham" w:cs="Calibri"/>
                <w:sz w:val="15"/>
                <w:szCs w:val="15"/>
              </w:rPr>
            </w:pPr>
            <w:r w:rsidRPr="00D022E3">
              <w:rPr>
                <w:rFonts w:ascii="Gotham" w:eastAsia="Calibri" w:hAnsi="Gotham" w:cs="Calibri"/>
                <w:sz w:val="15"/>
                <w:szCs w:val="15"/>
              </w:rPr>
              <w:t>Describe how an instrument has been used to represent a sound or object (e.g. a flute for a bird or a drum for thunder).Begin to recall sounds.</w:t>
            </w:r>
          </w:p>
        </w:tc>
      </w:tr>
      <w:tr w:rsidR="001F35D0" w:rsidRPr="00D022E3" w:rsidTr="00964A9D">
        <w:tc>
          <w:tcPr>
            <w:tcW w:w="3013" w:type="dxa"/>
            <w:tcBorders>
              <w:left w:val="single" w:sz="18" w:space="0" w:color="000000"/>
              <w:right w:val="single" w:sz="18" w:space="0" w:color="000000"/>
            </w:tcBorders>
            <w:shd w:val="clear" w:color="auto" w:fill="auto"/>
          </w:tcPr>
          <w:p w:rsidR="001F35D0" w:rsidRPr="00D022E3" w:rsidRDefault="001F35D0" w:rsidP="00F41744">
            <w:pPr>
              <w:spacing w:after="0" w:line="240" w:lineRule="auto"/>
              <w:rPr>
                <w:rFonts w:ascii="Gotham" w:eastAsia="Calibri" w:hAnsi="Gotham" w:cs="Calibri"/>
                <w:b/>
                <w:sz w:val="20"/>
                <w:szCs w:val="20"/>
              </w:rPr>
            </w:pPr>
            <w:r w:rsidRPr="00D022E3">
              <w:rPr>
                <w:rFonts w:ascii="Gotham" w:eastAsia="Calibri" w:hAnsi="Gotham" w:cs="Calibri"/>
                <w:b/>
                <w:sz w:val="20"/>
                <w:szCs w:val="20"/>
              </w:rPr>
              <w:t>Composing</w:t>
            </w:r>
          </w:p>
        </w:tc>
        <w:tc>
          <w:tcPr>
            <w:tcW w:w="5941" w:type="dxa"/>
            <w:tcBorders>
              <w:left w:val="single" w:sz="18" w:space="0" w:color="000000"/>
              <w:right w:val="single" w:sz="18" w:space="0" w:color="000000"/>
            </w:tcBorders>
            <w:shd w:val="clear" w:color="auto" w:fill="auto"/>
          </w:tcPr>
          <w:p w:rsidR="001F35D0" w:rsidRPr="00D022E3" w:rsidRDefault="001F35D0" w:rsidP="00F41744">
            <w:pPr>
              <w:spacing w:after="0" w:line="240" w:lineRule="auto"/>
              <w:rPr>
                <w:rFonts w:ascii="Gotham" w:eastAsia="Calibri" w:hAnsi="Gotham" w:cs="Calibri"/>
                <w:sz w:val="15"/>
                <w:szCs w:val="15"/>
              </w:rPr>
            </w:pPr>
            <w:r w:rsidRPr="00D022E3">
              <w:rPr>
                <w:rFonts w:ascii="Gotham" w:eastAsia="Calibri" w:hAnsi="Gotham" w:cs="Calibri"/>
                <w:sz w:val="15"/>
                <w:szCs w:val="15"/>
              </w:rPr>
              <w:t>Make sounds in different ways, including hitting, blowing and shaking.</w:t>
            </w:r>
          </w:p>
        </w:tc>
        <w:tc>
          <w:tcPr>
            <w:tcW w:w="6804" w:type="dxa"/>
            <w:tcBorders>
              <w:left w:val="single" w:sz="18" w:space="0" w:color="000000"/>
              <w:right w:val="single" w:sz="18" w:space="0" w:color="000000"/>
            </w:tcBorders>
            <w:shd w:val="clear" w:color="auto" w:fill="auto"/>
          </w:tcPr>
          <w:p w:rsidR="001F35D0" w:rsidRPr="00D022E3" w:rsidRDefault="001F35D0" w:rsidP="00F41744">
            <w:pPr>
              <w:spacing w:after="0" w:line="240" w:lineRule="auto"/>
              <w:rPr>
                <w:rFonts w:ascii="Gotham" w:eastAsia="Calibri" w:hAnsi="Gotham" w:cs="Calibri"/>
                <w:sz w:val="15"/>
                <w:szCs w:val="15"/>
              </w:rPr>
            </w:pPr>
            <w:r w:rsidRPr="00D022E3">
              <w:rPr>
                <w:rFonts w:ascii="Gotham" w:eastAsia="Calibri" w:hAnsi="Gotham" w:cs="Calibri"/>
                <w:sz w:val="15"/>
                <w:szCs w:val="15"/>
              </w:rPr>
              <w:t>Carefully choose instruments to combine layers of sound, showing awareness of the combined effect.</w:t>
            </w:r>
          </w:p>
        </w:tc>
      </w:tr>
      <w:tr w:rsidR="001F35D0" w:rsidRPr="00D022E3" w:rsidTr="00964A9D">
        <w:tc>
          <w:tcPr>
            <w:tcW w:w="3013" w:type="dxa"/>
            <w:tcBorders>
              <w:left w:val="single" w:sz="18" w:space="0" w:color="000000"/>
              <w:right w:val="single" w:sz="18" w:space="0" w:color="000000"/>
            </w:tcBorders>
            <w:shd w:val="clear" w:color="auto" w:fill="D9D9D9"/>
          </w:tcPr>
          <w:p w:rsidR="001F35D0" w:rsidRPr="00D022E3" w:rsidRDefault="001F35D0" w:rsidP="00F41744">
            <w:pPr>
              <w:spacing w:after="0" w:line="240" w:lineRule="auto"/>
              <w:rPr>
                <w:rFonts w:ascii="Gotham" w:eastAsia="Calibri" w:hAnsi="Gotham" w:cs="Calibri"/>
                <w:b/>
                <w:sz w:val="20"/>
                <w:szCs w:val="20"/>
              </w:rPr>
            </w:pPr>
            <w:r w:rsidRPr="00D022E3">
              <w:rPr>
                <w:rFonts w:ascii="Gotham" w:eastAsia="Calibri" w:hAnsi="Gotham" w:cs="Calibri"/>
                <w:b/>
                <w:sz w:val="20"/>
                <w:szCs w:val="20"/>
              </w:rPr>
              <w:t>Vocabulary</w:t>
            </w:r>
          </w:p>
        </w:tc>
        <w:tc>
          <w:tcPr>
            <w:tcW w:w="5941" w:type="dxa"/>
            <w:tcBorders>
              <w:left w:val="single" w:sz="18" w:space="0" w:color="000000"/>
              <w:right w:val="single" w:sz="18" w:space="0" w:color="000000"/>
            </w:tcBorders>
            <w:shd w:val="clear" w:color="auto" w:fill="auto"/>
          </w:tcPr>
          <w:p w:rsidR="001F35D0" w:rsidRPr="00D022E3" w:rsidRDefault="001F35D0" w:rsidP="00F41744">
            <w:pPr>
              <w:spacing w:after="0" w:line="240" w:lineRule="auto"/>
              <w:rPr>
                <w:rFonts w:ascii="Gotham" w:eastAsia="Calibri" w:hAnsi="Gotham" w:cs="Calibri"/>
                <w:sz w:val="15"/>
                <w:szCs w:val="15"/>
              </w:rPr>
            </w:pPr>
            <w:r w:rsidRPr="00D022E3">
              <w:rPr>
                <w:rFonts w:ascii="Gotham" w:eastAsia="Calibri" w:hAnsi="Gotham" w:cs="Calibri"/>
                <w:sz w:val="15"/>
                <w:szCs w:val="15"/>
              </w:rPr>
              <w:t>Talk about the songs/pieces of music which they enjoy.</w:t>
            </w:r>
          </w:p>
        </w:tc>
        <w:tc>
          <w:tcPr>
            <w:tcW w:w="6804" w:type="dxa"/>
            <w:tcBorders>
              <w:left w:val="single" w:sz="18" w:space="0" w:color="000000"/>
              <w:right w:val="single" w:sz="18" w:space="0" w:color="000000"/>
            </w:tcBorders>
            <w:shd w:val="clear" w:color="auto" w:fill="auto"/>
          </w:tcPr>
          <w:p w:rsidR="001F35D0" w:rsidRPr="00D022E3" w:rsidRDefault="001F35D0" w:rsidP="00F41744">
            <w:pPr>
              <w:spacing w:after="0" w:line="240" w:lineRule="auto"/>
              <w:rPr>
                <w:rFonts w:ascii="Gotham" w:eastAsia="Calibri" w:hAnsi="Gotham" w:cs="Calibri"/>
                <w:sz w:val="15"/>
                <w:szCs w:val="15"/>
              </w:rPr>
            </w:pPr>
            <w:r w:rsidRPr="00D022E3">
              <w:rPr>
                <w:rFonts w:ascii="Gotham" w:eastAsia="Calibri" w:hAnsi="Gotham" w:cs="Calibri"/>
                <w:sz w:val="15"/>
                <w:szCs w:val="15"/>
              </w:rPr>
              <w:t>Describe basic elements of a piece of music (e.g. pace, volume, emotion).</w:t>
            </w:r>
          </w:p>
        </w:tc>
      </w:tr>
      <w:tr w:rsidR="001F35D0" w:rsidRPr="00D022E3" w:rsidTr="00964A9D">
        <w:tc>
          <w:tcPr>
            <w:tcW w:w="3013" w:type="dxa"/>
            <w:tcBorders>
              <w:left w:val="single" w:sz="18" w:space="0" w:color="000000"/>
              <w:right w:val="single" w:sz="18" w:space="0" w:color="000000"/>
            </w:tcBorders>
            <w:shd w:val="clear" w:color="auto" w:fill="auto"/>
          </w:tcPr>
          <w:p w:rsidR="001F35D0" w:rsidRPr="00D022E3" w:rsidRDefault="001F35D0" w:rsidP="00F41744">
            <w:pPr>
              <w:spacing w:after="0" w:line="240" w:lineRule="auto"/>
              <w:rPr>
                <w:rFonts w:ascii="Gotham" w:eastAsia="Calibri" w:hAnsi="Gotham" w:cs="Calibri"/>
                <w:b/>
                <w:sz w:val="20"/>
                <w:szCs w:val="20"/>
              </w:rPr>
            </w:pPr>
            <w:r w:rsidRPr="00D022E3">
              <w:rPr>
                <w:rFonts w:ascii="Gotham" w:eastAsia="Calibri" w:hAnsi="Gotham" w:cs="Calibri"/>
                <w:b/>
                <w:sz w:val="20"/>
                <w:szCs w:val="20"/>
              </w:rPr>
              <w:t>Performing</w:t>
            </w:r>
          </w:p>
        </w:tc>
        <w:tc>
          <w:tcPr>
            <w:tcW w:w="5941" w:type="dxa"/>
            <w:tcBorders>
              <w:left w:val="single" w:sz="18" w:space="0" w:color="000000"/>
              <w:right w:val="single" w:sz="18" w:space="0" w:color="000000"/>
            </w:tcBorders>
            <w:shd w:val="clear" w:color="auto" w:fill="auto"/>
          </w:tcPr>
          <w:p w:rsidR="001F35D0" w:rsidRPr="00D022E3" w:rsidRDefault="001F35D0" w:rsidP="00F41744">
            <w:pPr>
              <w:spacing w:after="0" w:line="240" w:lineRule="auto"/>
              <w:rPr>
                <w:rFonts w:ascii="Gotham" w:eastAsia="Calibri" w:hAnsi="Gotham" w:cs="Calibri"/>
                <w:sz w:val="15"/>
                <w:szCs w:val="15"/>
              </w:rPr>
            </w:pPr>
            <w:r w:rsidRPr="00D022E3">
              <w:rPr>
                <w:rFonts w:ascii="Gotham" w:eastAsia="Calibri" w:hAnsi="Gotham" w:cs="Calibri"/>
                <w:sz w:val="15"/>
                <w:szCs w:val="15"/>
              </w:rPr>
              <w:t>Perform with awareness of others (e.g. take turns in a performance and sing/play with peers).</w:t>
            </w:r>
          </w:p>
        </w:tc>
        <w:tc>
          <w:tcPr>
            <w:tcW w:w="6804" w:type="dxa"/>
            <w:tcBorders>
              <w:left w:val="single" w:sz="18" w:space="0" w:color="000000"/>
              <w:right w:val="single" w:sz="18" w:space="0" w:color="000000"/>
            </w:tcBorders>
            <w:shd w:val="clear" w:color="auto" w:fill="auto"/>
          </w:tcPr>
          <w:p w:rsidR="001F35D0" w:rsidRPr="00D022E3" w:rsidRDefault="001F35D0" w:rsidP="00F41744">
            <w:pPr>
              <w:spacing w:after="0" w:line="240" w:lineRule="auto"/>
              <w:rPr>
                <w:rFonts w:ascii="Gotham" w:eastAsia="Calibri" w:hAnsi="Gotham" w:cs="Calibri"/>
                <w:sz w:val="15"/>
                <w:szCs w:val="15"/>
              </w:rPr>
            </w:pPr>
            <w:r w:rsidRPr="00D022E3">
              <w:rPr>
                <w:rFonts w:ascii="Gotham" w:eastAsia="Calibri" w:hAnsi="Gotham" w:cs="Calibri"/>
                <w:sz w:val="15"/>
                <w:szCs w:val="15"/>
              </w:rPr>
              <w:t>Use own voice in different ways, including speaking, singing and chanting for different effects.</w:t>
            </w:r>
          </w:p>
        </w:tc>
      </w:tr>
      <w:tr w:rsidR="001F35D0" w:rsidRPr="00D022E3" w:rsidTr="00964A9D">
        <w:tc>
          <w:tcPr>
            <w:tcW w:w="3013" w:type="dxa"/>
            <w:tcBorders>
              <w:left w:val="single" w:sz="18" w:space="0" w:color="000000"/>
              <w:right w:val="single" w:sz="18" w:space="0" w:color="000000"/>
            </w:tcBorders>
            <w:shd w:val="clear" w:color="auto" w:fill="D9D9D9"/>
          </w:tcPr>
          <w:p w:rsidR="001F35D0" w:rsidRPr="00D022E3" w:rsidRDefault="001F35D0" w:rsidP="00F41744">
            <w:pPr>
              <w:spacing w:after="0" w:line="240" w:lineRule="auto"/>
              <w:rPr>
                <w:rFonts w:ascii="Gotham" w:eastAsia="Calibri" w:hAnsi="Gotham" w:cs="Calibri"/>
                <w:b/>
                <w:sz w:val="20"/>
                <w:szCs w:val="20"/>
              </w:rPr>
            </w:pPr>
            <w:r w:rsidRPr="00D022E3">
              <w:rPr>
                <w:rFonts w:ascii="Gotham" w:eastAsia="Calibri" w:hAnsi="Gotham" w:cs="Calibri"/>
                <w:b/>
                <w:sz w:val="20"/>
                <w:szCs w:val="20"/>
              </w:rPr>
              <w:t>Singing</w:t>
            </w:r>
          </w:p>
        </w:tc>
        <w:tc>
          <w:tcPr>
            <w:tcW w:w="5941" w:type="dxa"/>
            <w:tcBorders>
              <w:left w:val="single" w:sz="18" w:space="0" w:color="000000"/>
              <w:right w:val="single" w:sz="18" w:space="0" w:color="000000"/>
            </w:tcBorders>
            <w:shd w:val="clear" w:color="auto" w:fill="auto"/>
          </w:tcPr>
          <w:p w:rsidR="001F35D0" w:rsidRPr="00D022E3" w:rsidRDefault="001F35D0" w:rsidP="00F41744">
            <w:pPr>
              <w:spacing w:after="0" w:line="240" w:lineRule="auto"/>
              <w:rPr>
                <w:rFonts w:ascii="Gotham" w:eastAsia="Calibri" w:hAnsi="Gotham" w:cs="Calibri"/>
                <w:sz w:val="15"/>
                <w:szCs w:val="15"/>
              </w:rPr>
            </w:pPr>
            <w:r w:rsidRPr="00D022E3">
              <w:rPr>
                <w:rFonts w:ascii="Gotham" w:eastAsia="Calibri" w:hAnsi="Gotham" w:cs="Calibri"/>
                <w:sz w:val="15"/>
                <w:szCs w:val="15"/>
              </w:rPr>
              <w:t>Sing with a sense of shape and melody.</w:t>
            </w:r>
          </w:p>
        </w:tc>
        <w:tc>
          <w:tcPr>
            <w:tcW w:w="6804" w:type="dxa"/>
            <w:tcBorders>
              <w:left w:val="single" w:sz="18" w:space="0" w:color="000000"/>
              <w:right w:val="single" w:sz="18" w:space="0" w:color="000000"/>
            </w:tcBorders>
            <w:shd w:val="clear" w:color="auto" w:fill="auto"/>
          </w:tcPr>
          <w:p w:rsidR="001F35D0" w:rsidRPr="00D022E3" w:rsidRDefault="001F35D0" w:rsidP="00F41744">
            <w:pPr>
              <w:spacing w:after="0" w:line="240" w:lineRule="auto"/>
              <w:rPr>
                <w:rFonts w:ascii="Gotham" w:eastAsia="Calibri" w:hAnsi="Gotham" w:cs="Calibri"/>
                <w:sz w:val="15"/>
                <w:szCs w:val="15"/>
              </w:rPr>
            </w:pPr>
            <w:r w:rsidRPr="00D022E3">
              <w:rPr>
                <w:rFonts w:ascii="Gotham" w:eastAsia="Calibri" w:hAnsi="Gotham" w:cs="Calibri"/>
                <w:sz w:val="15"/>
                <w:szCs w:val="15"/>
              </w:rPr>
              <w:t>Use own voice in different ways, including using a loud or soft voice, and sing simple repeated phrases.</w:t>
            </w:r>
          </w:p>
        </w:tc>
      </w:tr>
      <w:tr w:rsidR="001F35D0" w:rsidRPr="00D022E3" w:rsidTr="00964A9D">
        <w:tc>
          <w:tcPr>
            <w:tcW w:w="3013" w:type="dxa"/>
            <w:tcBorders>
              <w:left w:val="single" w:sz="18" w:space="0" w:color="000000"/>
              <w:right w:val="single" w:sz="18" w:space="0" w:color="000000"/>
            </w:tcBorders>
            <w:shd w:val="clear" w:color="auto" w:fill="auto"/>
          </w:tcPr>
          <w:p w:rsidR="001F35D0" w:rsidRPr="00D022E3" w:rsidRDefault="001F35D0" w:rsidP="00F41744">
            <w:pPr>
              <w:spacing w:after="0" w:line="240" w:lineRule="auto"/>
              <w:rPr>
                <w:rFonts w:ascii="Gotham" w:eastAsia="Calibri" w:hAnsi="Gotham" w:cs="Calibri"/>
                <w:b/>
                <w:sz w:val="20"/>
                <w:szCs w:val="20"/>
              </w:rPr>
            </w:pPr>
            <w:r w:rsidRPr="00D022E3">
              <w:rPr>
                <w:rFonts w:ascii="Gotham" w:eastAsia="Calibri" w:hAnsi="Gotham" w:cs="Calibri"/>
                <w:b/>
                <w:sz w:val="20"/>
                <w:szCs w:val="20"/>
              </w:rPr>
              <w:t>Pulse and Rhythm</w:t>
            </w:r>
          </w:p>
        </w:tc>
        <w:tc>
          <w:tcPr>
            <w:tcW w:w="5941" w:type="dxa"/>
            <w:tcBorders>
              <w:left w:val="single" w:sz="18" w:space="0" w:color="000000"/>
              <w:right w:val="single" w:sz="18" w:space="0" w:color="000000"/>
            </w:tcBorders>
            <w:shd w:val="clear" w:color="auto" w:fill="auto"/>
          </w:tcPr>
          <w:p w:rsidR="001F35D0" w:rsidRPr="00D022E3" w:rsidRDefault="001F35D0" w:rsidP="00F41744">
            <w:pPr>
              <w:spacing w:after="0" w:line="240" w:lineRule="auto"/>
              <w:rPr>
                <w:rFonts w:ascii="Gotham" w:eastAsia="Calibri" w:hAnsi="Gotham" w:cs="Calibri"/>
                <w:sz w:val="15"/>
                <w:szCs w:val="15"/>
              </w:rPr>
            </w:pPr>
            <w:r w:rsidRPr="00D022E3">
              <w:rPr>
                <w:rFonts w:ascii="Gotham" w:eastAsia="Calibri" w:hAnsi="Gotham" w:cs="Calibri"/>
                <w:sz w:val="15"/>
                <w:szCs w:val="15"/>
              </w:rPr>
              <w:t>Copy a simple rhythm by clapping or using percussion.</w:t>
            </w:r>
          </w:p>
        </w:tc>
        <w:tc>
          <w:tcPr>
            <w:tcW w:w="6804" w:type="dxa"/>
            <w:tcBorders>
              <w:left w:val="single" w:sz="18" w:space="0" w:color="000000"/>
              <w:right w:val="single" w:sz="18" w:space="0" w:color="000000"/>
            </w:tcBorders>
            <w:shd w:val="clear" w:color="auto" w:fill="auto"/>
          </w:tcPr>
          <w:p w:rsidR="001F35D0" w:rsidRPr="00D022E3" w:rsidRDefault="001F35D0" w:rsidP="00F41744">
            <w:pPr>
              <w:spacing w:after="0" w:line="240" w:lineRule="auto"/>
              <w:rPr>
                <w:rFonts w:ascii="Gotham" w:eastAsia="Calibri" w:hAnsi="Gotham" w:cs="Calibri"/>
                <w:sz w:val="15"/>
                <w:szCs w:val="15"/>
              </w:rPr>
            </w:pPr>
            <w:r w:rsidRPr="00D022E3">
              <w:rPr>
                <w:rFonts w:ascii="Gotham" w:eastAsia="Calibri" w:hAnsi="Gotham" w:cs="Calibri"/>
                <w:sz w:val="15"/>
                <w:szCs w:val="15"/>
              </w:rPr>
              <w:t>Identify the difference between rhythm and pulse.</w:t>
            </w:r>
          </w:p>
        </w:tc>
      </w:tr>
      <w:tr w:rsidR="001F35D0" w:rsidRPr="00D022E3" w:rsidTr="00964A9D">
        <w:tc>
          <w:tcPr>
            <w:tcW w:w="3013" w:type="dxa"/>
            <w:tcBorders>
              <w:left w:val="single" w:sz="18" w:space="0" w:color="000000"/>
              <w:right w:val="single" w:sz="18" w:space="0" w:color="000000"/>
            </w:tcBorders>
            <w:shd w:val="clear" w:color="auto" w:fill="D9D9D9"/>
          </w:tcPr>
          <w:p w:rsidR="001F35D0" w:rsidRPr="00D022E3" w:rsidRDefault="001F35D0" w:rsidP="00F41744">
            <w:pPr>
              <w:spacing w:after="0" w:line="240" w:lineRule="auto"/>
              <w:rPr>
                <w:rFonts w:ascii="Gotham" w:eastAsia="Calibri" w:hAnsi="Gotham" w:cs="Calibri"/>
                <w:b/>
                <w:sz w:val="20"/>
                <w:szCs w:val="20"/>
              </w:rPr>
            </w:pPr>
            <w:r w:rsidRPr="00D022E3">
              <w:rPr>
                <w:rFonts w:ascii="Gotham" w:eastAsia="Calibri" w:hAnsi="Gotham" w:cs="Calibri"/>
                <w:b/>
                <w:sz w:val="20"/>
                <w:szCs w:val="20"/>
              </w:rPr>
              <w:t>Notation</w:t>
            </w:r>
          </w:p>
        </w:tc>
        <w:tc>
          <w:tcPr>
            <w:tcW w:w="5941" w:type="dxa"/>
            <w:tcBorders>
              <w:left w:val="single" w:sz="18" w:space="0" w:color="000000"/>
              <w:right w:val="single" w:sz="18" w:space="0" w:color="000000"/>
            </w:tcBorders>
            <w:shd w:val="clear" w:color="auto" w:fill="auto"/>
          </w:tcPr>
          <w:p w:rsidR="001F35D0" w:rsidRPr="00D022E3" w:rsidRDefault="001F35D0" w:rsidP="00F41744">
            <w:pPr>
              <w:spacing w:after="0" w:line="240" w:lineRule="auto"/>
              <w:rPr>
                <w:rFonts w:ascii="Gotham" w:eastAsia="Calibri" w:hAnsi="Gotham" w:cs="Calibri"/>
                <w:sz w:val="15"/>
                <w:szCs w:val="15"/>
              </w:rPr>
            </w:pPr>
            <w:r w:rsidRPr="00D022E3">
              <w:rPr>
                <w:rFonts w:ascii="Gotham" w:eastAsia="Calibri" w:hAnsi="Gotham" w:cs="Calibri"/>
                <w:sz w:val="15"/>
                <w:szCs w:val="15"/>
              </w:rPr>
              <w:t>Begin to represent sounds with drawings.</w:t>
            </w:r>
          </w:p>
        </w:tc>
        <w:tc>
          <w:tcPr>
            <w:tcW w:w="6804" w:type="dxa"/>
            <w:tcBorders>
              <w:left w:val="single" w:sz="18" w:space="0" w:color="000000"/>
              <w:right w:val="single" w:sz="18" w:space="0" w:color="000000"/>
            </w:tcBorders>
            <w:shd w:val="clear" w:color="auto" w:fill="auto"/>
          </w:tcPr>
          <w:p w:rsidR="001F35D0" w:rsidRPr="00D022E3" w:rsidRDefault="001F35D0" w:rsidP="00F41744">
            <w:pPr>
              <w:spacing w:after="0" w:line="240" w:lineRule="auto"/>
              <w:rPr>
                <w:rFonts w:ascii="Gotham" w:eastAsia="Calibri" w:hAnsi="Gotham" w:cs="Calibri"/>
                <w:sz w:val="15"/>
                <w:szCs w:val="15"/>
              </w:rPr>
            </w:pPr>
            <w:r w:rsidRPr="00D022E3">
              <w:rPr>
                <w:rFonts w:ascii="Gotham" w:eastAsia="Calibri" w:hAnsi="Gotham" w:cs="Calibri"/>
                <w:sz w:val="15"/>
                <w:szCs w:val="15"/>
              </w:rPr>
              <w:t>Follow a simple piece of written rhythmic notation.</w:t>
            </w:r>
          </w:p>
        </w:tc>
      </w:tr>
      <w:tr w:rsidR="001F35D0" w:rsidRPr="00D022E3" w:rsidTr="00964A9D">
        <w:trPr>
          <w:trHeight w:val="260"/>
        </w:trPr>
        <w:tc>
          <w:tcPr>
            <w:tcW w:w="3013" w:type="dxa"/>
            <w:tcBorders>
              <w:left w:val="single" w:sz="18" w:space="0" w:color="000000"/>
              <w:bottom w:val="single" w:sz="18" w:space="0" w:color="000000"/>
              <w:right w:val="single" w:sz="18" w:space="0" w:color="000000"/>
            </w:tcBorders>
            <w:shd w:val="clear" w:color="auto" w:fill="auto"/>
          </w:tcPr>
          <w:p w:rsidR="001F35D0" w:rsidRPr="00D022E3" w:rsidRDefault="001F35D0" w:rsidP="00F41744">
            <w:pPr>
              <w:spacing w:after="0" w:line="240" w:lineRule="auto"/>
              <w:rPr>
                <w:rFonts w:ascii="Gotham" w:eastAsia="Calibri" w:hAnsi="Gotham" w:cs="Calibri"/>
                <w:b/>
                <w:sz w:val="20"/>
                <w:szCs w:val="20"/>
              </w:rPr>
            </w:pPr>
            <w:r w:rsidRPr="00D022E3">
              <w:rPr>
                <w:rFonts w:ascii="Gotham" w:eastAsia="Calibri" w:hAnsi="Gotham" w:cs="Calibri"/>
                <w:b/>
                <w:sz w:val="20"/>
                <w:szCs w:val="20"/>
              </w:rPr>
              <w:t>Appreciation and Understanding</w:t>
            </w:r>
          </w:p>
        </w:tc>
        <w:tc>
          <w:tcPr>
            <w:tcW w:w="5941" w:type="dxa"/>
            <w:tcBorders>
              <w:left w:val="single" w:sz="18" w:space="0" w:color="000000"/>
              <w:bottom w:val="single" w:sz="18" w:space="0" w:color="000000"/>
              <w:right w:val="single" w:sz="18" w:space="0" w:color="000000"/>
            </w:tcBorders>
            <w:shd w:val="clear" w:color="auto" w:fill="auto"/>
          </w:tcPr>
          <w:p w:rsidR="001F35D0" w:rsidRPr="00D022E3" w:rsidRDefault="001F35D0" w:rsidP="00F41744">
            <w:pPr>
              <w:spacing w:after="0" w:line="240" w:lineRule="auto"/>
              <w:rPr>
                <w:rFonts w:ascii="Gotham" w:eastAsia="Calibri" w:hAnsi="Gotham" w:cs="Calibri"/>
                <w:sz w:val="15"/>
                <w:szCs w:val="15"/>
              </w:rPr>
            </w:pPr>
            <w:r w:rsidRPr="00D022E3">
              <w:rPr>
                <w:rFonts w:ascii="Gotham" w:eastAsia="Calibri" w:hAnsi="Gotham" w:cs="Calibri"/>
                <w:sz w:val="15"/>
                <w:szCs w:val="15"/>
              </w:rPr>
              <w:t>State what they like or dislike about a piece of music.</w:t>
            </w:r>
          </w:p>
        </w:tc>
        <w:tc>
          <w:tcPr>
            <w:tcW w:w="6804" w:type="dxa"/>
            <w:tcBorders>
              <w:left w:val="single" w:sz="18" w:space="0" w:color="000000"/>
              <w:bottom w:val="single" w:sz="18" w:space="0" w:color="000000"/>
              <w:right w:val="single" w:sz="18" w:space="0" w:color="000000"/>
            </w:tcBorders>
            <w:shd w:val="clear" w:color="auto" w:fill="auto"/>
          </w:tcPr>
          <w:p w:rsidR="001F35D0" w:rsidRPr="00D022E3" w:rsidRDefault="001F35D0" w:rsidP="00F41744">
            <w:pPr>
              <w:spacing w:after="0" w:line="240" w:lineRule="auto"/>
              <w:rPr>
                <w:rFonts w:ascii="Gotham" w:eastAsia="Calibri" w:hAnsi="Gotham" w:cs="Calibri"/>
                <w:sz w:val="15"/>
                <w:szCs w:val="15"/>
              </w:rPr>
            </w:pPr>
            <w:r w:rsidRPr="00D022E3">
              <w:rPr>
                <w:rFonts w:ascii="Gotham" w:eastAsia="Calibri" w:hAnsi="Gotham" w:cs="Calibri"/>
                <w:sz w:val="15"/>
                <w:szCs w:val="15"/>
              </w:rPr>
              <w:t>Explain what they like or dislike about a piece of music and why.</w:t>
            </w:r>
          </w:p>
        </w:tc>
      </w:tr>
    </w:tbl>
    <w:p w:rsidR="001F35D0" w:rsidRDefault="001F35D0" w:rsidP="001F35D0">
      <w:pPr>
        <w:spacing w:after="0" w:line="240" w:lineRule="auto"/>
        <w:rPr>
          <w:rFonts w:ascii="ITC Giovanni" w:hAnsi="ITC Giovanni"/>
          <w:b/>
          <w:color w:val="0070C0"/>
          <w:sz w:val="24"/>
          <w:szCs w:val="24"/>
        </w:rPr>
      </w:pPr>
    </w:p>
    <w:tbl>
      <w:tblPr>
        <w:tblW w:w="15735"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63"/>
        <w:gridCol w:w="477"/>
        <w:gridCol w:w="5297"/>
        <w:gridCol w:w="5283"/>
        <w:gridCol w:w="15"/>
      </w:tblGrid>
      <w:tr w:rsidR="000E189B" w:rsidRPr="00363F5C" w:rsidTr="00BC7BB4">
        <w:trPr>
          <w:gridAfter w:val="1"/>
          <w:wAfter w:w="15" w:type="dxa"/>
          <w:cantSplit/>
          <w:trHeight w:val="206"/>
        </w:trPr>
        <w:tc>
          <w:tcPr>
            <w:tcW w:w="4663" w:type="dxa"/>
            <w:tcBorders>
              <w:top w:val="single" w:sz="6" w:space="0" w:color="FFFFFF" w:themeColor="background1"/>
              <w:left w:val="single" w:sz="6" w:space="0" w:color="FFFFFF" w:themeColor="background1"/>
              <w:bottom w:val="single" w:sz="18" w:space="0" w:color="000000"/>
              <w:right w:val="nil"/>
            </w:tcBorders>
          </w:tcPr>
          <w:p w:rsidR="000E189B" w:rsidRPr="000E189B" w:rsidRDefault="000E189B" w:rsidP="00F41744">
            <w:pPr>
              <w:spacing w:after="0" w:line="240" w:lineRule="auto"/>
              <w:rPr>
                <w:rFonts w:ascii="ITC Giovanni" w:hAnsi="ITC Giovanni"/>
                <w:b/>
                <w:color w:val="0070C0"/>
                <w:sz w:val="24"/>
                <w:szCs w:val="24"/>
              </w:rPr>
            </w:pPr>
            <w:r>
              <w:rPr>
                <w:rFonts w:ascii="ITC Giovanni" w:hAnsi="ITC Giovanni"/>
                <w:b/>
                <w:color w:val="0070C0"/>
                <w:sz w:val="24"/>
                <w:szCs w:val="24"/>
              </w:rPr>
              <w:t>Spanish</w:t>
            </w:r>
          </w:p>
        </w:tc>
        <w:tc>
          <w:tcPr>
            <w:tcW w:w="11057" w:type="dxa"/>
            <w:gridSpan w:val="3"/>
            <w:tcBorders>
              <w:top w:val="single" w:sz="6" w:space="0" w:color="FFFFFF" w:themeColor="background1"/>
              <w:left w:val="nil"/>
              <w:bottom w:val="single" w:sz="18" w:space="0" w:color="000000"/>
              <w:right w:val="nil"/>
            </w:tcBorders>
          </w:tcPr>
          <w:p w:rsidR="000E189B" w:rsidRPr="00363F5C" w:rsidRDefault="000E189B" w:rsidP="00F41744">
            <w:pPr>
              <w:spacing w:after="0" w:line="240" w:lineRule="auto"/>
              <w:jc w:val="center"/>
              <w:rPr>
                <w:rFonts w:ascii="Gotham" w:eastAsia="Calibri" w:hAnsi="Gotham" w:cs="Calibri"/>
                <w:b/>
                <w:sz w:val="20"/>
                <w:szCs w:val="20"/>
              </w:rPr>
            </w:pPr>
          </w:p>
        </w:tc>
      </w:tr>
      <w:tr w:rsidR="000E189B" w:rsidRPr="00363F5C" w:rsidTr="00BC7BB4">
        <w:trPr>
          <w:cantSplit/>
          <w:trHeight w:val="206"/>
        </w:trPr>
        <w:tc>
          <w:tcPr>
            <w:tcW w:w="5140" w:type="dxa"/>
            <w:gridSpan w:val="2"/>
            <w:tcBorders>
              <w:top w:val="single" w:sz="18" w:space="0" w:color="000000"/>
              <w:left w:val="single" w:sz="18" w:space="0" w:color="000000"/>
              <w:bottom w:val="single" w:sz="18" w:space="0" w:color="000000"/>
              <w:right w:val="single" w:sz="18" w:space="0" w:color="000000"/>
            </w:tcBorders>
          </w:tcPr>
          <w:p w:rsidR="000E189B" w:rsidRPr="00363F5C" w:rsidRDefault="00391013" w:rsidP="00F41744">
            <w:pPr>
              <w:spacing w:after="0" w:line="240" w:lineRule="auto"/>
              <w:jc w:val="center"/>
              <w:rPr>
                <w:rFonts w:ascii="Gotham" w:eastAsia="Calibri" w:hAnsi="Gotham" w:cs="Calibri"/>
                <w:b/>
                <w:sz w:val="20"/>
                <w:szCs w:val="20"/>
              </w:rPr>
            </w:pPr>
            <w:r>
              <w:rPr>
                <w:rFonts w:ascii="Gotham" w:eastAsia="Calibri" w:hAnsi="Gotham" w:cs="Calibri"/>
                <w:b/>
                <w:sz w:val="20"/>
                <w:szCs w:val="20"/>
              </w:rPr>
              <w:t>Reception</w:t>
            </w:r>
          </w:p>
        </w:tc>
        <w:tc>
          <w:tcPr>
            <w:tcW w:w="5297" w:type="dxa"/>
            <w:tcBorders>
              <w:top w:val="single" w:sz="18" w:space="0" w:color="000000"/>
              <w:left w:val="single" w:sz="18" w:space="0" w:color="000000"/>
              <w:bottom w:val="single" w:sz="18" w:space="0" w:color="000000"/>
              <w:right w:val="single" w:sz="18" w:space="0" w:color="000000"/>
            </w:tcBorders>
          </w:tcPr>
          <w:p w:rsidR="000E189B" w:rsidRPr="00363F5C" w:rsidRDefault="00391013" w:rsidP="00F41744">
            <w:pPr>
              <w:spacing w:after="0" w:line="240" w:lineRule="auto"/>
              <w:jc w:val="center"/>
              <w:rPr>
                <w:rFonts w:ascii="Gotham" w:eastAsia="Calibri" w:hAnsi="Gotham" w:cs="Calibri"/>
                <w:b/>
                <w:sz w:val="20"/>
                <w:szCs w:val="20"/>
              </w:rPr>
            </w:pPr>
            <w:r>
              <w:rPr>
                <w:rFonts w:ascii="Gotham" w:eastAsia="Calibri" w:hAnsi="Gotham" w:cs="Calibri"/>
                <w:b/>
                <w:sz w:val="20"/>
                <w:szCs w:val="20"/>
              </w:rPr>
              <w:t>Year 1</w:t>
            </w:r>
          </w:p>
        </w:tc>
        <w:tc>
          <w:tcPr>
            <w:tcW w:w="5298" w:type="dxa"/>
            <w:gridSpan w:val="2"/>
            <w:tcBorders>
              <w:top w:val="single" w:sz="18" w:space="0" w:color="000000"/>
              <w:left w:val="single" w:sz="18" w:space="0" w:color="000000"/>
              <w:bottom w:val="single" w:sz="18" w:space="0" w:color="000000"/>
              <w:right w:val="single" w:sz="12" w:space="0" w:color="auto"/>
            </w:tcBorders>
          </w:tcPr>
          <w:p w:rsidR="000E189B" w:rsidRPr="00363F5C" w:rsidRDefault="00391013" w:rsidP="00F41744">
            <w:pPr>
              <w:spacing w:after="0" w:line="240" w:lineRule="auto"/>
              <w:jc w:val="center"/>
              <w:rPr>
                <w:rFonts w:ascii="Gotham" w:eastAsia="Calibri" w:hAnsi="Gotham" w:cs="Calibri"/>
                <w:b/>
                <w:sz w:val="20"/>
                <w:szCs w:val="20"/>
              </w:rPr>
            </w:pPr>
            <w:r>
              <w:rPr>
                <w:rFonts w:ascii="Gotham" w:eastAsia="Calibri" w:hAnsi="Gotham" w:cs="Calibri"/>
                <w:b/>
                <w:sz w:val="20"/>
                <w:szCs w:val="20"/>
              </w:rPr>
              <w:t>Year 2</w:t>
            </w:r>
          </w:p>
        </w:tc>
      </w:tr>
      <w:tr w:rsidR="000E189B" w:rsidRPr="00363F5C" w:rsidTr="00BC7BB4">
        <w:trPr>
          <w:cantSplit/>
          <w:trHeight w:val="673"/>
        </w:trPr>
        <w:tc>
          <w:tcPr>
            <w:tcW w:w="5140" w:type="dxa"/>
            <w:gridSpan w:val="2"/>
            <w:tcBorders>
              <w:top w:val="single" w:sz="18" w:space="0" w:color="000000"/>
              <w:left w:val="single" w:sz="18" w:space="0" w:color="000000"/>
              <w:right w:val="single" w:sz="18" w:space="0" w:color="000000"/>
            </w:tcBorders>
          </w:tcPr>
          <w:p w:rsidR="000E189B" w:rsidRPr="00363F5C" w:rsidRDefault="000E189B" w:rsidP="00F41744">
            <w:pPr>
              <w:spacing w:after="0" w:line="240" w:lineRule="auto"/>
              <w:rPr>
                <w:rFonts w:ascii="Gotham" w:eastAsia="Calibri" w:hAnsi="Gotham" w:cs="Calibri"/>
                <w:sz w:val="15"/>
                <w:szCs w:val="15"/>
              </w:rPr>
            </w:pPr>
            <w:r>
              <w:rPr>
                <w:rFonts w:ascii="Gotham" w:eastAsia="Calibri" w:hAnsi="Gotham" w:cs="Calibri"/>
                <w:sz w:val="15"/>
                <w:szCs w:val="15"/>
              </w:rPr>
              <w:t>Join</w:t>
            </w:r>
            <w:r w:rsidRPr="00363F5C">
              <w:rPr>
                <w:rFonts w:ascii="Gotham" w:eastAsia="Calibri" w:hAnsi="Gotham" w:cs="Calibri"/>
                <w:sz w:val="15"/>
                <w:szCs w:val="15"/>
              </w:rPr>
              <w:t xml:space="preserve"> in with class activities and songs.</w:t>
            </w:r>
          </w:p>
          <w:p w:rsidR="000E189B" w:rsidRPr="00363F5C" w:rsidRDefault="000E189B" w:rsidP="00F41744">
            <w:pPr>
              <w:spacing w:after="0" w:line="240" w:lineRule="auto"/>
              <w:rPr>
                <w:rFonts w:ascii="Gotham" w:eastAsia="Calibri" w:hAnsi="Gotham" w:cs="Calibri"/>
                <w:sz w:val="15"/>
                <w:szCs w:val="15"/>
              </w:rPr>
            </w:pPr>
            <w:r w:rsidRPr="00363F5C">
              <w:rPr>
                <w:rFonts w:ascii="Gotham" w:eastAsia="Calibri" w:hAnsi="Gotham" w:cs="Calibri"/>
                <w:sz w:val="15"/>
                <w:szCs w:val="15"/>
              </w:rPr>
              <w:t>Repeat single words and phrases in the lesson.</w:t>
            </w:r>
          </w:p>
        </w:tc>
        <w:tc>
          <w:tcPr>
            <w:tcW w:w="5297" w:type="dxa"/>
            <w:tcBorders>
              <w:top w:val="single" w:sz="18" w:space="0" w:color="000000"/>
              <w:left w:val="single" w:sz="18" w:space="0" w:color="000000"/>
              <w:right w:val="single" w:sz="18" w:space="0" w:color="000000"/>
            </w:tcBorders>
          </w:tcPr>
          <w:p w:rsidR="000E189B" w:rsidRPr="00363F5C" w:rsidRDefault="000E189B" w:rsidP="00F41744">
            <w:pPr>
              <w:spacing w:after="0" w:line="240" w:lineRule="auto"/>
              <w:rPr>
                <w:rFonts w:ascii="Gotham" w:eastAsia="Calibri" w:hAnsi="Gotham" w:cs="Calibri"/>
                <w:sz w:val="15"/>
                <w:szCs w:val="15"/>
              </w:rPr>
            </w:pPr>
            <w:r>
              <w:rPr>
                <w:rFonts w:ascii="Gotham" w:eastAsia="Calibri" w:hAnsi="Gotham" w:cs="Calibri"/>
                <w:sz w:val="15"/>
                <w:szCs w:val="15"/>
              </w:rPr>
              <w:t>Join</w:t>
            </w:r>
            <w:r w:rsidRPr="00363F5C">
              <w:rPr>
                <w:rFonts w:ascii="Gotham" w:eastAsia="Calibri" w:hAnsi="Gotham" w:cs="Calibri"/>
                <w:sz w:val="15"/>
                <w:szCs w:val="15"/>
              </w:rPr>
              <w:t xml:space="preserve"> in with all activities and songs.</w:t>
            </w:r>
          </w:p>
          <w:p w:rsidR="000E189B" w:rsidRDefault="000E189B" w:rsidP="00F41744">
            <w:pPr>
              <w:spacing w:after="0" w:line="240" w:lineRule="auto"/>
              <w:rPr>
                <w:rFonts w:ascii="Gotham" w:eastAsia="Calibri" w:hAnsi="Gotham" w:cs="Calibri"/>
                <w:sz w:val="15"/>
                <w:szCs w:val="15"/>
              </w:rPr>
            </w:pPr>
            <w:r>
              <w:rPr>
                <w:rFonts w:ascii="Gotham" w:eastAsia="Calibri" w:hAnsi="Gotham" w:cs="Calibri"/>
                <w:sz w:val="15"/>
                <w:szCs w:val="15"/>
              </w:rPr>
              <w:t>Repeat</w:t>
            </w:r>
            <w:r w:rsidRPr="00363F5C">
              <w:rPr>
                <w:rFonts w:ascii="Gotham" w:eastAsia="Calibri" w:hAnsi="Gotham" w:cs="Calibri"/>
                <w:sz w:val="15"/>
                <w:szCs w:val="15"/>
              </w:rPr>
              <w:t xml:space="preserve"> single words and phrases and starts to remember them from week to week.</w:t>
            </w:r>
          </w:p>
          <w:p w:rsidR="000E189B" w:rsidRPr="00363F5C" w:rsidRDefault="000E189B" w:rsidP="00F41744">
            <w:pPr>
              <w:spacing w:after="0" w:line="240" w:lineRule="auto"/>
              <w:rPr>
                <w:rFonts w:ascii="Gotham" w:eastAsia="Calibri" w:hAnsi="Gotham" w:cs="Calibri"/>
                <w:sz w:val="15"/>
                <w:szCs w:val="15"/>
              </w:rPr>
            </w:pPr>
          </w:p>
          <w:p w:rsidR="000E189B" w:rsidRDefault="000E189B" w:rsidP="00F41744">
            <w:pPr>
              <w:spacing w:after="0" w:line="240" w:lineRule="auto"/>
              <w:rPr>
                <w:rFonts w:ascii="Gotham" w:eastAsia="Calibri" w:hAnsi="Gotham" w:cs="Calibri"/>
                <w:sz w:val="15"/>
                <w:szCs w:val="15"/>
              </w:rPr>
            </w:pPr>
            <w:r w:rsidRPr="00363F5C">
              <w:rPr>
                <w:rFonts w:ascii="Gotham" w:eastAsia="Calibri" w:hAnsi="Gotham" w:cs="Calibri"/>
                <w:sz w:val="15"/>
                <w:szCs w:val="15"/>
              </w:rPr>
              <w:t>Understands some simple greetings.</w:t>
            </w:r>
          </w:p>
          <w:p w:rsidR="00BC7BB4" w:rsidRPr="00363F5C" w:rsidRDefault="00BC7BB4" w:rsidP="00F41744">
            <w:pPr>
              <w:spacing w:after="0" w:line="240" w:lineRule="auto"/>
              <w:rPr>
                <w:rFonts w:ascii="Gotham" w:eastAsia="Calibri" w:hAnsi="Gotham" w:cs="Calibri"/>
                <w:sz w:val="15"/>
                <w:szCs w:val="15"/>
              </w:rPr>
            </w:pPr>
          </w:p>
        </w:tc>
        <w:tc>
          <w:tcPr>
            <w:tcW w:w="5298" w:type="dxa"/>
            <w:gridSpan w:val="2"/>
            <w:tcBorders>
              <w:top w:val="single" w:sz="18" w:space="0" w:color="000000"/>
              <w:left w:val="single" w:sz="18" w:space="0" w:color="000000"/>
              <w:right w:val="single" w:sz="18" w:space="0" w:color="auto"/>
            </w:tcBorders>
          </w:tcPr>
          <w:p w:rsidR="000E189B" w:rsidRPr="00363F5C" w:rsidRDefault="000E189B" w:rsidP="00F41744">
            <w:pPr>
              <w:spacing w:after="0" w:line="240" w:lineRule="auto"/>
              <w:rPr>
                <w:rFonts w:ascii="Gotham" w:eastAsia="Calibri" w:hAnsi="Gotham" w:cs="Calibri"/>
                <w:sz w:val="15"/>
                <w:szCs w:val="15"/>
              </w:rPr>
            </w:pPr>
            <w:r w:rsidRPr="00363F5C">
              <w:rPr>
                <w:rFonts w:ascii="Gotham" w:eastAsia="Calibri" w:hAnsi="Gotham" w:cs="Calibri"/>
                <w:sz w:val="15"/>
                <w:szCs w:val="15"/>
              </w:rPr>
              <w:t>Repea</w:t>
            </w:r>
            <w:r>
              <w:rPr>
                <w:rFonts w:ascii="Gotham" w:eastAsia="Calibri" w:hAnsi="Gotham" w:cs="Calibri"/>
                <w:sz w:val="15"/>
                <w:szCs w:val="15"/>
              </w:rPr>
              <w:t>t</w:t>
            </w:r>
            <w:r w:rsidRPr="00363F5C">
              <w:rPr>
                <w:rFonts w:ascii="Gotham" w:eastAsia="Calibri" w:hAnsi="Gotham" w:cs="Calibri"/>
                <w:sz w:val="15"/>
                <w:szCs w:val="15"/>
              </w:rPr>
              <w:t xml:space="preserve"> single words and phrases.</w:t>
            </w:r>
          </w:p>
          <w:p w:rsidR="000E189B" w:rsidRPr="00363F5C" w:rsidRDefault="000E189B" w:rsidP="00F41744">
            <w:pPr>
              <w:spacing w:after="0" w:line="240" w:lineRule="auto"/>
              <w:rPr>
                <w:rFonts w:ascii="Gotham" w:eastAsia="Calibri" w:hAnsi="Gotham" w:cs="Calibri"/>
                <w:sz w:val="15"/>
                <w:szCs w:val="15"/>
              </w:rPr>
            </w:pPr>
            <w:r w:rsidRPr="00363F5C">
              <w:rPr>
                <w:rFonts w:ascii="Gotham" w:eastAsia="Calibri" w:hAnsi="Gotham" w:cs="Calibri"/>
                <w:sz w:val="15"/>
                <w:szCs w:val="15"/>
              </w:rPr>
              <w:t>Begins to answer simple questions.</w:t>
            </w:r>
          </w:p>
          <w:p w:rsidR="000E189B" w:rsidRPr="00363F5C" w:rsidRDefault="000E189B" w:rsidP="00F41744">
            <w:pPr>
              <w:spacing w:after="0" w:line="240" w:lineRule="auto"/>
              <w:rPr>
                <w:rFonts w:ascii="Gotham" w:eastAsia="Calibri" w:hAnsi="Gotham" w:cs="Calibri"/>
                <w:sz w:val="15"/>
                <w:szCs w:val="15"/>
              </w:rPr>
            </w:pPr>
            <w:r w:rsidRPr="00363F5C">
              <w:rPr>
                <w:rFonts w:ascii="Gotham" w:eastAsia="Calibri" w:hAnsi="Gotham" w:cs="Calibri"/>
                <w:sz w:val="15"/>
                <w:szCs w:val="15"/>
              </w:rPr>
              <w:t>Makes connections between lessons and transfers their skills across lessons.</w:t>
            </w:r>
          </w:p>
        </w:tc>
      </w:tr>
      <w:tr w:rsidR="000E189B" w:rsidRPr="00363F5C" w:rsidTr="00BC7BB4">
        <w:trPr>
          <w:cantSplit/>
          <w:trHeight w:val="1134"/>
        </w:trPr>
        <w:tc>
          <w:tcPr>
            <w:tcW w:w="5140" w:type="dxa"/>
            <w:gridSpan w:val="2"/>
            <w:tcBorders>
              <w:left w:val="single" w:sz="18" w:space="0" w:color="000000"/>
              <w:right w:val="single" w:sz="18" w:space="0" w:color="000000"/>
            </w:tcBorders>
          </w:tcPr>
          <w:p w:rsidR="000E189B" w:rsidRPr="00363F5C" w:rsidRDefault="000E189B" w:rsidP="00F41744">
            <w:pPr>
              <w:spacing w:after="0" w:line="240" w:lineRule="auto"/>
              <w:rPr>
                <w:rFonts w:ascii="Gotham" w:eastAsia="Calibri" w:hAnsi="Gotham" w:cs="Calibri"/>
                <w:sz w:val="15"/>
                <w:szCs w:val="15"/>
              </w:rPr>
            </w:pPr>
            <w:r w:rsidRPr="00363F5C">
              <w:rPr>
                <w:rFonts w:ascii="Gotham" w:eastAsia="Calibri" w:hAnsi="Gotham" w:cs="Calibri"/>
                <w:sz w:val="15"/>
                <w:szCs w:val="15"/>
              </w:rPr>
              <w:t>Repeat single words and phrases.</w:t>
            </w:r>
          </w:p>
          <w:p w:rsidR="000E189B" w:rsidRPr="00363F5C" w:rsidRDefault="000E189B" w:rsidP="00F41744">
            <w:pPr>
              <w:spacing w:after="0" w:line="240" w:lineRule="auto"/>
              <w:rPr>
                <w:rFonts w:ascii="Gotham" w:eastAsia="Calibri" w:hAnsi="Gotham" w:cs="Calibri"/>
                <w:sz w:val="15"/>
                <w:szCs w:val="15"/>
              </w:rPr>
            </w:pPr>
            <w:r w:rsidRPr="00363F5C">
              <w:rPr>
                <w:rFonts w:ascii="Gotham" w:eastAsia="Calibri" w:hAnsi="Gotham" w:cs="Calibri"/>
                <w:sz w:val="15"/>
                <w:szCs w:val="15"/>
              </w:rPr>
              <w:t>Begins to answer simple questions.</w:t>
            </w:r>
          </w:p>
          <w:p w:rsidR="000E189B" w:rsidRPr="00363F5C" w:rsidRDefault="000E189B" w:rsidP="00F41744">
            <w:pPr>
              <w:spacing w:after="0" w:line="240" w:lineRule="auto"/>
              <w:rPr>
                <w:rFonts w:ascii="Gotham" w:eastAsia="Calibri" w:hAnsi="Gotham" w:cs="Calibri"/>
                <w:sz w:val="15"/>
                <w:szCs w:val="15"/>
              </w:rPr>
            </w:pPr>
            <w:r w:rsidRPr="00363F5C">
              <w:rPr>
                <w:rFonts w:ascii="Gotham" w:eastAsia="Calibri" w:hAnsi="Gotham" w:cs="Calibri"/>
                <w:sz w:val="15"/>
                <w:szCs w:val="15"/>
              </w:rPr>
              <w:t>Makes connections between lessons and transfers their skills across lessons</w:t>
            </w:r>
          </w:p>
        </w:tc>
        <w:tc>
          <w:tcPr>
            <w:tcW w:w="5297" w:type="dxa"/>
            <w:tcBorders>
              <w:left w:val="single" w:sz="18" w:space="0" w:color="000000"/>
              <w:right w:val="single" w:sz="18" w:space="0" w:color="000000"/>
            </w:tcBorders>
          </w:tcPr>
          <w:p w:rsidR="000E189B" w:rsidRPr="00363F5C" w:rsidRDefault="000E189B" w:rsidP="00F41744">
            <w:pPr>
              <w:spacing w:after="0" w:line="240" w:lineRule="auto"/>
              <w:rPr>
                <w:rFonts w:ascii="Gotham" w:eastAsia="Calibri" w:hAnsi="Gotham" w:cs="Calibri"/>
                <w:sz w:val="15"/>
                <w:szCs w:val="15"/>
              </w:rPr>
            </w:pPr>
            <w:r w:rsidRPr="00363F5C">
              <w:rPr>
                <w:rFonts w:ascii="Gotham" w:eastAsia="Calibri" w:hAnsi="Gotham" w:cs="Calibri"/>
                <w:sz w:val="15"/>
                <w:szCs w:val="15"/>
              </w:rPr>
              <w:t>Pupils show that they understand simple classroom commands, short statements and questions. They understand speech spoken clearly, face-to-face or from a good-quality recording, with no background noise or interference. They may need a lot of help, such as repetition and gesture. </w:t>
            </w:r>
          </w:p>
          <w:p w:rsidR="000E189B" w:rsidRPr="00363F5C" w:rsidRDefault="000E189B" w:rsidP="00F41744">
            <w:pPr>
              <w:spacing w:after="0" w:line="240" w:lineRule="auto"/>
              <w:rPr>
                <w:rFonts w:ascii="Gotham" w:eastAsia="Calibri" w:hAnsi="Gotham" w:cs="Calibri"/>
                <w:sz w:val="15"/>
                <w:szCs w:val="15"/>
              </w:rPr>
            </w:pPr>
          </w:p>
          <w:p w:rsidR="000E189B" w:rsidRPr="00363F5C" w:rsidRDefault="000E189B" w:rsidP="00F41744">
            <w:pPr>
              <w:spacing w:after="0" w:line="240" w:lineRule="auto"/>
              <w:rPr>
                <w:rFonts w:ascii="Gotham" w:eastAsia="Calibri" w:hAnsi="Gotham" w:cs="Calibri"/>
                <w:sz w:val="15"/>
                <w:szCs w:val="15"/>
              </w:rPr>
            </w:pPr>
            <w:r w:rsidRPr="00363F5C">
              <w:rPr>
                <w:rFonts w:ascii="Gotham" w:eastAsia="Calibri" w:hAnsi="Gotham" w:cs="Calibri"/>
                <w:sz w:val="15"/>
                <w:szCs w:val="15"/>
              </w:rPr>
              <w:t>Pupils respond briefly, with single words or short phrases, to what they see and hear. Their pronunciation may be approximate, and they may need considerable support from a spoken model and from visual cues. </w:t>
            </w:r>
          </w:p>
        </w:tc>
        <w:tc>
          <w:tcPr>
            <w:tcW w:w="5298" w:type="dxa"/>
            <w:gridSpan w:val="2"/>
            <w:tcBorders>
              <w:left w:val="single" w:sz="18" w:space="0" w:color="000000"/>
              <w:right w:val="single" w:sz="18" w:space="0" w:color="000000"/>
            </w:tcBorders>
          </w:tcPr>
          <w:p w:rsidR="000E189B" w:rsidRPr="00363F5C" w:rsidRDefault="000E189B" w:rsidP="00F41744">
            <w:pPr>
              <w:spacing w:after="0" w:line="240" w:lineRule="auto"/>
              <w:rPr>
                <w:rFonts w:ascii="Gotham" w:eastAsia="Calibri" w:hAnsi="Gotham" w:cs="Calibri"/>
                <w:sz w:val="15"/>
                <w:szCs w:val="15"/>
              </w:rPr>
            </w:pPr>
            <w:r w:rsidRPr="00363F5C">
              <w:rPr>
                <w:rFonts w:ascii="Gotham" w:eastAsia="Calibri" w:hAnsi="Gotham" w:cs="Calibri"/>
                <w:sz w:val="15"/>
                <w:szCs w:val="15"/>
              </w:rPr>
              <w:t>Pupils show that they understand a range of familiar statements and questions [for example, everyday classroom language and instructions for setting tasks]. They respond to a clear model of standard language, but may need items to be repeated. </w:t>
            </w:r>
          </w:p>
          <w:p w:rsidR="000E189B" w:rsidRPr="00363F5C" w:rsidRDefault="000E189B" w:rsidP="00F41744">
            <w:pPr>
              <w:spacing w:after="0" w:line="240" w:lineRule="auto"/>
              <w:rPr>
                <w:rFonts w:ascii="Gotham" w:eastAsia="Calibri" w:hAnsi="Gotham" w:cs="Calibri"/>
                <w:sz w:val="15"/>
                <w:szCs w:val="15"/>
              </w:rPr>
            </w:pPr>
          </w:p>
          <w:p w:rsidR="000E189B" w:rsidRDefault="000E189B" w:rsidP="00F41744">
            <w:pPr>
              <w:spacing w:after="0" w:line="240" w:lineRule="auto"/>
              <w:rPr>
                <w:rFonts w:ascii="Gotham" w:eastAsia="Calibri" w:hAnsi="Gotham" w:cs="Calibri"/>
                <w:sz w:val="15"/>
                <w:szCs w:val="15"/>
              </w:rPr>
            </w:pPr>
            <w:r w:rsidRPr="00363F5C">
              <w:rPr>
                <w:rFonts w:ascii="Gotham" w:eastAsia="Calibri" w:hAnsi="Gotham" w:cs="Calibri"/>
                <w:sz w:val="15"/>
                <w:szCs w:val="15"/>
              </w:rPr>
              <w:t>Pupils give short, simple responses to what they see and hear. They name and describe people, places and objects. They use set phrases [for example, to ask for help and permission]. Their pronunciation may still be approximate and the delivery hesitant, but their meaning is clear. </w:t>
            </w:r>
          </w:p>
          <w:p w:rsidR="000E189B" w:rsidRPr="00363F5C" w:rsidRDefault="000E189B" w:rsidP="00F41744">
            <w:pPr>
              <w:spacing w:after="0" w:line="240" w:lineRule="auto"/>
              <w:rPr>
                <w:rFonts w:ascii="Gotham" w:eastAsia="Calibri" w:hAnsi="Gotham" w:cs="Calibri"/>
                <w:sz w:val="15"/>
                <w:szCs w:val="15"/>
              </w:rPr>
            </w:pPr>
          </w:p>
          <w:p w:rsidR="001F35D0" w:rsidRDefault="000E189B" w:rsidP="00F41744">
            <w:pPr>
              <w:spacing w:after="0" w:line="240" w:lineRule="auto"/>
              <w:rPr>
                <w:rFonts w:ascii="Gotham" w:eastAsia="Calibri" w:hAnsi="Gotham" w:cs="Calibri"/>
                <w:sz w:val="15"/>
                <w:szCs w:val="15"/>
              </w:rPr>
            </w:pPr>
            <w:r w:rsidRPr="00363F5C">
              <w:rPr>
                <w:rFonts w:ascii="Gotham" w:eastAsia="Calibri" w:hAnsi="Gotham" w:cs="Calibri"/>
                <w:sz w:val="15"/>
                <w:szCs w:val="15"/>
              </w:rPr>
              <w:t>Children make connections in their learning from week to week and can understand new vocabulary based on what they already know.</w:t>
            </w:r>
          </w:p>
          <w:p w:rsidR="000E189B" w:rsidRPr="00363F5C" w:rsidRDefault="000E189B" w:rsidP="00F41744">
            <w:pPr>
              <w:spacing w:after="0" w:line="240" w:lineRule="auto"/>
              <w:rPr>
                <w:rFonts w:ascii="Gotham" w:eastAsia="Calibri" w:hAnsi="Gotham" w:cs="Calibri"/>
                <w:sz w:val="15"/>
                <w:szCs w:val="15"/>
              </w:rPr>
            </w:pPr>
            <w:r w:rsidRPr="00363F5C">
              <w:rPr>
                <w:rFonts w:ascii="Gotham" w:eastAsia="Calibri" w:hAnsi="Gotham" w:cs="Calibri"/>
                <w:sz w:val="15"/>
                <w:szCs w:val="15"/>
              </w:rPr>
              <w:t xml:space="preserve"> </w:t>
            </w:r>
          </w:p>
        </w:tc>
      </w:tr>
      <w:tr w:rsidR="000E189B" w:rsidRPr="00363F5C" w:rsidTr="00BC7BB4">
        <w:trPr>
          <w:cantSplit/>
          <w:trHeight w:val="1134"/>
        </w:trPr>
        <w:tc>
          <w:tcPr>
            <w:tcW w:w="5140" w:type="dxa"/>
            <w:gridSpan w:val="2"/>
            <w:tcBorders>
              <w:left w:val="single" w:sz="18" w:space="0" w:color="000000"/>
              <w:bottom w:val="single" w:sz="18" w:space="0" w:color="auto"/>
              <w:right w:val="single" w:sz="18" w:space="0" w:color="000000"/>
            </w:tcBorders>
          </w:tcPr>
          <w:p w:rsidR="000E189B" w:rsidRPr="00363F5C" w:rsidRDefault="000E189B" w:rsidP="00F41744">
            <w:pPr>
              <w:spacing w:after="0" w:line="240" w:lineRule="auto"/>
              <w:rPr>
                <w:rFonts w:ascii="Gotham" w:eastAsia="Calibri" w:hAnsi="Gotham" w:cs="Calibri"/>
                <w:sz w:val="15"/>
                <w:szCs w:val="15"/>
              </w:rPr>
            </w:pPr>
            <w:r w:rsidRPr="00363F5C">
              <w:rPr>
                <w:rFonts w:ascii="Gotham" w:eastAsia="Calibri" w:hAnsi="Gotham" w:cs="Calibri"/>
                <w:sz w:val="15"/>
                <w:szCs w:val="15"/>
              </w:rPr>
              <w:t>Pupils show that they understand simple classroom commands, short statements and questions. They understand speech spoken clearly, face-to-face or from a good-quality recording, with no background noise or interference. They may need a lot of help, such as repetition and gesture. </w:t>
            </w:r>
          </w:p>
          <w:p w:rsidR="000E189B" w:rsidRPr="00363F5C" w:rsidRDefault="000E189B" w:rsidP="00F41744">
            <w:pPr>
              <w:spacing w:after="0" w:line="240" w:lineRule="auto"/>
              <w:rPr>
                <w:rFonts w:ascii="Gotham" w:eastAsia="Calibri" w:hAnsi="Gotham" w:cs="Calibri"/>
                <w:sz w:val="15"/>
                <w:szCs w:val="15"/>
              </w:rPr>
            </w:pPr>
          </w:p>
          <w:p w:rsidR="000E189B" w:rsidRPr="00363F5C" w:rsidRDefault="000E189B" w:rsidP="00F41744">
            <w:pPr>
              <w:spacing w:after="0" w:line="240" w:lineRule="auto"/>
              <w:rPr>
                <w:rFonts w:ascii="Gotham" w:eastAsia="Calibri" w:hAnsi="Gotham" w:cs="Calibri"/>
                <w:sz w:val="15"/>
                <w:szCs w:val="15"/>
              </w:rPr>
            </w:pPr>
            <w:r w:rsidRPr="00363F5C">
              <w:rPr>
                <w:rFonts w:ascii="Gotham" w:eastAsia="Calibri" w:hAnsi="Gotham" w:cs="Calibri"/>
                <w:sz w:val="15"/>
                <w:szCs w:val="15"/>
              </w:rPr>
              <w:t>Pupils respond briefly, with single words or short phrases, to what they see and hear. Their pronunciation may be approximate, and they may need considerable support from a spoken model and from visual cues. </w:t>
            </w:r>
          </w:p>
        </w:tc>
        <w:tc>
          <w:tcPr>
            <w:tcW w:w="5297" w:type="dxa"/>
            <w:tcBorders>
              <w:left w:val="single" w:sz="18" w:space="0" w:color="000000"/>
              <w:bottom w:val="single" w:sz="18" w:space="0" w:color="auto"/>
              <w:right w:val="single" w:sz="18" w:space="0" w:color="000000"/>
            </w:tcBorders>
          </w:tcPr>
          <w:p w:rsidR="000E189B" w:rsidRPr="00363F5C" w:rsidRDefault="000E189B" w:rsidP="00F41744">
            <w:pPr>
              <w:spacing w:after="0" w:line="240" w:lineRule="auto"/>
              <w:rPr>
                <w:rFonts w:ascii="Gotham" w:eastAsia="Calibri" w:hAnsi="Gotham" w:cs="Calibri"/>
                <w:sz w:val="15"/>
                <w:szCs w:val="15"/>
              </w:rPr>
            </w:pPr>
            <w:r w:rsidRPr="00363F5C">
              <w:rPr>
                <w:rFonts w:ascii="Gotham" w:eastAsia="Calibri" w:hAnsi="Gotham" w:cs="Calibri"/>
                <w:sz w:val="15"/>
                <w:szCs w:val="15"/>
              </w:rPr>
              <w:t>Pupils show that they understand a range of familiar statements and questions [for example, everyday classroom language and instructions for setting tasks]. They respond to a clear model of standard language, but may need items to be repeated. </w:t>
            </w:r>
          </w:p>
          <w:p w:rsidR="000E189B" w:rsidRPr="00363F5C" w:rsidRDefault="000E189B" w:rsidP="00F41744">
            <w:pPr>
              <w:spacing w:after="0" w:line="240" w:lineRule="auto"/>
              <w:rPr>
                <w:rFonts w:ascii="Gotham" w:eastAsia="Calibri" w:hAnsi="Gotham" w:cs="Calibri"/>
                <w:sz w:val="15"/>
                <w:szCs w:val="15"/>
              </w:rPr>
            </w:pPr>
          </w:p>
          <w:p w:rsidR="000E189B" w:rsidRPr="00363F5C" w:rsidRDefault="000E189B" w:rsidP="00F41744">
            <w:pPr>
              <w:spacing w:after="0" w:line="240" w:lineRule="auto"/>
              <w:rPr>
                <w:rFonts w:ascii="Gotham" w:eastAsia="Calibri" w:hAnsi="Gotham" w:cs="Calibri"/>
                <w:sz w:val="15"/>
                <w:szCs w:val="15"/>
              </w:rPr>
            </w:pPr>
            <w:r w:rsidRPr="00363F5C">
              <w:rPr>
                <w:rFonts w:ascii="Gotham" w:eastAsia="Calibri" w:hAnsi="Gotham" w:cs="Calibri"/>
                <w:sz w:val="15"/>
                <w:szCs w:val="15"/>
              </w:rPr>
              <w:t>Pupils give short, simple responses to what they see and hear. They name and describe people, places and objects. They use set phrases [for example, to ask for help and permission]. Their pronunciation may still be approximate and the delivery hesitant, but their meaning is clear. </w:t>
            </w:r>
          </w:p>
        </w:tc>
        <w:tc>
          <w:tcPr>
            <w:tcW w:w="5298" w:type="dxa"/>
            <w:gridSpan w:val="2"/>
            <w:tcBorders>
              <w:left w:val="single" w:sz="18" w:space="0" w:color="000000"/>
              <w:bottom w:val="single" w:sz="18" w:space="0" w:color="auto"/>
              <w:right w:val="single" w:sz="18" w:space="0" w:color="000000"/>
            </w:tcBorders>
          </w:tcPr>
          <w:p w:rsidR="000E189B" w:rsidRDefault="000E189B" w:rsidP="00F41744">
            <w:pPr>
              <w:spacing w:after="0" w:line="240" w:lineRule="auto"/>
              <w:rPr>
                <w:rFonts w:ascii="Gotham" w:eastAsia="Calibri" w:hAnsi="Gotham" w:cs="Calibri"/>
                <w:sz w:val="15"/>
                <w:szCs w:val="15"/>
              </w:rPr>
            </w:pPr>
            <w:r w:rsidRPr="00363F5C">
              <w:rPr>
                <w:rFonts w:ascii="Gotham" w:eastAsia="Calibri" w:hAnsi="Gotham" w:cs="Calibri"/>
                <w:sz w:val="15"/>
                <w:szCs w:val="15"/>
              </w:rPr>
              <w:t>Pupils show that they understand a range of familiar statements and questions [for example, everyday classroom language and instructions for setting tasks]. They respond to a clear model of standard language, but may need items to be repeated. </w:t>
            </w:r>
          </w:p>
          <w:p w:rsidR="000E189B" w:rsidRPr="00363F5C" w:rsidRDefault="000E189B" w:rsidP="00F41744">
            <w:pPr>
              <w:spacing w:after="0" w:line="240" w:lineRule="auto"/>
              <w:rPr>
                <w:rFonts w:ascii="Gotham" w:eastAsia="Calibri" w:hAnsi="Gotham" w:cs="Calibri"/>
                <w:sz w:val="15"/>
                <w:szCs w:val="15"/>
              </w:rPr>
            </w:pPr>
          </w:p>
          <w:p w:rsidR="000E189B" w:rsidRDefault="000E189B" w:rsidP="00F41744">
            <w:pPr>
              <w:spacing w:after="0" w:line="240" w:lineRule="auto"/>
              <w:rPr>
                <w:rFonts w:ascii="Gotham" w:eastAsia="Calibri" w:hAnsi="Gotham" w:cs="Calibri"/>
                <w:sz w:val="15"/>
                <w:szCs w:val="15"/>
              </w:rPr>
            </w:pPr>
            <w:r w:rsidRPr="00363F5C">
              <w:rPr>
                <w:rFonts w:ascii="Gotham" w:eastAsia="Calibri" w:hAnsi="Gotham" w:cs="Calibri"/>
                <w:sz w:val="15"/>
                <w:szCs w:val="15"/>
              </w:rPr>
              <w:t>Pupils give short, simple responses to what they see and hear. They name and describe people, places and objects. They use set phrases [for example, to ask for help and permission]. Their pronunciation may still be approximate and the delivery hesitant, but their meaning is clear. </w:t>
            </w:r>
          </w:p>
          <w:p w:rsidR="000E189B" w:rsidRPr="00363F5C" w:rsidRDefault="000E189B" w:rsidP="00F41744">
            <w:pPr>
              <w:spacing w:after="0" w:line="240" w:lineRule="auto"/>
              <w:rPr>
                <w:rFonts w:ascii="Gotham" w:eastAsia="Calibri" w:hAnsi="Gotham" w:cs="Calibri"/>
                <w:sz w:val="15"/>
                <w:szCs w:val="15"/>
              </w:rPr>
            </w:pPr>
          </w:p>
          <w:p w:rsidR="001F35D0" w:rsidRDefault="000E189B" w:rsidP="00F41744">
            <w:pPr>
              <w:spacing w:after="0" w:line="240" w:lineRule="auto"/>
              <w:rPr>
                <w:rFonts w:ascii="Gotham" w:eastAsia="Calibri" w:hAnsi="Gotham" w:cs="Calibri"/>
                <w:sz w:val="15"/>
                <w:szCs w:val="15"/>
              </w:rPr>
            </w:pPr>
            <w:r w:rsidRPr="00363F5C">
              <w:rPr>
                <w:rFonts w:ascii="Gotham" w:eastAsia="Calibri" w:hAnsi="Gotham" w:cs="Calibri"/>
                <w:sz w:val="15"/>
                <w:szCs w:val="15"/>
              </w:rPr>
              <w:t>Children make connections in their learning from week to week and can understand new vocabulary based on what they already know.</w:t>
            </w:r>
          </w:p>
          <w:p w:rsidR="000E189B" w:rsidRPr="00363F5C" w:rsidRDefault="000E189B" w:rsidP="00F41744">
            <w:pPr>
              <w:spacing w:after="0" w:line="240" w:lineRule="auto"/>
              <w:rPr>
                <w:rFonts w:ascii="Gotham" w:eastAsia="Calibri" w:hAnsi="Gotham" w:cs="Calibri"/>
                <w:sz w:val="15"/>
                <w:szCs w:val="15"/>
              </w:rPr>
            </w:pPr>
            <w:r w:rsidRPr="00363F5C">
              <w:rPr>
                <w:rFonts w:ascii="Gotham" w:eastAsia="Calibri" w:hAnsi="Gotham" w:cs="Calibri"/>
                <w:sz w:val="15"/>
                <w:szCs w:val="15"/>
              </w:rPr>
              <w:t xml:space="preserve"> </w:t>
            </w:r>
          </w:p>
        </w:tc>
      </w:tr>
    </w:tbl>
    <w:p w:rsidR="000E189B" w:rsidRDefault="000E189B" w:rsidP="008F209B">
      <w:pPr>
        <w:spacing w:after="0" w:line="240" w:lineRule="auto"/>
        <w:rPr>
          <w:rFonts w:ascii="ITC Giovanni" w:hAnsi="ITC Giovanni"/>
          <w:b/>
          <w:color w:val="0070C0"/>
          <w:sz w:val="24"/>
          <w:szCs w:val="24"/>
        </w:rPr>
      </w:pPr>
    </w:p>
    <w:p w:rsidR="000E189B" w:rsidRDefault="000E189B" w:rsidP="008F209B">
      <w:pPr>
        <w:spacing w:after="0" w:line="240" w:lineRule="auto"/>
        <w:rPr>
          <w:rFonts w:ascii="ITC Giovanni" w:hAnsi="ITC Giovanni"/>
          <w:b/>
          <w:color w:val="0070C0"/>
          <w:sz w:val="24"/>
          <w:szCs w:val="24"/>
        </w:rPr>
      </w:pPr>
    </w:p>
    <w:p w:rsidR="001C15FC" w:rsidRDefault="001C15FC" w:rsidP="008F209B">
      <w:pPr>
        <w:spacing w:after="0" w:line="240" w:lineRule="auto"/>
        <w:rPr>
          <w:rFonts w:ascii="ITC Giovanni" w:hAnsi="ITC Giovanni"/>
          <w:b/>
          <w:color w:val="0070C0"/>
          <w:sz w:val="24"/>
          <w:szCs w:val="24"/>
        </w:rPr>
      </w:pPr>
    </w:p>
    <w:p w:rsidR="001C15FC" w:rsidRDefault="001C15FC" w:rsidP="008F209B">
      <w:pPr>
        <w:spacing w:after="0" w:line="240" w:lineRule="auto"/>
        <w:rPr>
          <w:rFonts w:ascii="ITC Giovanni" w:hAnsi="ITC Giovanni"/>
          <w:b/>
          <w:color w:val="0070C0"/>
          <w:sz w:val="24"/>
          <w:szCs w:val="24"/>
        </w:rPr>
      </w:pPr>
    </w:p>
    <w:p w:rsidR="001C15FC" w:rsidRDefault="001C15FC" w:rsidP="008F209B">
      <w:pPr>
        <w:spacing w:after="0" w:line="240" w:lineRule="auto"/>
        <w:rPr>
          <w:rFonts w:ascii="ITC Giovanni" w:hAnsi="ITC Giovanni"/>
          <w:b/>
          <w:color w:val="0070C0"/>
          <w:sz w:val="24"/>
          <w:szCs w:val="24"/>
        </w:rPr>
      </w:pPr>
    </w:p>
    <w:p w:rsidR="001C15FC" w:rsidRDefault="001C15FC" w:rsidP="008F209B">
      <w:pPr>
        <w:spacing w:after="0" w:line="240" w:lineRule="auto"/>
        <w:rPr>
          <w:rFonts w:ascii="ITC Giovanni" w:hAnsi="ITC Giovanni"/>
          <w:b/>
          <w:color w:val="0070C0"/>
          <w:sz w:val="24"/>
          <w:szCs w:val="24"/>
        </w:rPr>
      </w:pPr>
    </w:p>
    <w:p w:rsidR="001C15FC" w:rsidRDefault="001C15FC" w:rsidP="008F209B">
      <w:pPr>
        <w:spacing w:after="0" w:line="240" w:lineRule="auto"/>
        <w:rPr>
          <w:rFonts w:ascii="ITC Giovanni" w:hAnsi="ITC Giovanni"/>
          <w:b/>
          <w:color w:val="0070C0"/>
          <w:sz w:val="24"/>
          <w:szCs w:val="24"/>
        </w:rPr>
      </w:pPr>
    </w:p>
    <w:p w:rsidR="001C15FC" w:rsidRDefault="001C15FC" w:rsidP="008F209B">
      <w:pPr>
        <w:spacing w:after="0" w:line="240" w:lineRule="auto"/>
        <w:rPr>
          <w:rFonts w:ascii="ITC Giovanni" w:hAnsi="ITC Giovanni"/>
          <w:b/>
          <w:color w:val="0070C0"/>
          <w:sz w:val="24"/>
          <w:szCs w:val="24"/>
        </w:rPr>
      </w:pPr>
    </w:p>
    <w:p w:rsidR="001C15FC" w:rsidRDefault="001C15FC" w:rsidP="008F209B">
      <w:pPr>
        <w:spacing w:after="0" w:line="240" w:lineRule="auto"/>
        <w:rPr>
          <w:rFonts w:ascii="ITC Giovanni" w:hAnsi="ITC Giovanni"/>
          <w:b/>
          <w:color w:val="0070C0"/>
          <w:sz w:val="24"/>
          <w:szCs w:val="24"/>
        </w:rPr>
      </w:pPr>
    </w:p>
    <w:p w:rsidR="001C15FC" w:rsidRDefault="001C15FC" w:rsidP="008F209B">
      <w:pPr>
        <w:spacing w:after="0" w:line="240" w:lineRule="auto"/>
        <w:rPr>
          <w:rFonts w:ascii="ITC Giovanni" w:hAnsi="ITC Giovanni"/>
          <w:b/>
          <w:color w:val="0070C0"/>
          <w:sz w:val="24"/>
          <w:szCs w:val="24"/>
        </w:rPr>
      </w:pPr>
    </w:p>
    <w:p w:rsidR="001C15FC" w:rsidRDefault="001C15FC" w:rsidP="008F209B">
      <w:pPr>
        <w:spacing w:after="0" w:line="240" w:lineRule="auto"/>
        <w:rPr>
          <w:rFonts w:ascii="ITC Giovanni" w:hAnsi="ITC Giovanni"/>
          <w:b/>
          <w:color w:val="0070C0"/>
          <w:sz w:val="24"/>
          <w:szCs w:val="24"/>
        </w:rPr>
      </w:pPr>
    </w:p>
    <w:p w:rsidR="001C15FC" w:rsidRDefault="001C15FC" w:rsidP="008F209B">
      <w:pPr>
        <w:spacing w:after="0" w:line="240" w:lineRule="auto"/>
        <w:rPr>
          <w:rFonts w:ascii="ITC Giovanni" w:hAnsi="ITC Giovanni"/>
          <w:b/>
          <w:color w:val="0070C0"/>
          <w:sz w:val="24"/>
          <w:szCs w:val="24"/>
        </w:rPr>
      </w:pPr>
    </w:p>
    <w:p w:rsidR="001C15FC" w:rsidRDefault="001C15FC" w:rsidP="008F209B">
      <w:pPr>
        <w:spacing w:after="0" w:line="240" w:lineRule="auto"/>
        <w:rPr>
          <w:rFonts w:ascii="ITC Giovanni" w:hAnsi="ITC Giovanni"/>
          <w:b/>
          <w:color w:val="0070C0"/>
          <w:sz w:val="24"/>
          <w:szCs w:val="24"/>
        </w:rPr>
      </w:pPr>
    </w:p>
    <w:p w:rsidR="001C15FC" w:rsidRDefault="001C15FC" w:rsidP="008F209B">
      <w:pPr>
        <w:spacing w:after="0" w:line="240" w:lineRule="auto"/>
        <w:rPr>
          <w:rFonts w:ascii="ITC Giovanni" w:hAnsi="ITC Giovanni"/>
          <w:b/>
          <w:color w:val="0070C0"/>
          <w:sz w:val="24"/>
          <w:szCs w:val="24"/>
        </w:rPr>
      </w:pPr>
    </w:p>
    <w:p w:rsidR="001F35D0" w:rsidRDefault="001F35D0" w:rsidP="008F209B">
      <w:pPr>
        <w:spacing w:after="0" w:line="240" w:lineRule="auto"/>
        <w:rPr>
          <w:rFonts w:ascii="ITC Giovanni" w:hAnsi="ITC Giovanni"/>
          <w:b/>
          <w:color w:val="0070C0"/>
          <w:sz w:val="24"/>
          <w:szCs w:val="24"/>
        </w:rPr>
      </w:pPr>
    </w:p>
    <w:tbl>
      <w:tblPr>
        <w:tblW w:w="15735"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63"/>
        <w:gridCol w:w="477"/>
        <w:gridCol w:w="5297"/>
        <w:gridCol w:w="5283"/>
        <w:gridCol w:w="15"/>
      </w:tblGrid>
      <w:tr w:rsidR="00391013" w:rsidRPr="00363F5C" w:rsidTr="00391013">
        <w:trPr>
          <w:gridAfter w:val="1"/>
          <w:wAfter w:w="15" w:type="dxa"/>
          <w:cantSplit/>
          <w:trHeight w:val="206"/>
        </w:trPr>
        <w:tc>
          <w:tcPr>
            <w:tcW w:w="4663" w:type="dxa"/>
            <w:tcBorders>
              <w:top w:val="single" w:sz="6" w:space="0" w:color="FFFFFF" w:themeColor="background1"/>
              <w:left w:val="single" w:sz="6" w:space="0" w:color="FFFFFF" w:themeColor="background1"/>
              <w:bottom w:val="single" w:sz="18" w:space="0" w:color="000000"/>
              <w:right w:val="nil"/>
            </w:tcBorders>
          </w:tcPr>
          <w:p w:rsidR="00391013" w:rsidRPr="000E189B" w:rsidRDefault="00391013" w:rsidP="00391013">
            <w:pPr>
              <w:spacing w:after="0" w:line="240" w:lineRule="auto"/>
              <w:rPr>
                <w:rFonts w:ascii="ITC Giovanni" w:hAnsi="ITC Giovanni"/>
                <w:b/>
                <w:color w:val="0070C0"/>
                <w:sz w:val="24"/>
                <w:szCs w:val="24"/>
              </w:rPr>
            </w:pPr>
            <w:r>
              <w:rPr>
                <w:rFonts w:ascii="ITC Giovanni" w:hAnsi="ITC Giovanni"/>
                <w:b/>
                <w:color w:val="0070C0"/>
                <w:sz w:val="24"/>
                <w:szCs w:val="24"/>
              </w:rPr>
              <w:lastRenderedPageBreak/>
              <w:t>Swimming</w:t>
            </w:r>
          </w:p>
        </w:tc>
        <w:tc>
          <w:tcPr>
            <w:tcW w:w="11057" w:type="dxa"/>
            <w:gridSpan w:val="3"/>
            <w:tcBorders>
              <w:top w:val="single" w:sz="6" w:space="0" w:color="FFFFFF" w:themeColor="background1"/>
              <w:left w:val="nil"/>
              <w:bottom w:val="single" w:sz="18" w:space="0" w:color="000000"/>
              <w:right w:val="nil"/>
            </w:tcBorders>
          </w:tcPr>
          <w:p w:rsidR="00391013" w:rsidRPr="00363F5C" w:rsidRDefault="00391013" w:rsidP="00391013">
            <w:pPr>
              <w:spacing w:after="0" w:line="240" w:lineRule="auto"/>
              <w:jc w:val="center"/>
              <w:rPr>
                <w:rFonts w:ascii="Gotham" w:eastAsia="Calibri" w:hAnsi="Gotham" w:cs="Calibri"/>
                <w:b/>
                <w:sz w:val="20"/>
                <w:szCs w:val="20"/>
              </w:rPr>
            </w:pPr>
          </w:p>
        </w:tc>
      </w:tr>
      <w:tr w:rsidR="00391013" w:rsidRPr="00363F5C" w:rsidTr="00391013">
        <w:trPr>
          <w:cantSplit/>
          <w:trHeight w:val="206"/>
        </w:trPr>
        <w:tc>
          <w:tcPr>
            <w:tcW w:w="5140" w:type="dxa"/>
            <w:gridSpan w:val="2"/>
            <w:tcBorders>
              <w:top w:val="single" w:sz="18" w:space="0" w:color="000000"/>
              <w:left w:val="single" w:sz="18" w:space="0" w:color="000000"/>
              <w:bottom w:val="single" w:sz="18" w:space="0" w:color="000000"/>
              <w:right w:val="single" w:sz="18" w:space="0" w:color="000000"/>
            </w:tcBorders>
          </w:tcPr>
          <w:p w:rsidR="00391013" w:rsidRPr="00363F5C" w:rsidRDefault="00391013" w:rsidP="00391013">
            <w:pPr>
              <w:spacing w:after="0" w:line="240" w:lineRule="auto"/>
              <w:jc w:val="center"/>
              <w:rPr>
                <w:rFonts w:ascii="Gotham" w:eastAsia="Calibri" w:hAnsi="Gotham" w:cs="Calibri"/>
                <w:b/>
                <w:sz w:val="20"/>
                <w:szCs w:val="20"/>
              </w:rPr>
            </w:pPr>
            <w:r>
              <w:rPr>
                <w:rFonts w:ascii="Gotham" w:eastAsia="Calibri" w:hAnsi="Gotham" w:cs="Calibri"/>
                <w:b/>
                <w:sz w:val="20"/>
                <w:szCs w:val="20"/>
              </w:rPr>
              <w:t>Reception</w:t>
            </w:r>
          </w:p>
        </w:tc>
        <w:tc>
          <w:tcPr>
            <w:tcW w:w="5297" w:type="dxa"/>
            <w:tcBorders>
              <w:top w:val="single" w:sz="18" w:space="0" w:color="000000"/>
              <w:left w:val="single" w:sz="18" w:space="0" w:color="000000"/>
              <w:bottom w:val="single" w:sz="18" w:space="0" w:color="000000"/>
              <w:right w:val="single" w:sz="18" w:space="0" w:color="000000"/>
            </w:tcBorders>
          </w:tcPr>
          <w:p w:rsidR="00391013" w:rsidRPr="00363F5C" w:rsidRDefault="00391013" w:rsidP="00391013">
            <w:pPr>
              <w:spacing w:after="0" w:line="240" w:lineRule="auto"/>
              <w:jc w:val="center"/>
              <w:rPr>
                <w:rFonts w:ascii="Gotham" w:eastAsia="Calibri" w:hAnsi="Gotham" w:cs="Calibri"/>
                <w:b/>
                <w:sz w:val="20"/>
                <w:szCs w:val="20"/>
              </w:rPr>
            </w:pPr>
            <w:r>
              <w:rPr>
                <w:rFonts w:ascii="Gotham" w:eastAsia="Calibri" w:hAnsi="Gotham" w:cs="Calibri"/>
                <w:b/>
                <w:sz w:val="20"/>
                <w:szCs w:val="20"/>
              </w:rPr>
              <w:t>Year 1</w:t>
            </w:r>
          </w:p>
        </w:tc>
        <w:tc>
          <w:tcPr>
            <w:tcW w:w="5298" w:type="dxa"/>
            <w:gridSpan w:val="2"/>
            <w:tcBorders>
              <w:top w:val="single" w:sz="18" w:space="0" w:color="000000"/>
              <w:left w:val="single" w:sz="18" w:space="0" w:color="000000"/>
              <w:bottom w:val="single" w:sz="18" w:space="0" w:color="000000"/>
              <w:right w:val="single" w:sz="12" w:space="0" w:color="auto"/>
            </w:tcBorders>
          </w:tcPr>
          <w:p w:rsidR="00391013" w:rsidRPr="00363F5C" w:rsidRDefault="00391013" w:rsidP="00391013">
            <w:pPr>
              <w:spacing w:after="0" w:line="240" w:lineRule="auto"/>
              <w:jc w:val="center"/>
              <w:rPr>
                <w:rFonts w:ascii="Gotham" w:eastAsia="Calibri" w:hAnsi="Gotham" w:cs="Calibri"/>
                <w:b/>
                <w:sz w:val="20"/>
                <w:szCs w:val="20"/>
              </w:rPr>
            </w:pPr>
            <w:r>
              <w:rPr>
                <w:rFonts w:ascii="Gotham" w:eastAsia="Calibri" w:hAnsi="Gotham" w:cs="Calibri"/>
                <w:b/>
                <w:sz w:val="20"/>
                <w:szCs w:val="20"/>
              </w:rPr>
              <w:t>Year 2</w:t>
            </w:r>
          </w:p>
        </w:tc>
      </w:tr>
      <w:tr w:rsidR="00391013" w:rsidRPr="00363F5C" w:rsidTr="00391013">
        <w:trPr>
          <w:cantSplit/>
          <w:trHeight w:val="673"/>
        </w:trPr>
        <w:tc>
          <w:tcPr>
            <w:tcW w:w="5140" w:type="dxa"/>
            <w:gridSpan w:val="2"/>
            <w:tcBorders>
              <w:top w:val="single" w:sz="18" w:space="0" w:color="000000"/>
              <w:left w:val="single" w:sz="18" w:space="0" w:color="000000"/>
              <w:right w:val="single" w:sz="18" w:space="0" w:color="000000"/>
            </w:tcBorders>
          </w:tcPr>
          <w:p w:rsidR="003F4395" w:rsidRPr="005F7C1B" w:rsidRDefault="003F4395" w:rsidP="005F7C1B">
            <w:pPr>
              <w:pStyle w:val="ListParagraph"/>
              <w:spacing w:after="0" w:line="240" w:lineRule="auto"/>
              <w:ind w:left="1440"/>
              <w:rPr>
                <w:rFonts w:ascii="Gotham" w:eastAsia="Times New Roman" w:hAnsi="Gotham" w:cs="Times New Roman"/>
                <w:sz w:val="16"/>
                <w:szCs w:val="16"/>
                <w:lang w:eastAsia="en-GB"/>
              </w:rPr>
            </w:pPr>
            <w:r w:rsidRPr="005F7C1B">
              <w:rPr>
                <w:rFonts w:ascii="Gotham" w:eastAsia="Times New Roman" w:hAnsi="Gotham" w:cs="Times New Roman"/>
                <w:b/>
                <w:bCs/>
                <w:color w:val="000000"/>
                <w:sz w:val="16"/>
                <w:szCs w:val="16"/>
                <w:lang w:eastAsia="en-GB"/>
              </w:rPr>
              <w:t>Level R with Aids</w:t>
            </w:r>
          </w:p>
          <w:p w:rsidR="003F4395" w:rsidRPr="003F4395" w:rsidRDefault="003F4395" w:rsidP="005F7C1B">
            <w:pPr>
              <w:spacing w:after="0" w:line="240" w:lineRule="auto"/>
              <w:rPr>
                <w:rFonts w:ascii="Gotham" w:eastAsia="Times New Roman" w:hAnsi="Gotham" w:cs="Times New Roman"/>
                <w:sz w:val="16"/>
                <w:szCs w:val="16"/>
                <w:lang w:eastAsia="en-GB"/>
              </w:rPr>
            </w:pPr>
          </w:p>
          <w:p w:rsidR="003F4395" w:rsidRPr="005F7C1B" w:rsidRDefault="003F4395" w:rsidP="005F7C1B">
            <w:pPr>
              <w:spacing w:after="0" w:line="240" w:lineRule="auto"/>
              <w:rPr>
                <w:rFonts w:ascii="Gotham" w:eastAsia="Times New Roman" w:hAnsi="Gotham" w:cs="Times New Roman"/>
                <w:sz w:val="16"/>
                <w:szCs w:val="16"/>
                <w:lang w:eastAsia="en-GB"/>
              </w:rPr>
            </w:pPr>
            <w:r w:rsidRPr="005F7C1B">
              <w:rPr>
                <w:rFonts w:ascii="Gotham" w:eastAsia="Times New Roman" w:hAnsi="Gotham" w:cs="Times New Roman"/>
                <w:color w:val="000000"/>
                <w:sz w:val="16"/>
                <w:szCs w:val="16"/>
                <w:u w:val="single"/>
                <w:lang w:eastAsia="en-GB"/>
              </w:rPr>
              <w:t>Skill Development</w:t>
            </w:r>
          </w:p>
          <w:p w:rsidR="003F4395" w:rsidRPr="003F4395" w:rsidRDefault="003F4395" w:rsidP="00304531">
            <w:pPr>
              <w:numPr>
                <w:ilvl w:val="0"/>
                <w:numId w:val="37"/>
              </w:numPr>
              <w:spacing w:after="0" w:line="240" w:lineRule="auto"/>
              <w:textAlignment w:val="baseline"/>
              <w:rPr>
                <w:rFonts w:ascii="Gotham" w:eastAsia="Times New Roman" w:hAnsi="Gotham" w:cs="Times New Roman"/>
                <w:color w:val="000000"/>
                <w:sz w:val="16"/>
                <w:szCs w:val="16"/>
                <w:lang w:eastAsia="en-GB"/>
              </w:rPr>
            </w:pPr>
            <w:r w:rsidRPr="003F4395">
              <w:rPr>
                <w:rFonts w:ascii="Gotham" w:eastAsia="Times New Roman" w:hAnsi="Gotham" w:cs="Times New Roman"/>
                <w:color w:val="000000"/>
                <w:sz w:val="16"/>
                <w:szCs w:val="16"/>
                <w:lang w:eastAsia="en-GB"/>
              </w:rPr>
              <w:t>Enter the water confidently and unaided using a swivel entry</w:t>
            </w:r>
          </w:p>
          <w:p w:rsidR="003F4395" w:rsidRPr="003F4395" w:rsidRDefault="003F4395" w:rsidP="00304531">
            <w:pPr>
              <w:numPr>
                <w:ilvl w:val="0"/>
                <w:numId w:val="37"/>
              </w:numPr>
              <w:spacing w:after="0" w:line="240" w:lineRule="auto"/>
              <w:textAlignment w:val="baseline"/>
              <w:rPr>
                <w:rFonts w:ascii="Gotham" w:eastAsia="Times New Roman" w:hAnsi="Gotham" w:cs="Times New Roman"/>
                <w:color w:val="000000"/>
                <w:sz w:val="16"/>
                <w:szCs w:val="16"/>
                <w:lang w:eastAsia="en-GB"/>
              </w:rPr>
            </w:pPr>
            <w:r w:rsidRPr="003F4395">
              <w:rPr>
                <w:rFonts w:ascii="Gotham" w:eastAsia="Times New Roman" w:hAnsi="Gotham" w:cs="Times New Roman"/>
                <w:color w:val="000000"/>
                <w:sz w:val="16"/>
                <w:szCs w:val="16"/>
                <w:lang w:eastAsia="en-GB"/>
              </w:rPr>
              <w:t>Scoop the water and wash face</w:t>
            </w:r>
          </w:p>
          <w:p w:rsidR="003F4395" w:rsidRPr="003F4395" w:rsidRDefault="003F4395" w:rsidP="00304531">
            <w:pPr>
              <w:numPr>
                <w:ilvl w:val="0"/>
                <w:numId w:val="37"/>
              </w:numPr>
              <w:spacing w:after="0" w:line="240" w:lineRule="auto"/>
              <w:textAlignment w:val="baseline"/>
              <w:rPr>
                <w:rFonts w:ascii="Gotham" w:eastAsia="Times New Roman" w:hAnsi="Gotham" w:cs="Times New Roman"/>
                <w:color w:val="000000"/>
                <w:sz w:val="16"/>
                <w:szCs w:val="16"/>
                <w:lang w:eastAsia="en-GB"/>
              </w:rPr>
            </w:pPr>
            <w:r w:rsidRPr="003F4395">
              <w:rPr>
                <w:rFonts w:ascii="Gotham" w:eastAsia="Times New Roman" w:hAnsi="Gotham" w:cs="Times New Roman"/>
                <w:color w:val="000000"/>
                <w:sz w:val="16"/>
                <w:szCs w:val="16"/>
                <w:lang w:eastAsia="en-GB"/>
              </w:rPr>
              <w:t>Move freely around the pool</w:t>
            </w:r>
          </w:p>
          <w:p w:rsidR="003F4395" w:rsidRPr="005F7C1B" w:rsidRDefault="003F4395" w:rsidP="00304531">
            <w:pPr>
              <w:numPr>
                <w:ilvl w:val="0"/>
                <w:numId w:val="37"/>
              </w:numPr>
              <w:spacing w:after="0" w:line="240" w:lineRule="auto"/>
              <w:textAlignment w:val="baseline"/>
              <w:rPr>
                <w:rFonts w:ascii="Gotham" w:eastAsia="Times New Roman" w:hAnsi="Gotham" w:cs="Times New Roman"/>
                <w:color w:val="000000"/>
                <w:sz w:val="16"/>
                <w:szCs w:val="16"/>
                <w:lang w:eastAsia="en-GB"/>
              </w:rPr>
            </w:pPr>
            <w:r w:rsidRPr="003F4395">
              <w:rPr>
                <w:rFonts w:ascii="Gotham" w:eastAsia="Times New Roman" w:hAnsi="Gotham" w:cs="Times New Roman"/>
                <w:color w:val="000000"/>
                <w:sz w:val="16"/>
                <w:szCs w:val="16"/>
                <w:lang w:eastAsia="en-GB"/>
              </w:rPr>
              <w:t>Bob up and down to fully submerge the head</w:t>
            </w:r>
            <w:r w:rsidRPr="005F7C1B">
              <w:rPr>
                <w:rFonts w:ascii="Gotham" w:eastAsia="Times New Roman" w:hAnsi="Gotham" w:cs="Times New Roman"/>
                <w:sz w:val="16"/>
                <w:szCs w:val="16"/>
                <w:lang w:eastAsia="en-GB"/>
              </w:rPr>
              <w:br/>
            </w:r>
          </w:p>
          <w:p w:rsidR="003F4395" w:rsidRPr="005F7C1B" w:rsidRDefault="003F4395" w:rsidP="005F7C1B">
            <w:pPr>
              <w:spacing w:after="0" w:line="240" w:lineRule="auto"/>
              <w:rPr>
                <w:rFonts w:ascii="Gotham" w:eastAsia="Times New Roman" w:hAnsi="Gotham" w:cs="Times New Roman"/>
                <w:sz w:val="16"/>
                <w:szCs w:val="16"/>
                <w:lang w:eastAsia="en-GB"/>
              </w:rPr>
            </w:pPr>
            <w:r w:rsidRPr="005F7C1B">
              <w:rPr>
                <w:rFonts w:ascii="Gotham" w:eastAsia="Times New Roman" w:hAnsi="Gotham" w:cs="Times New Roman"/>
                <w:color w:val="000000"/>
                <w:sz w:val="16"/>
                <w:szCs w:val="16"/>
                <w:u w:val="single"/>
                <w:lang w:eastAsia="en-GB"/>
              </w:rPr>
              <w:t>Stroke Development</w:t>
            </w:r>
          </w:p>
          <w:p w:rsidR="003F4395" w:rsidRPr="003F4395" w:rsidRDefault="003F4395" w:rsidP="00304531">
            <w:pPr>
              <w:numPr>
                <w:ilvl w:val="0"/>
                <w:numId w:val="37"/>
              </w:numPr>
              <w:spacing w:after="0" w:line="240" w:lineRule="auto"/>
              <w:textAlignment w:val="baseline"/>
              <w:rPr>
                <w:rFonts w:ascii="Gotham" w:eastAsia="Times New Roman" w:hAnsi="Gotham" w:cs="Times New Roman"/>
                <w:color w:val="000000"/>
                <w:sz w:val="16"/>
                <w:szCs w:val="16"/>
                <w:lang w:eastAsia="en-GB"/>
              </w:rPr>
            </w:pPr>
            <w:r w:rsidRPr="003F4395">
              <w:rPr>
                <w:rFonts w:ascii="Gotham" w:eastAsia="Times New Roman" w:hAnsi="Gotham" w:cs="Times New Roman"/>
                <w:color w:val="000000"/>
                <w:sz w:val="16"/>
                <w:szCs w:val="16"/>
                <w:lang w:eastAsia="en-GB"/>
              </w:rPr>
              <w:t>Move forwards for a distance of 5 metres</w:t>
            </w:r>
          </w:p>
          <w:p w:rsidR="003F4395" w:rsidRPr="003F4395" w:rsidRDefault="003F4395" w:rsidP="00304531">
            <w:pPr>
              <w:numPr>
                <w:ilvl w:val="0"/>
                <w:numId w:val="37"/>
              </w:numPr>
              <w:spacing w:after="0" w:line="240" w:lineRule="auto"/>
              <w:textAlignment w:val="baseline"/>
              <w:rPr>
                <w:rFonts w:ascii="Gotham" w:eastAsia="Times New Roman" w:hAnsi="Gotham" w:cs="Times New Roman"/>
                <w:color w:val="000000"/>
                <w:sz w:val="16"/>
                <w:szCs w:val="16"/>
                <w:lang w:eastAsia="en-GB"/>
              </w:rPr>
            </w:pPr>
            <w:r w:rsidRPr="003F4395">
              <w:rPr>
                <w:rFonts w:ascii="Gotham" w:eastAsia="Times New Roman" w:hAnsi="Gotham" w:cs="Times New Roman"/>
                <w:color w:val="000000"/>
                <w:sz w:val="16"/>
                <w:szCs w:val="16"/>
                <w:lang w:eastAsia="en-GB"/>
              </w:rPr>
              <w:t>Move backwards for a distance of 5 metres</w:t>
            </w:r>
          </w:p>
          <w:p w:rsidR="005F7C1B" w:rsidRDefault="003F4395" w:rsidP="00304531">
            <w:pPr>
              <w:numPr>
                <w:ilvl w:val="0"/>
                <w:numId w:val="37"/>
              </w:numPr>
              <w:spacing w:after="0" w:line="240" w:lineRule="auto"/>
              <w:textAlignment w:val="baseline"/>
              <w:rPr>
                <w:rFonts w:ascii="Gotham" w:eastAsia="Times New Roman" w:hAnsi="Gotham" w:cs="Times New Roman"/>
                <w:color w:val="000000"/>
                <w:sz w:val="16"/>
                <w:szCs w:val="16"/>
                <w:lang w:eastAsia="en-GB"/>
              </w:rPr>
            </w:pPr>
            <w:r w:rsidRPr="003F4395">
              <w:rPr>
                <w:rFonts w:ascii="Gotham" w:eastAsia="Times New Roman" w:hAnsi="Gotham" w:cs="Times New Roman"/>
                <w:color w:val="000000"/>
                <w:sz w:val="16"/>
                <w:szCs w:val="16"/>
                <w:lang w:eastAsia="en-GB"/>
              </w:rPr>
              <w:t>Achieve a stretch position </w:t>
            </w:r>
          </w:p>
          <w:p w:rsidR="003F4395" w:rsidRPr="003F4395" w:rsidRDefault="003F4395" w:rsidP="00304531">
            <w:pPr>
              <w:numPr>
                <w:ilvl w:val="0"/>
                <w:numId w:val="37"/>
              </w:numPr>
              <w:spacing w:after="0" w:line="240" w:lineRule="auto"/>
              <w:textAlignment w:val="baseline"/>
              <w:rPr>
                <w:rFonts w:ascii="Gotham" w:eastAsia="Times New Roman" w:hAnsi="Gotham" w:cs="Times New Roman"/>
                <w:color w:val="000000"/>
                <w:sz w:val="16"/>
                <w:szCs w:val="16"/>
                <w:lang w:eastAsia="en-GB"/>
              </w:rPr>
            </w:pPr>
            <w:r w:rsidRPr="003F4395">
              <w:rPr>
                <w:rFonts w:ascii="Gotham" w:eastAsia="Times New Roman" w:hAnsi="Gotham" w:cs="Times New Roman"/>
                <w:color w:val="000000"/>
                <w:sz w:val="16"/>
                <w:szCs w:val="16"/>
                <w:lang w:eastAsia="en-GB"/>
              </w:rPr>
              <w:t>Regain an upright position from on the back </w:t>
            </w:r>
          </w:p>
          <w:p w:rsidR="003F4395" w:rsidRPr="003F4395" w:rsidRDefault="003F4395" w:rsidP="00304531">
            <w:pPr>
              <w:numPr>
                <w:ilvl w:val="0"/>
                <w:numId w:val="37"/>
              </w:numPr>
              <w:spacing w:after="0" w:line="240" w:lineRule="auto"/>
              <w:textAlignment w:val="baseline"/>
              <w:rPr>
                <w:rFonts w:ascii="Gotham" w:eastAsia="Times New Roman" w:hAnsi="Gotham" w:cs="Times New Roman"/>
                <w:color w:val="000000"/>
                <w:sz w:val="16"/>
                <w:szCs w:val="16"/>
                <w:lang w:eastAsia="en-GB"/>
              </w:rPr>
            </w:pPr>
            <w:r w:rsidRPr="003F4395">
              <w:rPr>
                <w:rFonts w:ascii="Gotham" w:eastAsia="Times New Roman" w:hAnsi="Gotham" w:cs="Times New Roman"/>
                <w:color w:val="000000"/>
                <w:sz w:val="16"/>
                <w:szCs w:val="16"/>
                <w:lang w:eastAsia="en-GB"/>
              </w:rPr>
              <w:t>Regain an upright position from on the front</w:t>
            </w:r>
          </w:p>
          <w:p w:rsidR="003F4395" w:rsidRPr="003F4395" w:rsidRDefault="003F4395" w:rsidP="00304531">
            <w:pPr>
              <w:numPr>
                <w:ilvl w:val="0"/>
                <w:numId w:val="37"/>
              </w:numPr>
              <w:spacing w:after="0" w:line="240" w:lineRule="auto"/>
              <w:textAlignment w:val="baseline"/>
              <w:rPr>
                <w:rFonts w:ascii="Gotham" w:eastAsia="Times New Roman" w:hAnsi="Gotham" w:cs="Times New Roman"/>
                <w:color w:val="000000"/>
                <w:sz w:val="16"/>
                <w:szCs w:val="16"/>
                <w:lang w:eastAsia="en-GB"/>
              </w:rPr>
            </w:pPr>
            <w:r w:rsidRPr="003F4395">
              <w:rPr>
                <w:rFonts w:ascii="Gotham" w:eastAsia="Times New Roman" w:hAnsi="Gotham" w:cs="Times New Roman"/>
                <w:color w:val="000000"/>
                <w:sz w:val="16"/>
                <w:szCs w:val="16"/>
                <w:lang w:eastAsia="en-GB"/>
              </w:rPr>
              <w:t>Give examples of two pool rules.</w:t>
            </w:r>
          </w:p>
          <w:p w:rsidR="003F4395" w:rsidRPr="003F4395" w:rsidRDefault="003F4395" w:rsidP="00304531">
            <w:pPr>
              <w:numPr>
                <w:ilvl w:val="0"/>
                <w:numId w:val="37"/>
              </w:numPr>
              <w:spacing w:after="0" w:line="240" w:lineRule="auto"/>
              <w:textAlignment w:val="baseline"/>
              <w:rPr>
                <w:rFonts w:ascii="Gotham" w:eastAsia="Times New Roman" w:hAnsi="Gotham" w:cs="Times New Roman"/>
                <w:color w:val="000000"/>
                <w:sz w:val="16"/>
                <w:szCs w:val="16"/>
                <w:lang w:eastAsia="en-GB"/>
              </w:rPr>
            </w:pPr>
            <w:r w:rsidRPr="003F4395">
              <w:rPr>
                <w:rFonts w:ascii="Gotham" w:eastAsia="Times New Roman" w:hAnsi="Gotham" w:cs="Times New Roman"/>
                <w:color w:val="000000"/>
                <w:sz w:val="16"/>
                <w:szCs w:val="16"/>
                <w:lang w:eastAsia="en-GB"/>
              </w:rPr>
              <w:t>Exit the water without support</w:t>
            </w:r>
          </w:p>
          <w:p w:rsidR="003F4395" w:rsidRPr="003F4395" w:rsidRDefault="003F4395" w:rsidP="005F7C1B">
            <w:pPr>
              <w:spacing w:after="0" w:line="240" w:lineRule="auto"/>
              <w:rPr>
                <w:rFonts w:ascii="Gotham" w:eastAsia="Times New Roman" w:hAnsi="Gotham" w:cs="Times New Roman"/>
                <w:sz w:val="16"/>
                <w:szCs w:val="16"/>
                <w:lang w:eastAsia="en-GB"/>
              </w:rPr>
            </w:pPr>
          </w:p>
          <w:p w:rsidR="003F4395" w:rsidRPr="005F7C1B" w:rsidRDefault="003F4395" w:rsidP="005F7C1B">
            <w:pPr>
              <w:spacing w:after="0" w:line="240" w:lineRule="auto"/>
              <w:rPr>
                <w:rFonts w:ascii="Gotham" w:eastAsia="Times New Roman" w:hAnsi="Gotham" w:cs="Times New Roman"/>
                <w:sz w:val="16"/>
                <w:szCs w:val="16"/>
                <w:u w:val="single"/>
                <w:lang w:eastAsia="en-GB"/>
              </w:rPr>
            </w:pPr>
            <w:r w:rsidRPr="005F7C1B">
              <w:rPr>
                <w:rFonts w:ascii="Gotham" w:eastAsia="Times New Roman" w:hAnsi="Gotham" w:cs="Times New Roman"/>
                <w:color w:val="000000"/>
                <w:sz w:val="16"/>
                <w:szCs w:val="16"/>
                <w:u w:val="single"/>
                <w:lang w:eastAsia="en-GB"/>
              </w:rPr>
              <w:t>Extension without aids</w:t>
            </w:r>
          </w:p>
          <w:p w:rsidR="003F4395" w:rsidRPr="003F4395" w:rsidRDefault="003F4395" w:rsidP="00304531">
            <w:pPr>
              <w:numPr>
                <w:ilvl w:val="0"/>
                <w:numId w:val="37"/>
              </w:numPr>
              <w:spacing w:after="0" w:line="240" w:lineRule="auto"/>
              <w:textAlignment w:val="baseline"/>
              <w:rPr>
                <w:rFonts w:ascii="Gotham" w:eastAsia="Times New Roman" w:hAnsi="Gotham" w:cs="Times New Roman"/>
                <w:color w:val="000000"/>
                <w:sz w:val="16"/>
                <w:szCs w:val="16"/>
                <w:lang w:eastAsia="en-GB"/>
              </w:rPr>
            </w:pPr>
            <w:r w:rsidRPr="003F4395">
              <w:rPr>
                <w:rFonts w:ascii="Gotham" w:eastAsia="Times New Roman" w:hAnsi="Gotham" w:cs="Times New Roman"/>
                <w:color w:val="000000"/>
                <w:sz w:val="16"/>
                <w:szCs w:val="16"/>
                <w:lang w:eastAsia="en-GB"/>
              </w:rPr>
              <w:t>Move from a flat floating position on the back or front and return to standing</w:t>
            </w:r>
          </w:p>
          <w:p w:rsidR="003F4395" w:rsidRPr="003F4395" w:rsidRDefault="003F4395" w:rsidP="00304531">
            <w:pPr>
              <w:numPr>
                <w:ilvl w:val="0"/>
                <w:numId w:val="37"/>
              </w:numPr>
              <w:spacing w:after="0" w:line="240" w:lineRule="auto"/>
              <w:textAlignment w:val="baseline"/>
              <w:rPr>
                <w:rFonts w:ascii="Gotham" w:eastAsia="Times New Roman" w:hAnsi="Gotham" w:cs="Times New Roman"/>
                <w:color w:val="000000"/>
                <w:sz w:val="16"/>
                <w:szCs w:val="16"/>
                <w:lang w:eastAsia="en-GB"/>
              </w:rPr>
            </w:pPr>
            <w:r w:rsidRPr="003F4395">
              <w:rPr>
                <w:rFonts w:ascii="Gotham" w:eastAsia="Times New Roman" w:hAnsi="Gotham" w:cs="Times New Roman"/>
                <w:color w:val="000000"/>
                <w:sz w:val="16"/>
                <w:szCs w:val="16"/>
                <w:lang w:eastAsia="en-GB"/>
              </w:rPr>
              <w:t xml:space="preserve">Push and glide in a flat </w:t>
            </w:r>
            <w:r w:rsidR="00624F32" w:rsidRPr="003F4395">
              <w:rPr>
                <w:rFonts w:ascii="Gotham" w:eastAsia="Times New Roman" w:hAnsi="Gotham" w:cs="Times New Roman"/>
                <w:color w:val="000000"/>
                <w:sz w:val="16"/>
                <w:szCs w:val="16"/>
                <w:lang w:eastAsia="en-GB"/>
              </w:rPr>
              <w:t>position from</w:t>
            </w:r>
            <w:r w:rsidRPr="003F4395">
              <w:rPr>
                <w:rFonts w:ascii="Gotham" w:eastAsia="Times New Roman" w:hAnsi="Gotham" w:cs="Times New Roman"/>
                <w:color w:val="000000"/>
                <w:sz w:val="16"/>
                <w:szCs w:val="16"/>
                <w:lang w:eastAsia="en-GB"/>
              </w:rPr>
              <w:t xml:space="preserve"> a wall</w:t>
            </w:r>
          </w:p>
          <w:p w:rsidR="003F4395" w:rsidRPr="003F4395" w:rsidRDefault="003F4395" w:rsidP="00304531">
            <w:pPr>
              <w:numPr>
                <w:ilvl w:val="0"/>
                <w:numId w:val="37"/>
              </w:numPr>
              <w:spacing w:after="0" w:line="240" w:lineRule="auto"/>
              <w:textAlignment w:val="baseline"/>
              <w:rPr>
                <w:rFonts w:ascii="Gotham" w:eastAsia="Times New Roman" w:hAnsi="Gotham" w:cs="Times New Roman"/>
                <w:color w:val="000000"/>
                <w:sz w:val="16"/>
                <w:szCs w:val="16"/>
                <w:lang w:eastAsia="en-GB"/>
              </w:rPr>
            </w:pPr>
            <w:r w:rsidRPr="003F4395">
              <w:rPr>
                <w:rFonts w:ascii="Gotham" w:eastAsia="Times New Roman" w:hAnsi="Gotham" w:cs="Times New Roman"/>
                <w:color w:val="000000"/>
                <w:sz w:val="16"/>
                <w:szCs w:val="16"/>
                <w:lang w:eastAsia="en-GB"/>
              </w:rPr>
              <w:t xml:space="preserve">Using arms and legs travelling 5m on the front or the back without </w:t>
            </w:r>
            <w:r w:rsidR="00742FAB" w:rsidRPr="005F7C1B">
              <w:rPr>
                <w:rFonts w:ascii="Gotham" w:eastAsia="Times New Roman" w:hAnsi="Gotham" w:cs="Times New Roman"/>
                <w:color w:val="000000"/>
                <w:sz w:val="16"/>
                <w:szCs w:val="16"/>
                <w:lang w:eastAsia="en-GB"/>
              </w:rPr>
              <w:t>aids</w:t>
            </w:r>
          </w:p>
          <w:p w:rsidR="00391013" w:rsidRPr="005F7C1B" w:rsidRDefault="00391013" w:rsidP="005F7C1B">
            <w:pPr>
              <w:spacing w:after="0" w:line="240" w:lineRule="auto"/>
              <w:rPr>
                <w:rFonts w:ascii="Gotham" w:eastAsia="Calibri" w:hAnsi="Gotham" w:cs="Calibri"/>
                <w:sz w:val="16"/>
                <w:szCs w:val="16"/>
              </w:rPr>
            </w:pPr>
          </w:p>
        </w:tc>
        <w:tc>
          <w:tcPr>
            <w:tcW w:w="5297" w:type="dxa"/>
            <w:tcBorders>
              <w:top w:val="single" w:sz="18" w:space="0" w:color="000000"/>
              <w:left w:val="single" w:sz="18" w:space="0" w:color="000000"/>
              <w:right w:val="single" w:sz="18" w:space="0" w:color="000000"/>
            </w:tcBorders>
          </w:tcPr>
          <w:p w:rsidR="000A39F7" w:rsidRPr="005F7C1B" w:rsidRDefault="000A39F7" w:rsidP="005F7C1B">
            <w:pPr>
              <w:pStyle w:val="ListParagraph"/>
              <w:spacing w:after="0" w:line="240" w:lineRule="auto"/>
              <w:ind w:left="1440"/>
              <w:rPr>
                <w:rFonts w:ascii="Gotham" w:eastAsia="Times New Roman" w:hAnsi="Gotham" w:cs="Times New Roman"/>
                <w:sz w:val="16"/>
                <w:szCs w:val="16"/>
                <w:lang w:eastAsia="en-GB"/>
              </w:rPr>
            </w:pPr>
            <w:r w:rsidRPr="005F7C1B">
              <w:rPr>
                <w:rFonts w:ascii="Gotham" w:eastAsia="Times New Roman" w:hAnsi="Gotham" w:cs="Times New Roman"/>
                <w:b/>
                <w:bCs/>
                <w:color w:val="000000"/>
                <w:sz w:val="16"/>
                <w:szCs w:val="16"/>
                <w:lang w:eastAsia="en-GB"/>
              </w:rPr>
              <w:t>Level 1</w:t>
            </w:r>
          </w:p>
          <w:p w:rsidR="000A39F7" w:rsidRPr="000A39F7" w:rsidRDefault="000A39F7" w:rsidP="005F7C1B">
            <w:pPr>
              <w:spacing w:after="0" w:line="240" w:lineRule="auto"/>
              <w:rPr>
                <w:rFonts w:ascii="Gotham" w:eastAsia="Times New Roman" w:hAnsi="Gotham" w:cs="Times New Roman"/>
                <w:sz w:val="16"/>
                <w:szCs w:val="16"/>
                <w:lang w:eastAsia="en-GB"/>
              </w:rPr>
            </w:pPr>
          </w:p>
          <w:p w:rsidR="000A39F7" w:rsidRPr="005F7C1B" w:rsidRDefault="000A39F7" w:rsidP="005F7C1B">
            <w:pPr>
              <w:spacing w:after="0" w:line="240" w:lineRule="auto"/>
              <w:rPr>
                <w:rFonts w:ascii="Gotham" w:eastAsia="Times New Roman" w:hAnsi="Gotham" w:cs="Times New Roman"/>
                <w:sz w:val="16"/>
                <w:szCs w:val="16"/>
                <w:lang w:eastAsia="en-GB"/>
              </w:rPr>
            </w:pPr>
            <w:r w:rsidRPr="005F7C1B">
              <w:rPr>
                <w:rFonts w:ascii="Gotham" w:eastAsia="Times New Roman" w:hAnsi="Gotham" w:cs="Times New Roman"/>
                <w:color w:val="000000"/>
                <w:sz w:val="16"/>
                <w:szCs w:val="16"/>
                <w:u w:val="single"/>
                <w:lang w:eastAsia="en-GB"/>
              </w:rPr>
              <w:t>Skill Development</w:t>
            </w:r>
          </w:p>
          <w:p w:rsidR="000A39F7" w:rsidRPr="000A39F7" w:rsidRDefault="000A39F7" w:rsidP="00304531">
            <w:pPr>
              <w:numPr>
                <w:ilvl w:val="0"/>
                <w:numId w:val="38"/>
              </w:numPr>
              <w:spacing w:after="0" w:line="240" w:lineRule="auto"/>
              <w:textAlignment w:val="baseline"/>
              <w:rPr>
                <w:rFonts w:ascii="Gotham" w:eastAsia="Times New Roman" w:hAnsi="Gotham" w:cs="Times New Roman"/>
                <w:color w:val="000000"/>
                <w:sz w:val="16"/>
                <w:szCs w:val="16"/>
                <w:lang w:eastAsia="en-GB"/>
              </w:rPr>
            </w:pPr>
            <w:r w:rsidRPr="000A39F7">
              <w:rPr>
                <w:rFonts w:ascii="Gotham" w:eastAsia="Times New Roman" w:hAnsi="Gotham" w:cs="Times New Roman"/>
                <w:color w:val="000000"/>
                <w:sz w:val="16"/>
                <w:szCs w:val="16"/>
                <w:lang w:eastAsia="en-GB"/>
              </w:rPr>
              <w:t>Jump into the water from the side and submerge</w:t>
            </w:r>
          </w:p>
          <w:p w:rsidR="000A39F7" w:rsidRPr="000A39F7" w:rsidRDefault="000A39F7" w:rsidP="00304531">
            <w:pPr>
              <w:numPr>
                <w:ilvl w:val="0"/>
                <w:numId w:val="38"/>
              </w:numPr>
              <w:spacing w:after="0" w:line="240" w:lineRule="auto"/>
              <w:textAlignment w:val="baseline"/>
              <w:rPr>
                <w:rFonts w:ascii="Gotham" w:eastAsia="Times New Roman" w:hAnsi="Gotham" w:cs="Times New Roman"/>
                <w:color w:val="000000"/>
                <w:sz w:val="16"/>
                <w:szCs w:val="16"/>
                <w:lang w:eastAsia="en-GB"/>
              </w:rPr>
            </w:pPr>
            <w:r w:rsidRPr="000A39F7">
              <w:rPr>
                <w:rFonts w:ascii="Gotham" w:eastAsia="Times New Roman" w:hAnsi="Gotham" w:cs="Times New Roman"/>
                <w:color w:val="000000"/>
                <w:sz w:val="16"/>
                <w:szCs w:val="16"/>
                <w:lang w:eastAsia="en-GB"/>
              </w:rPr>
              <w:t>Hold a tucked floating position for 5 seconds</w:t>
            </w:r>
          </w:p>
          <w:p w:rsidR="000A39F7" w:rsidRPr="000A39F7" w:rsidRDefault="000A39F7" w:rsidP="00304531">
            <w:pPr>
              <w:numPr>
                <w:ilvl w:val="0"/>
                <w:numId w:val="38"/>
              </w:numPr>
              <w:spacing w:after="0" w:line="240" w:lineRule="auto"/>
              <w:textAlignment w:val="baseline"/>
              <w:rPr>
                <w:rFonts w:ascii="Gotham" w:eastAsia="Times New Roman" w:hAnsi="Gotham" w:cs="Times New Roman"/>
                <w:color w:val="000000"/>
                <w:sz w:val="16"/>
                <w:szCs w:val="16"/>
                <w:lang w:eastAsia="en-GB"/>
              </w:rPr>
            </w:pPr>
            <w:r w:rsidRPr="000A39F7">
              <w:rPr>
                <w:rFonts w:ascii="Gotham" w:eastAsia="Times New Roman" w:hAnsi="Gotham" w:cs="Times New Roman"/>
                <w:color w:val="000000"/>
                <w:sz w:val="16"/>
                <w:szCs w:val="16"/>
                <w:lang w:eastAsia="en-GB"/>
              </w:rPr>
              <w:t>Push and glide on the back or front with arms extended and log roll onto the front or back</w:t>
            </w:r>
          </w:p>
          <w:p w:rsidR="000A39F7" w:rsidRDefault="000A39F7" w:rsidP="00304531">
            <w:pPr>
              <w:numPr>
                <w:ilvl w:val="0"/>
                <w:numId w:val="38"/>
              </w:numPr>
              <w:spacing w:after="0" w:line="240" w:lineRule="auto"/>
              <w:textAlignment w:val="baseline"/>
              <w:rPr>
                <w:rFonts w:ascii="Gotham" w:eastAsia="Times New Roman" w:hAnsi="Gotham" w:cs="Times New Roman"/>
                <w:color w:val="000000"/>
                <w:sz w:val="16"/>
                <w:szCs w:val="16"/>
                <w:lang w:eastAsia="en-GB"/>
              </w:rPr>
            </w:pPr>
            <w:r w:rsidRPr="000A39F7">
              <w:rPr>
                <w:rFonts w:ascii="Gotham" w:eastAsia="Times New Roman" w:hAnsi="Gotham" w:cs="Times New Roman"/>
                <w:color w:val="000000"/>
                <w:sz w:val="16"/>
                <w:szCs w:val="16"/>
                <w:u w:val="single"/>
                <w:lang w:eastAsia="en-GB"/>
              </w:rPr>
              <w:t>Fully submerge</w:t>
            </w:r>
            <w:r w:rsidRPr="000A39F7">
              <w:rPr>
                <w:rFonts w:ascii="Gotham" w:eastAsia="Times New Roman" w:hAnsi="Gotham" w:cs="Times New Roman"/>
                <w:color w:val="000000"/>
                <w:sz w:val="16"/>
                <w:szCs w:val="16"/>
                <w:lang w:eastAsia="en-GB"/>
              </w:rPr>
              <w:t xml:space="preserve"> to pick up an object</w:t>
            </w:r>
          </w:p>
          <w:p w:rsidR="005F7C1B" w:rsidRPr="000A39F7" w:rsidRDefault="005F7C1B" w:rsidP="005F7C1B">
            <w:pPr>
              <w:spacing w:after="0" w:line="240" w:lineRule="auto"/>
              <w:ind w:left="720"/>
              <w:textAlignment w:val="baseline"/>
              <w:rPr>
                <w:rFonts w:ascii="Gotham" w:eastAsia="Times New Roman" w:hAnsi="Gotham" w:cs="Times New Roman"/>
                <w:color w:val="000000"/>
                <w:sz w:val="16"/>
                <w:szCs w:val="16"/>
                <w:lang w:eastAsia="en-GB"/>
              </w:rPr>
            </w:pPr>
          </w:p>
          <w:p w:rsidR="000A39F7" w:rsidRPr="005F7C1B" w:rsidRDefault="000A39F7" w:rsidP="005F7C1B">
            <w:pPr>
              <w:spacing w:after="0" w:line="240" w:lineRule="auto"/>
              <w:rPr>
                <w:rFonts w:ascii="Gotham" w:eastAsia="Times New Roman" w:hAnsi="Gotham" w:cs="Times New Roman"/>
                <w:sz w:val="16"/>
                <w:szCs w:val="16"/>
                <w:lang w:eastAsia="en-GB"/>
              </w:rPr>
            </w:pPr>
            <w:r w:rsidRPr="005F7C1B">
              <w:rPr>
                <w:rFonts w:ascii="Gotham" w:eastAsia="Times New Roman" w:hAnsi="Gotham" w:cs="Times New Roman"/>
                <w:color w:val="000000"/>
                <w:sz w:val="16"/>
                <w:szCs w:val="16"/>
                <w:u w:val="single"/>
                <w:lang w:eastAsia="en-GB"/>
              </w:rPr>
              <w:t>Stroke Development</w:t>
            </w:r>
          </w:p>
          <w:p w:rsidR="000A39F7" w:rsidRPr="000A39F7" w:rsidRDefault="000A39F7" w:rsidP="00304531">
            <w:pPr>
              <w:numPr>
                <w:ilvl w:val="0"/>
                <w:numId w:val="38"/>
              </w:numPr>
              <w:spacing w:after="0" w:line="240" w:lineRule="auto"/>
              <w:textAlignment w:val="baseline"/>
              <w:rPr>
                <w:rFonts w:ascii="Gotham" w:eastAsia="Times New Roman" w:hAnsi="Gotham" w:cs="Times New Roman"/>
                <w:color w:val="000000"/>
                <w:sz w:val="16"/>
                <w:szCs w:val="16"/>
                <w:lang w:eastAsia="en-GB"/>
              </w:rPr>
            </w:pPr>
            <w:r w:rsidRPr="000A39F7">
              <w:rPr>
                <w:rFonts w:ascii="Gotham" w:eastAsia="Times New Roman" w:hAnsi="Gotham" w:cs="Times New Roman"/>
                <w:color w:val="000000"/>
                <w:sz w:val="16"/>
                <w:szCs w:val="16"/>
                <w:lang w:eastAsia="en-GB"/>
              </w:rPr>
              <w:t>Travel 5 meters on the back</w:t>
            </w:r>
          </w:p>
          <w:p w:rsidR="000A39F7" w:rsidRPr="000A39F7" w:rsidRDefault="000A39F7" w:rsidP="00304531">
            <w:pPr>
              <w:numPr>
                <w:ilvl w:val="0"/>
                <w:numId w:val="38"/>
              </w:numPr>
              <w:spacing w:after="0" w:line="240" w:lineRule="auto"/>
              <w:textAlignment w:val="baseline"/>
              <w:rPr>
                <w:rFonts w:ascii="Gotham" w:eastAsia="Times New Roman" w:hAnsi="Gotham" w:cs="Times New Roman"/>
                <w:color w:val="000000"/>
                <w:sz w:val="16"/>
                <w:szCs w:val="16"/>
                <w:lang w:eastAsia="en-GB"/>
              </w:rPr>
            </w:pPr>
            <w:r w:rsidRPr="000A39F7">
              <w:rPr>
                <w:rFonts w:ascii="Gotham" w:eastAsia="Times New Roman" w:hAnsi="Gotham" w:cs="Times New Roman"/>
                <w:color w:val="000000"/>
                <w:sz w:val="16"/>
                <w:szCs w:val="16"/>
                <w:lang w:eastAsia="en-GB"/>
              </w:rPr>
              <w:t>Travel 5 meters on the front</w:t>
            </w:r>
          </w:p>
          <w:p w:rsidR="000A39F7" w:rsidRPr="000A39F7" w:rsidRDefault="000A39F7" w:rsidP="00304531">
            <w:pPr>
              <w:numPr>
                <w:ilvl w:val="0"/>
                <w:numId w:val="38"/>
              </w:numPr>
              <w:spacing w:after="0" w:line="240" w:lineRule="auto"/>
              <w:textAlignment w:val="baseline"/>
              <w:rPr>
                <w:rFonts w:ascii="Gotham" w:eastAsia="Times New Roman" w:hAnsi="Gotham" w:cs="Times New Roman"/>
                <w:color w:val="000000"/>
                <w:sz w:val="16"/>
                <w:szCs w:val="16"/>
                <w:lang w:eastAsia="en-GB"/>
              </w:rPr>
            </w:pPr>
            <w:r w:rsidRPr="000A39F7">
              <w:rPr>
                <w:rFonts w:ascii="Gotham" w:eastAsia="Times New Roman" w:hAnsi="Gotham" w:cs="Times New Roman"/>
                <w:color w:val="000000"/>
                <w:sz w:val="16"/>
                <w:szCs w:val="16"/>
                <w:lang w:eastAsia="en-GB"/>
              </w:rPr>
              <w:t>Travel on front, tuck to rotate return on back</w:t>
            </w:r>
          </w:p>
          <w:p w:rsidR="000A39F7" w:rsidRPr="000A39F7" w:rsidRDefault="000A39F7" w:rsidP="00304531">
            <w:pPr>
              <w:numPr>
                <w:ilvl w:val="0"/>
                <w:numId w:val="38"/>
              </w:numPr>
              <w:spacing w:after="0" w:line="240" w:lineRule="auto"/>
              <w:textAlignment w:val="baseline"/>
              <w:rPr>
                <w:rFonts w:ascii="Gotham" w:eastAsia="Times New Roman" w:hAnsi="Gotham" w:cs="Times New Roman"/>
                <w:color w:val="000000"/>
                <w:sz w:val="16"/>
                <w:szCs w:val="16"/>
                <w:lang w:eastAsia="en-GB"/>
              </w:rPr>
            </w:pPr>
            <w:r w:rsidRPr="000A39F7">
              <w:rPr>
                <w:rFonts w:ascii="Gotham" w:eastAsia="Times New Roman" w:hAnsi="Gotham" w:cs="Times New Roman"/>
                <w:color w:val="000000"/>
                <w:sz w:val="16"/>
                <w:szCs w:val="16"/>
                <w:lang w:eastAsia="en-GB"/>
              </w:rPr>
              <w:t>Answer correctly three questions on the Water Safety</w:t>
            </w:r>
          </w:p>
          <w:p w:rsidR="000A39F7" w:rsidRPr="000A39F7" w:rsidRDefault="000A39F7" w:rsidP="00304531">
            <w:pPr>
              <w:numPr>
                <w:ilvl w:val="0"/>
                <w:numId w:val="38"/>
              </w:numPr>
              <w:spacing w:after="0" w:line="240" w:lineRule="auto"/>
              <w:textAlignment w:val="baseline"/>
              <w:rPr>
                <w:rFonts w:ascii="Gotham" w:eastAsia="Times New Roman" w:hAnsi="Gotham" w:cs="Times New Roman"/>
                <w:color w:val="000000"/>
                <w:sz w:val="16"/>
                <w:szCs w:val="16"/>
                <w:lang w:eastAsia="en-GB"/>
              </w:rPr>
            </w:pPr>
            <w:r w:rsidRPr="000A39F7">
              <w:rPr>
                <w:rFonts w:ascii="Gotham" w:eastAsia="Times New Roman" w:hAnsi="Gotham" w:cs="Times New Roman"/>
                <w:color w:val="000000"/>
                <w:sz w:val="16"/>
                <w:szCs w:val="16"/>
                <w:lang w:eastAsia="en-GB"/>
              </w:rPr>
              <w:t>Exit the water without using steps.</w:t>
            </w:r>
          </w:p>
          <w:p w:rsidR="000A39F7" w:rsidRPr="000A39F7" w:rsidRDefault="000A39F7" w:rsidP="005F7C1B">
            <w:pPr>
              <w:spacing w:after="0" w:line="240" w:lineRule="auto"/>
              <w:rPr>
                <w:rFonts w:ascii="Gotham" w:eastAsia="Times New Roman" w:hAnsi="Gotham" w:cs="Times New Roman"/>
                <w:sz w:val="16"/>
                <w:szCs w:val="16"/>
                <w:lang w:eastAsia="en-GB"/>
              </w:rPr>
            </w:pPr>
          </w:p>
          <w:p w:rsidR="000A39F7" w:rsidRPr="005F7C1B" w:rsidRDefault="000A39F7" w:rsidP="005F7C1B">
            <w:pPr>
              <w:spacing w:after="0" w:line="240" w:lineRule="auto"/>
              <w:rPr>
                <w:rFonts w:ascii="Gotham" w:eastAsia="Times New Roman" w:hAnsi="Gotham" w:cs="Times New Roman"/>
                <w:sz w:val="16"/>
                <w:szCs w:val="16"/>
                <w:lang w:eastAsia="en-GB"/>
              </w:rPr>
            </w:pPr>
            <w:r w:rsidRPr="005F7C1B">
              <w:rPr>
                <w:rFonts w:ascii="Gotham" w:eastAsia="Times New Roman" w:hAnsi="Gotham" w:cs="Times New Roman"/>
                <w:color w:val="000000"/>
                <w:sz w:val="16"/>
                <w:szCs w:val="16"/>
                <w:u w:val="single"/>
                <w:lang w:eastAsia="en-GB"/>
              </w:rPr>
              <w:t>Extension</w:t>
            </w:r>
          </w:p>
          <w:p w:rsidR="000A39F7" w:rsidRPr="000A39F7" w:rsidRDefault="000A39F7" w:rsidP="00304531">
            <w:pPr>
              <w:numPr>
                <w:ilvl w:val="0"/>
                <w:numId w:val="38"/>
              </w:numPr>
              <w:spacing w:after="0" w:line="240" w:lineRule="auto"/>
              <w:textAlignment w:val="baseline"/>
              <w:rPr>
                <w:rFonts w:ascii="Gotham" w:eastAsia="Times New Roman" w:hAnsi="Gotham" w:cs="Times New Roman"/>
                <w:color w:val="000000"/>
                <w:sz w:val="16"/>
                <w:szCs w:val="16"/>
                <w:lang w:eastAsia="en-GB"/>
              </w:rPr>
            </w:pPr>
            <w:r w:rsidRPr="000A39F7">
              <w:rPr>
                <w:rFonts w:ascii="Gotham" w:eastAsia="Times New Roman" w:hAnsi="Gotham" w:cs="Times New Roman"/>
                <w:color w:val="000000"/>
                <w:sz w:val="16"/>
                <w:szCs w:val="16"/>
                <w:lang w:eastAsia="en-GB"/>
              </w:rPr>
              <w:t>Travel for 7 meters continuously on front, rotate to back</w:t>
            </w:r>
          </w:p>
          <w:p w:rsidR="00391013" w:rsidRPr="005F7C1B" w:rsidRDefault="00391013" w:rsidP="005F7C1B">
            <w:pPr>
              <w:spacing w:after="0" w:line="240" w:lineRule="auto"/>
              <w:rPr>
                <w:rFonts w:ascii="Gotham" w:eastAsia="Calibri" w:hAnsi="Gotham" w:cs="Calibri"/>
                <w:sz w:val="16"/>
                <w:szCs w:val="16"/>
              </w:rPr>
            </w:pPr>
          </w:p>
        </w:tc>
        <w:tc>
          <w:tcPr>
            <w:tcW w:w="5298" w:type="dxa"/>
            <w:gridSpan w:val="2"/>
            <w:tcBorders>
              <w:top w:val="single" w:sz="18" w:space="0" w:color="000000"/>
              <w:left w:val="single" w:sz="18" w:space="0" w:color="000000"/>
              <w:right w:val="single" w:sz="18" w:space="0" w:color="auto"/>
            </w:tcBorders>
          </w:tcPr>
          <w:p w:rsidR="000A39F7" w:rsidRPr="005F7C1B" w:rsidRDefault="000A39F7" w:rsidP="005F7C1B">
            <w:pPr>
              <w:pStyle w:val="ListParagraph"/>
              <w:spacing w:after="0" w:line="240" w:lineRule="auto"/>
              <w:ind w:left="1440"/>
              <w:rPr>
                <w:rFonts w:ascii="Gotham" w:eastAsia="Times New Roman" w:hAnsi="Gotham" w:cs="Times New Roman"/>
                <w:sz w:val="16"/>
                <w:szCs w:val="16"/>
                <w:lang w:eastAsia="en-GB"/>
              </w:rPr>
            </w:pPr>
            <w:r w:rsidRPr="005F7C1B">
              <w:rPr>
                <w:rFonts w:ascii="Gotham" w:eastAsia="Times New Roman" w:hAnsi="Gotham" w:cs="Times New Roman"/>
                <w:b/>
                <w:bCs/>
                <w:color w:val="000000"/>
                <w:sz w:val="16"/>
                <w:szCs w:val="16"/>
                <w:lang w:eastAsia="en-GB"/>
              </w:rPr>
              <w:t>Level 2</w:t>
            </w:r>
          </w:p>
          <w:p w:rsidR="000A39F7" w:rsidRPr="000A39F7" w:rsidRDefault="000A39F7" w:rsidP="005F7C1B">
            <w:pPr>
              <w:spacing w:after="0" w:line="240" w:lineRule="auto"/>
              <w:rPr>
                <w:rFonts w:ascii="Gotham" w:eastAsia="Times New Roman" w:hAnsi="Gotham" w:cs="Times New Roman"/>
                <w:sz w:val="16"/>
                <w:szCs w:val="16"/>
                <w:lang w:eastAsia="en-GB"/>
              </w:rPr>
            </w:pPr>
          </w:p>
          <w:p w:rsidR="000A39F7" w:rsidRPr="005F7C1B" w:rsidRDefault="000A39F7" w:rsidP="005F7C1B">
            <w:pPr>
              <w:spacing w:after="0" w:line="240" w:lineRule="auto"/>
              <w:rPr>
                <w:rFonts w:ascii="Gotham" w:eastAsia="Times New Roman" w:hAnsi="Gotham" w:cs="Times New Roman"/>
                <w:sz w:val="16"/>
                <w:szCs w:val="16"/>
                <w:lang w:eastAsia="en-GB"/>
              </w:rPr>
            </w:pPr>
            <w:r w:rsidRPr="005F7C1B">
              <w:rPr>
                <w:rFonts w:ascii="Gotham" w:eastAsia="Times New Roman" w:hAnsi="Gotham" w:cs="Times New Roman"/>
                <w:color w:val="000000"/>
                <w:sz w:val="16"/>
                <w:szCs w:val="16"/>
                <w:u w:val="single"/>
                <w:lang w:eastAsia="en-GB"/>
              </w:rPr>
              <w:t>Skill Development</w:t>
            </w:r>
          </w:p>
          <w:p w:rsidR="000A39F7" w:rsidRPr="000A39F7" w:rsidRDefault="000A39F7" w:rsidP="00304531">
            <w:pPr>
              <w:numPr>
                <w:ilvl w:val="0"/>
                <w:numId w:val="39"/>
              </w:numPr>
              <w:spacing w:after="0" w:line="240" w:lineRule="auto"/>
              <w:textAlignment w:val="baseline"/>
              <w:rPr>
                <w:rFonts w:ascii="Gotham" w:eastAsia="Times New Roman" w:hAnsi="Gotham" w:cs="Times New Roman"/>
                <w:color w:val="000000"/>
                <w:sz w:val="16"/>
                <w:szCs w:val="16"/>
                <w:lang w:eastAsia="en-GB"/>
              </w:rPr>
            </w:pPr>
            <w:r w:rsidRPr="000A39F7">
              <w:rPr>
                <w:rFonts w:ascii="Gotham" w:eastAsia="Times New Roman" w:hAnsi="Gotham" w:cs="Times New Roman"/>
                <w:color w:val="000000"/>
                <w:sz w:val="16"/>
                <w:szCs w:val="16"/>
                <w:lang w:eastAsia="en-GB"/>
              </w:rPr>
              <w:t>Hold a tucked floating position for 5 seconds</w:t>
            </w:r>
          </w:p>
          <w:p w:rsidR="000A39F7" w:rsidRPr="000A39F7" w:rsidRDefault="000A39F7" w:rsidP="00304531">
            <w:pPr>
              <w:numPr>
                <w:ilvl w:val="0"/>
                <w:numId w:val="39"/>
              </w:numPr>
              <w:spacing w:after="0" w:line="240" w:lineRule="auto"/>
              <w:textAlignment w:val="baseline"/>
              <w:rPr>
                <w:rFonts w:ascii="Gotham" w:eastAsia="Times New Roman" w:hAnsi="Gotham" w:cs="Times New Roman"/>
                <w:color w:val="000000"/>
                <w:sz w:val="16"/>
                <w:szCs w:val="16"/>
                <w:lang w:eastAsia="en-GB"/>
              </w:rPr>
            </w:pPr>
            <w:r w:rsidRPr="000A39F7">
              <w:rPr>
                <w:rFonts w:ascii="Gotham" w:eastAsia="Times New Roman" w:hAnsi="Gotham" w:cs="Times New Roman"/>
                <w:color w:val="000000"/>
                <w:sz w:val="16"/>
                <w:szCs w:val="16"/>
                <w:lang w:eastAsia="en-GB"/>
              </w:rPr>
              <w:t>Tread water for 20 seconds</w:t>
            </w:r>
          </w:p>
          <w:p w:rsidR="000A39F7" w:rsidRPr="000A39F7" w:rsidRDefault="000A39F7" w:rsidP="00304531">
            <w:pPr>
              <w:numPr>
                <w:ilvl w:val="0"/>
                <w:numId w:val="39"/>
              </w:numPr>
              <w:spacing w:after="0" w:line="240" w:lineRule="auto"/>
              <w:textAlignment w:val="baseline"/>
              <w:rPr>
                <w:rFonts w:ascii="Gotham" w:eastAsia="Times New Roman" w:hAnsi="Gotham" w:cs="Times New Roman"/>
                <w:color w:val="000000"/>
                <w:sz w:val="16"/>
                <w:szCs w:val="16"/>
                <w:lang w:eastAsia="en-GB"/>
              </w:rPr>
            </w:pPr>
            <w:r w:rsidRPr="000A39F7">
              <w:rPr>
                <w:rFonts w:ascii="Gotham" w:eastAsia="Times New Roman" w:hAnsi="Gotham" w:cs="Times New Roman"/>
                <w:color w:val="000000"/>
                <w:sz w:val="16"/>
                <w:szCs w:val="16"/>
                <w:lang w:eastAsia="en-GB"/>
              </w:rPr>
              <w:t>Swim through a submerged hoop</w:t>
            </w:r>
          </w:p>
          <w:p w:rsidR="000A39F7" w:rsidRPr="000A39F7" w:rsidRDefault="000A39F7" w:rsidP="00304531">
            <w:pPr>
              <w:numPr>
                <w:ilvl w:val="0"/>
                <w:numId w:val="39"/>
              </w:numPr>
              <w:spacing w:after="0" w:line="240" w:lineRule="auto"/>
              <w:textAlignment w:val="baseline"/>
              <w:rPr>
                <w:rFonts w:ascii="Gotham" w:eastAsia="Times New Roman" w:hAnsi="Gotham" w:cs="Times New Roman"/>
                <w:color w:val="000000"/>
                <w:sz w:val="16"/>
                <w:szCs w:val="16"/>
                <w:lang w:eastAsia="en-GB"/>
              </w:rPr>
            </w:pPr>
            <w:r w:rsidRPr="000A39F7">
              <w:rPr>
                <w:rFonts w:ascii="Gotham" w:eastAsia="Times New Roman" w:hAnsi="Gotham" w:cs="Times New Roman"/>
                <w:color w:val="000000"/>
                <w:sz w:val="16"/>
                <w:szCs w:val="16"/>
                <w:lang w:eastAsia="en-GB"/>
              </w:rPr>
              <w:t>Scull head first, on the back, for a distance of 5m</w:t>
            </w:r>
          </w:p>
          <w:p w:rsidR="000A39F7" w:rsidRPr="000A39F7" w:rsidRDefault="000A39F7" w:rsidP="005F7C1B">
            <w:pPr>
              <w:spacing w:after="0" w:line="240" w:lineRule="auto"/>
              <w:rPr>
                <w:rFonts w:ascii="Gotham" w:eastAsia="Times New Roman" w:hAnsi="Gotham" w:cs="Times New Roman"/>
                <w:sz w:val="16"/>
                <w:szCs w:val="16"/>
                <w:lang w:eastAsia="en-GB"/>
              </w:rPr>
            </w:pPr>
          </w:p>
          <w:p w:rsidR="000A39F7" w:rsidRPr="005F7C1B" w:rsidRDefault="000A39F7" w:rsidP="005F7C1B">
            <w:pPr>
              <w:spacing w:after="0" w:line="240" w:lineRule="auto"/>
              <w:rPr>
                <w:rFonts w:ascii="Gotham" w:eastAsia="Times New Roman" w:hAnsi="Gotham" w:cs="Times New Roman"/>
                <w:sz w:val="16"/>
                <w:szCs w:val="16"/>
                <w:lang w:eastAsia="en-GB"/>
              </w:rPr>
            </w:pPr>
            <w:r w:rsidRPr="005F7C1B">
              <w:rPr>
                <w:rFonts w:ascii="Gotham" w:eastAsia="Times New Roman" w:hAnsi="Gotham" w:cs="Times New Roman"/>
                <w:color w:val="000000"/>
                <w:sz w:val="16"/>
                <w:szCs w:val="16"/>
                <w:u w:val="single"/>
                <w:lang w:eastAsia="en-GB"/>
              </w:rPr>
              <w:t>Stroke Development</w:t>
            </w:r>
          </w:p>
          <w:p w:rsidR="000A39F7" w:rsidRPr="000A39F7" w:rsidRDefault="000A39F7" w:rsidP="00304531">
            <w:pPr>
              <w:numPr>
                <w:ilvl w:val="0"/>
                <w:numId w:val="39"/>
              </w:numPr>
              <w:spacing w:after="0" w:line="240" w:lineRule="auto"/>
              <w:textAlignment w:val="baseline"/>
              <w:rPr>
                <w:rFonts w:ascii="Gotham" w:eastAsia="Times New Roman" w:hAnsi="Gotham" w:cs="Arial"/>
                <w:color w:val="000000"/>
                <w:sz w:val="16"/>
                <w:szCs w:val="16"/>
                <w:lang w:eastAsia="en-GB"/>
              </w:rPr>
            </w:pPr>
            <w:r w:rsidRPr="000A39F7">
              <w:rPr>
                <w:rFonts w:ascii="Gotham" w:eastAsia="Times New Roman" w:hAnsi="Gotham" w:cs="Arial"/>
                <w:color w:val="000000"/>
                <w:sz w:val="16"/>
                <w:szCs w:val="16"/>
                <w:lang w:eastAsia="en-GB"/>
              </w:rPr>
              <w:t>Push and glide travel 10m full stroke front crawl showing basic technique </w:t>
            </w:r>
          </w:p>
          <w:p w:rsidR="000A39F7" w:rsidRPr="000A39F7" w:rsidRDefault="000A39F7" w:rsidP="00304531">
            <w:pPr>
              <w:numPr>
                <w:ilvl w:val="0"/>
                <w:numId w:val="39"/>
              </w:numPr>
              <w:spacing w:after="0" w:line="240" w:lineRule="auto"/>
              <w:textAlignment w:val="baseline"/>
              <w:rPr>
                <w:rFonts w:ascii="Gotham" w:eastAsia="Times New Roman" w:hAnsi="Gotham" w:cs="Arial"/>
                <w:color w:val="000000"/>
                <w:sz w:val="16"/>
                <w:szCs w:val="16"/>
                <w:lang w:eastAsia="en-GB"/>
              </w:rPr>
            </w:pPr>
            <w:r w:rsidRPr="000A39F7">
              <w:rPr>
                <w:rFonts w:ascii="Gotham" w:eastAsia="Times New Roman" w:hAnsi="Gotham" w:cs="Arial"/>
                <w:color w:val="000000"/>
                <w:sz w:val="16"/>
                <w:szCs w:val="16"/>
                <w:lang w:eastAsia="en-GB"/>
              </w:rPr>
              <w:t>Push and glide travel 10m using a back crawl showing basic technique </w:t>
            </w:r>
          </w:p>
          <w:p w:rsidR="000A39F7" w:rsidRPr="000A39F7" w:rsidRDefault="000A39F7" w:rsidP="00304531">
            <w:pPr>
              <w:numPr>
                <w:ilvl w:val="0"/>
                <w:numId w:val="39"/>
              </w:numPr>
              <w:spacing w:after="0" w:line="240" w:lineRule="auto"/>
              <w:textAlignment w:val="baseline"/>
              <w:rPr>
                <w:rFonts w:ascii="Gotham" w:eastAsia="Times New Roman" w:hAnsi="Gotham" w:cs="Arial"/>
                <w:color w:val="000000"/>
                <w:sz w:val="16"/>
                <w:szCs w:val="16"/>
                <w:lang w:eastAsia="en-GB"/>
              </w:rPr>
            </w:pPr>
            <w:r w:rsidRPr="000A39F7">
              <w:rPr>
                <w:rFonts w:ascii="Gotham" w:eastAsia="Times New Roman" w:hAnsi="Gotham" w:cs="Arial"/>
                <w:color w:val="000000"/>
                <w:sz w:val="16"/>
                <w:szCs w:val="16"/>
                <w:lang w:eastAsia="en-GB"/>
              </w:rPr>
              <w:t>Push and glide travel 10m breaststroke leg action on the front </w:t>
            </w:r>
          </w:p>
          <w:p w:rsidR="000A39F7" w:rsidRPr="000A39F7" w:rsidRDefault="000A39F7" w:rsidP="00304531">
            <w:pPr>
              <w:numPr>
                <w:ilvl w:val="0"/>
                <w:numId w:val="39"/>
              </w:numPr>
              <w:spacing w:after="0" w:line="240" w:lineRule="auto"/>
              <w:textAlignment w:val="baseline"/>
              <w:rPr>
                <w:rFonts w:ascii="Gotham" w:eastAsia="Times New Roman" w:hAnsi="Gotham" w:cs="Times New Roman"/>
                <w:color w:val="000000"/>
                <w:sz w:val="16"/>
                <w:szCs w:val="16"/>
                <w:lang w:eastAsia="en-GB"/>
              </w:rPr>
            </w:pPr>
            <w:r w:rsidRPr="000A39F7">
              <w:rPr>
                <w:rFonts w:ascii="Gotham" w:eastAsia="Times New Roman" w:hAnsi="Gotham" w:cs="Times New Roman"/>
                <w:color w:val="000000"/>
                <w:sz w:val="16"/>
                <w:szCs w:val="16"/>
                <w:lang w:eastAsia="en-GB"/>
              </w:rPr>
              <w:t>Demonstrate an action for getting help.</w:t>
            </w:r>
          </w:p>
          <w:p w:rsidR="000A39F7" w:rsidRPr="000A39F7" w:rsidRDefault="000A39F7" w:rsidP="005F7C1B">
            <w:pPr>
              <w:spacing w:after="0" w:line="240" w:lineRule="auto"/>
              <w:rPr>
                <w:rFonts w:ascii="Gotham" w:eastAsia="Times New Roman" w:hAnsi="Gotham" w:cs="Times New Roman"/>
                <w:sz w:val="16"/>
                <w:szCs w:val="16"/>
                <w:lang w:eastAsia="en-GB"/>
              </w:rPr>
            </w:pPr>
          </w:p>
          <w:p w:rsidR="000A39F7" w:rsidRPr="005F7C1B" w:rsidRDefault="000A39F7" w:rsidP="005F7C1B">
            <w:pPr>
              <w:spacing w:after="0" w:line="240" w:lineRule="auto"/>
              <w:rPr>
                <w:rFonts w:ascii="Gotham" w:eastAsia="Times New Roman" w:hAnsi="Gotham" w:cs="Times New Roman"/>
                <w:sz w:val="16"/>
                <w:szCs w:val="16"/>
                <w:lang w:eastAsia="en-GB"/>
              </w:rPr>
            </w:pPr>
            <w:r w:rsidRPr="005F7C1B">
              <w:rPr>
                <w:rFonts w:ascii="Gotham" w:eastAsia="Times New Roman" w:hAnsi="Gotham" w:cs="Times New Roman"/>
                <w:color w:val="000000"/>
                <w:sz w:val="16"/>
                <w:szCs w:val="16"/>
                <w:u w:val="single"/>
                <w:lang w:eastAsia="en-GB"/>
              </w:rPr>
              <w:t>Extension</w:t>
            </w:r>
          </w:p>
          <w:p w:rsidR="000A39F7" w:rsidRPr="000A39F7" w:rsidRDefault="000A39F7" w:rsidP="00304531">
            <w:pPr>
              <w:numPr>
                <w:ilvl w:val="0"/>
                <w:numId w:val="39"/>
              </w:numPr>
              <w:spacing w:after="0" w:line="240" w:lineRule="auto"/>
              <w:textAlignment w:val="baseline"/>
              <w:rPr>
                <w:rFonts w:ascii="Gotham" w:eastAsia="Times New Roman" w:hAnsi="Gotham" w:cs="Arial"/>
                <w:color w:val="000000"/>
                <w:sz w:val="16"/>
                <w:szCs w:val="16"/>
                <w:lang w:eastAsia="en-GB"/>
              </w:rPr>
            </w:pPr>
            <w:r w:rsidRPr="000A39F7">
              <w:rPr>
                <w:rFonts w:ascii="Gotham" w:eastAsia="Times New Roman" w:hAnsi="Gotham" w:cs="Arial"/>
                <w:color w:val="000000"/>
                <w:sz w:val="16"/>
                <w:szCs w:val="16"/>
                <w:lang w:eastAsia="en-GB"/>
              </w:rPr>
              <w:t>Push and glide Kick 10m butterfly front or back</w:t>
            </w:r>
          </w:p>
          <w:p w:rsidR="00391013" w:rsidRPr="005F7C1B" w:rsidRDefault="00391013" w:rsidP="005F7C1B">
            <w:pPr>
              <w:spacing w:after="0" w:line="240" w:lineRule="auto"/>
              <w:rPr>
                <w:rFonts w:ascii="Gotham" w:eastAsia="Calibri" w:hAnsi="Gotham" w:cs="Calibri"/>
                <w:sz w:val="16"/>
                <w:szCs w:val="16"/>
              </w:rPr>
            </w:pPr>
          </w:p>
        </w:tc>
      </w:tr>
      <w:tr w:rsidR="00391013" w:rsidRPr="00363F5C" w:rsidTr="00C431F3">
        <w:trPr>
          <w:cantSplit/>
          <w:trHeight w:val="1134"/>
        </w:trPr>
        <w:tc>
          <w:tcPr>
            <w:tcW w:w="5140" w:type="dxa"/>
            <w:gridSpan w:val="2"/>
            <w:tcBorders>
              <w:left w:val="single" w:sz="18" w:space="0" w:color="000000"/>
              <w:bottom w:val="single" w:sz="12" w:space="0" w:color="auto"/>
              <w:right w:val="single" w:sz="18" w:space="0" w:color="000000"/>
            </w:tcBorders>
          </w:tcPr>
          <w:p w:rsidR="000A39F7" w:rsidRPr="005F7C1B" w:rsidRDefault="000A39F7" w:rsidP="005F7C1B">
            <w:pPr>
              <w:pStyle w:val="ListParagraph"/>
              <w:spacing w:after="0" w:line="240" w:lineRule="auto"/>
              <w:ind w:left="1440"/>
              <w:rPr>
                <w:rFonts w:ascii="Gotham" w:eastAsia="Times New Roman" w:hAnsi="Gotham" w:cs="Times New Roman"/>
                <w:sz w:val="16"/>
                <w:szCs w:val="16"/>
                <w:lang w:eastAsia="en-GB"/>
              </w:rPr>
            </w:pPr>
            <w:r w:rsidRPr="005F7C1B">
              <w:rPr>
                <w:rFonts w:ascii="Gotham" w:eastAsia="Times New Roman" w:hAnsi="Gotham" w:cs="Times New Roman"/>
                <w:b/>
                <w:bCs/>
                <w:color w:val="000000"/>
                <w:sz w:val="16"/>
                <w:szCs w:val="16"/>
                <w:lang w:eastAsia="en-GB"/>
              </w:rPr>
              <w:t>Level R+ Without Aids</w:t>
            </w:r>
          </w:p>
          <w:p w:rsidR="000A39F7" w:rsidRPr="000A39F7" w:rsidRDefault="000A39F7" w:rsidP="005F7C1B">
            <w:pPr>
              <w:spacing w:after="0" w:line="240" w:lineRule="auto"/>
              <w:rPr>
                <w:rFonts w:ascii="Gotham" w:eastAsia="Times New Roman" w:hAnsi="Gotham" w:cs="Times New Roman"/>
                <w:sz w:val="16"/>
                <w:szCs w:val="16"/>
                <w:lang w:eastAsia="en-GB"/>
              </w:rPr>
            </w:pPr>
          </w:p>
          <w:p w:rsidR="000A39F7" w:rsidRPr="005F7C1B" w:rsidRDefault="000A39F7" w:rsidP="005F7C1B">
            <w:pPr>
              <w:spacing w:after="0" w:line="240" w:lineRule="auto"/>
              <w:rPr>
                <w:rFonts w:ascii="Gotham" w:eastAsia="Times New Roman" w:hAnsi="Gotham" w:cs="Times New Roman"/>
                <w:sz w:val="16"/>
                <w:szCs w:val="16"/>
                <w:lang w:eastAsia="en-GB"/>
              </w:rPr>
            </w:pPr>
            <w:r w:rsidRPr="005F7C1B">
              <w:rPr>
                <w:rFonts w:ascii="Gotham" w:eastAsia="Times New Roman" w:hAnsi="Gotham" w:cs="Times New Roman"/>
                <w:color w:val="000000"/>
                <w:sz w:val="16"/>
                <w:szCs w:val="16"/>
                <w:u w:val="single"/>
                <w:lang w:eastAsia="en-GB"/>
              </w:rPr>
              <w:t>Skill Development</w:t>
            </w:r>
          </w:p>
          <w:p w:rsidR="000A39F7" w:rsidRPr="000A39F7" w:rsidRDefault="000A39F7" w:rsidP="00304531">
            <w:pPr>
              <w:numPr>
                <w:ilvl w:val="0"/>
                <w:numId w:val="34"/>
              </w:numPr>
              <w:spacing w:after="0" w:line="240" w:lineRule="auto"/>
              <w:textAlignment w:val="baseline"/>
              <w:rPr>
                <w:rFonts w:ascii="Gotham" w:eastAsia="Times New Roman" w:hAnsi="Gotham" w:cs="Times New Roman"/>
                <w:color w:val="000000"/>
                <w:sz w:val="16"/>
                <w:szCs w:val="16"/>
                <w:lang w:eastAsia="en-GB"/>
              </w:rPr>
            </w:pPr>
            <w:r w:rsidRPr="000A39F7">
              <w:rPr>
                <w:rFonts w:ascii="Gotham" w:eastAsia="Times New Roman" w:hAnsi="Gotham" w:cs="Times New Roman"/>
                <w:color w:val="000000"/>
                <w:sz w:val="16"/>
                <w:szCs w:val="16"/>
                <w:lang w:eastAsia="en-GB"/>
              </w:rPr>
              <w:t>Blow bubbles a minimum of 3 rhythmically with nose and mouth submerged</w:t>
            </w:r>
          </w:p>
          <w:p w:rsidR="000A39F7" w:rsidRPr="000A39F7" w:rsidRDefault="000A39F7" w:rsidP="00304531">
            <w:pPr>
              <w:numPr>
                <w:ilvl w:val="0"/>
                <w:numId w:val="34"/>
              </w:numPr>
              <w:spacing w:after="0" w:line="240" w:lineRule="auto"/>
              <w:textAlignment w:val="baseline"/>
              <w:rPr>
                <w:rFonts w:ascii="Gotham" w:eastAsia="Times New Roman" w:hAnsi="Gotham" w:cs="Times New Roman"/>
                <w:color w:val="000000"/>
                <w:sz w:val="16"/>
                <w:szCs w:val="16"/>
                <w:lang w:eastAsia="en-GB"/>
              </w:rPr>
            </w:pPr>
            <w:r w:rsidRPr="000A39F7">
              <w:rPr>
                <w:rFonts w:ascii="Gotham" w:eastAsia="Times New Roman" w:hAnsi="Gotham" w:cs="Times New Roman"/>
                <w:color w:val="000000"/>
                <w:sz w:val="16"/>
                <w:szCs w:val="16"/>
                <w:lang w:eastAsia="en-GB"/>
              </w:rPr>
              <w:t>Achieve a floating position on the back or front, hold for 5 seconds and regain to a vertical standing position.</w:t>
            </w:r>
          </w:p>
          <w:p w:rsidR="000A39F7" w:rsidRPr="000A39F7" w:rsidRDefault="000A39F7" w:rsidP="00304531">
            <w:pPr>
              <w:numPr>
                <w:ilvl w:val="0"/>
                <w:numId w:val="34"/>
              </w:numPr>
              <w:spacing w:after="0" w:line="240" w:lineRule="auto"/>
              <w:textAlignment w:val="baseline"/>
              <w:rPr>
                <w:rFonts w:ascii="Gotham" w:eastAsia="Times New Roman" w:hAnsi="Gotham" w:cs="Times New Roman"/>
                <w:color w:val="000000"/>
                <w:sz w:val="16"/>
                <w:szCs w:val="16"/>
                <w:lang w:eastAsia="en-GB"/>
              </w:rPr>
            </w:pPr>
            <w:r w:rsidRPr="000A39F7">
              <w:rPr>
                <w:rFonts w:ascii="Gotham" w:eastAsia="Times New Roman" w:hAnsi="Gotham" w:cs="Times New Roman"/>
                <w:color w:val="000000"/>
                <w:sz w:val="16"/>
                <w:szCs w:val="16"/>
                <w:lang w:eastAsia="en-GB"/>
              </w:rPr>
              <w:t>Push off the wall to show a horizontal position on the front or back</w:t>
            </w:r>
          </w:p>
          <w:p w:rsidR="000A39F7" w:rsidRPr="000A39F7" w:rsidRDefault="000A39F7" w:rsidP="00304531">
            <w:pPr>
              <w:numPr>
                <w:ilvl w:val="0"/>
                <w:numId w:val="34"/>
              </w:numPr>
              <w:spacing w:after="0" w:line="240" w:lineRule="auto"/>
              <w:textAlignment w:val="baseline"/>
              <w:rPr>
                <w:rFonts w:ascii="Gotham" w:eastAsia="Times New Roman" w:hAnsi="Gotham" w:cs="Times New Roman"/>
                <w:color w:val="000000"/>
                <w:sz w:val="16"/>
                <w:szCs w:val="16"/>
                <w:lang w:eastAsia="en-GB"/>
              </w:rPr>
            </w:pPr>
            <w:r w:rsidRPr="000A39F7">
              <w:rPr>
                <w:rFonts w:ascii="Gotham" w:eastAsia="Times New Roman" w:hAnsi="Gotham" w:cs="Times New Roman"/>
                <w:color w:val="000000"/>
                <w:sz w:val="16"/>
                <w:szCs w:val="16"/>
                <w:lang w:eastAsia="en-GB"/>
              </w:rPr>
              <w:t>Jump in from poolside safely to a minimum depth of </w:t>
            </w:r>
          </w:p>
          <w:p w:rsidR="000A39F7" w:rsidRPr="005F7C1B" w:rsidRDefault="000A39F7" w:rsidP="00304531">
            <w:pPr>
              <w:pStyle w:val="ListParagraph"/>
              <w:numPr>
                <w:ilvl w:val="1"/>
                <w:numId w:val="34"/>
              </w:numPr>
              <w:spacing w:after="0" w:line="240" w:lineRule="auto"/>
              <w:rPr>
                <w:rFonts w:ascii="Gotham" w:eastAsia="Times New Roman" w:hAnsi="Gotham" w:cs="Times New Roman"/>
                <w:sz w:val="16"/>
                <w:szCs w:val="16"/>
                <w:lang w:eastAsia="en-GB"/>
              </w:rPr>
            </w:pPr>
            <w:r w:rsidRPr="005F7C1B">
              <w:rPr>
                <w:rFonts w:ascii="Gotham" w:eastAsia="Times New Roman" w:hAnsi="Gotham" w:cs="Times New Roman"/>
                <w:color w:val="000000"/>
                <w:sz w:val="16"/>
                <w:szCs w:val="16"/>
                <w:lang w:eastAsia="en-GB"/>
              </w:rPr>
              <w:t>metre</w:t>
            </w:r>
          </w:p>
          <w:p w:rsidR="005F7C1B" w:rsidRDefault="005F7C1B" w:rsidP="005F7C1B">
            <w:pPr>
              <w:spacing w:after="0" w:line="240" w:lineRule="auto"/>
              <w:rPr>
                <w:rFonts w:ascii="Gotham" w:eastAsia="Times New Roman" w:hAnsi="Gotham" w:cs="Times New Roman"/>
                <w:color w:val="000000"/>
                <w:sz w:val="16"/>
                <w:szCs w:val="16"/>
                <w:u w:val="single"/>
                <w:lang w:eastAsia="en-GB"/>
              </w:rPr>
            </w:pPr>
          </w:p>
          <w:p w:rsidR="000A39F7" w:rsidRPr="005F7C1B" w:rsidRDefault="000A39F7" w:rsidP="005F7C1B">
            <w:pPr>
              <w:spacing w:after="0" w:line="240" w:lineRule="auto"/>
              <w:rPr>
                <w:rFonts w:ascii="Gotham" w:eastAsia="Times New Roman" w:hAnsi="Gotham" w:cs="Times New Roman"/>
                <w:sz w:val="16"/>
                <w:szCs w:val="16"/>
                <w:lang w:eastAsia="en-GB"/>
              </w:rPr>
            </w:pPr>
            <w:r w:rsidRPr="005F7C1B">
              <w:rPr>
                <w:rFonts w:ascii="Gotham" w:eastAsia="Times New Roman" w:hAnsi="Gotham" w:cs="Times New Roman"/>
                <w:color w:val="000000"/>
                <w:sz w:val="16"/>
                <w:szCs w:val="16"/>
                <w:u w:val="single"/>
                <w:lang w:eastAsia="en-GB"/>
              </w:rPr>
              <w:t>Stroke Development</w:t>
            </w:r>
          </w:p>
          <w:p w:rsidR="000A39F7" w:rsidRPr="000A39F7" w:rsidRDefault="000A39F7" w:rsidP="00304531">
            <w:pPr>
              <w:numPr>
                <w:ilvl w:val="0"/>
                <w:numId w:val="34"/>
              </w:numPr>
              <w:spacing w:after="0" w:line="240" w:lineRule="auto"/>
              <w:textAlignment w:val="baseline"/>
              <w:rPr>
                <w:rFonts w:ascii="Gotham" w:eastAsia="Times New Roman" w:hAnsi="Gotham" w:cs="Times New Roman"/>
                <w:color w:val="000000"/>
                <w:sz w:val="16"/>
                <w:szCs w:val="16"/>
                <w:lang w:eastAsia="en-GB"/>
              </w:rPr>
            </w:pPr>
            <w:r w:rsidRPr="000A39F7">
              <w:rPr>
                <w:rFonts w:ascii="Gotham" w:eastAsia="Times New Roman" w:hAnsi="Gotham" w:cs="Times New Roman"/>
                <w:color w:val="000000"/>
                <w:sz w:val="16"/>
                <w:szCs w:val="16"/>
                <w:u w:val="single"/>
                <w:lang w:eastAsia="en-GB"/>
              </w:rPr>
              <w:t>Kick 5m</w:t>
            </w:r>
            <w:r w:rsidRPr="000A39F7">
              <w:rPr>
                <w:rFonts w:ascii="Gotham" w:eastAsia="Times New Roman" w:hAnsi="Gotham" w:cs="Times New Roman"/>
                <w:color w:val="000000"/>
                <w:sz w:val="16"/>
                <w:szCs w:val="16"/>
                <w:lang w:eastAsia="en-GB"/>
              </w:rPr>
              <w:t xml:space="preserve"> using an alternating leg action on the front</w:t>
            </w:r>
          </w:p>
          <w:p w:rsidR="000A39F7" w:rsidRPr="000A39F7" w:rsidRDefault="000A39F7" w:rsidP="00304531">
            <w:pPr>
              <w:numPr>
                <w:ilvl w:val="0"/>
                <w:numId w:val="34"/>
              </w:numPr>
              <w:spacing w:after="0" w:line="240" w:lineRule="auto"/>
              <w:textAlignment w:val="baseline"/>
              <w:rPr>
                <w:rFonts w:ascii="Gotham" w:eastAsia="Times New Roman" w:hAnsi="Gotham" w:cs="Times New Roman"/>
                <w:color w:val="000000"/>
                <w:sz w:val="16"/>
                <w:szCs w:val="16"/>
                <w:lang w:eastAsia="en-GB"/>
              </w:rPr>
            </w:pPr>
            <w:r w:rsidRPr="000A39F7">
              <w:rPr>
                <w:rFonts w:ascii="Gotham" w:eastAsia="Times New Roman" w:hAnsi="Gotham" w:cs="Times New Roman"/>
                <w:color w:val="000000"/>
                <w:sz w:val="16"/>
                <w:szCs w:val="16"/>
                <w:u w:val="single"/>
                <w:lang w:eastAsia="en-GB"/>
              </w:rPr>
              <w:t>Kick 5m</w:t>
            </w:r>
            <w:r w:rsidRPr="000A39F7">
              <w:rPr>
                <w:rFonts w:ascii="Gotham" w:eastAsia="Times New Roman" w:hAnsi="Gotham" w:cs="Times New Roman"/>
                <w:color w:val="000000"/>
                <w:sz w:val="16"/>
                <w:szCs w:val="16"/>
                <w:lang w:eastAsia="en-GB"/>
              </w:rPr>
              <w:t xml:space="preserve"> using an alternating leg action on the back</w:t>
            </w:r>
          </w:p>
          <w:p w:rsidR="000A39F7" w:rsidRPr="000A39F7" w:rsidRDefault="000A39F7" w:rsidP="00304531">
            <w:pPr>
              <w:numPr>
                <w:ilvl w:val="0"/>
                <w:numId w:val="34"/>
              </w:numPr>
              <w:spacing w:after="0" w:line="240" w:lineRule="auto"/>
              <w:textAlignment w:val="baseline"/>
              <w:rPr>
                <w:rFonts w:ascii="Gotham" w:eastAsia="Times New Roman" w:hAnsi="Gotham" w:cs="Times New Roman"/>
                <w:color w:val="000000"/>
                <w:sz w:val="16"/>
                <w:szCs w:val="16"/>
                <w:lang w:eastAsia="en-GB"/>
              </w:rPr>
            </w:pPr>
            <w:r w:rsidRPr="000A39F7">
              <w:rPr>
                <w:rFonts w:ascii="Gotham" w:eastAsia="Times New Roman" w:hAnsi="Gotham" w:cs="Times New Roman"/>
                <w:color w:val="000000"/>
                <w:sz w:val="16"/>
                <w:szCs w:val="16"/>
                <w:lang w:eastAsia="en-GB"/>
              </w:rPr>
              <w:t>Using arms and legs travelling 5m on the front or back</w:t>
            </w:r>
          </w:p>
          <w:p w:rsidR="000A39F7" w:rsidRPr="000A39F7" w:rsidRDefault="000A39F7" w:rsidP="00304531">
            <w:pPr>
              <w:numPr>
                <w:ilvl w:val="0"/>
                <w:numId w:val="34"/>
              </w:numPr>
              <w:spacing w:after="0" w:line="240" w:lineRule="auto"/>
              <w:textAlignment w:val="baseline"/>
              <w:rPr>
                <w:rFonts w:ascii="Gotham" w:eastAsia="Times New Roman" w:hAnsi="Gotham" w:cs="Times New Roman"/>
                <w:color w:val="000000"/>
                <w:sz w:val="16"/>
                <w:szCs w:val="16"/>
                <w:lang w:eastAsia="en-GB"/>
              </w:rPr>
            </w:pPr>
            <w:r w:rsidRPr="000A39F7">
              <w:rPr>
                <w:rFonts w:ascii="Gotham" w:eastAsia="Times New Roman" w:hAnsi="Gotham" w:cs="Times New Roman"/>
                <w:color w:val="000000"/>
                <w:sz w:val="16"/>
                <w:szCs w:val="16"/>
                <w:lang w:eastAsia="en-GB"/>
              </w:rPr>
              <w:t>Perform a rotation from the back to the front to gain an upright position whilst travelling </w:t>
            </w:r>
          </w:p>
          <w:p w:rsidR="000A39F7" w:rsidRPr="000A39F7" w:rsidRDefault="000A39F7" w:rsidP="00304531">
            <w:pPr>
              <w:numPr>
                <w:ilvl w:val="0"/>
                <w:numId w:val="34"/>
              </w:numPr>
              <w:spacing w:after="0" w:line="240" w:lineRule="auto"/>
              <w:textAlignment w:val="baseline"/>
              <w:rPr>
                <w:rFonts w:ascii="Gotham" w:eastAsia="Times New Roman" w:hAnsi="Gotham" w:cs="Times New Roman"/>
                <w:color w:val="000000"/>
                <w:sz w:val="16"/>
                <w:szCs w:val="16"/>
                <w:lang w:eastAsia="en-GB"/>
              </w:rPr>
            </w:pPr>
            <w:r w:rsidRPr="000A39F7">
              <w:rPr>
                <w:rFonts w:ascii="Gotham" w:eastAsia="Times New Roman" w:hAnsi="Gotham" w:cs="Times New Roman"/>
                <w:color w:val="000000"/>
                <w:sz w:val="16"/>
                <w:szCs w:val="16"/>
                <w:lang w:eastAsia="en-GB"/>
              </w:rPr>
              <w:t>Give examples of two pool rules</w:t>
            </w:r>
          </w:p>
          <w:p w:rsidR="000A39F7" w:rsidRPr="000A39F7" w:rsidRDefault="000A39F7" w:rsidP="00304531">
            <w:pPr>
              <w:numPr>
                <w:ilvl w:val="0"/>
                <w:numId w:val="34"/>
              </w:numPr>
              <w:spacing w:after="0" w:line="240" w:lineRule="auto"/>
              <w:textAlignment w:val="baseline"/>
              <w:rPr>
                <w:rFonts w:ascii="Gotham" w:eastAsia="Times New Roman" w:hAnsi="Gotham" w:cs="Times New Roman"/>
                <w:color w:val="000000"/>
                <w:sz w:val="16"/>
                <w:szCs w:val="16"/>
                <w:lang w:eastAsia="en-GB"/>
              </w:rPr>
            </w:pPr>
            <w:r w:rsidRPr="000A39F7">
              <w:rPr>
                <w:rFonts w:ascii="Gotham" w:eastAsia="Times New Roman" w:hAnsi="Gotham" w:cs="Times New Roman"/>
                <w:color w:val="000000"/>
                <w:sz w:val="16"/>
                <w:szCs w:val="16"/>
                <w:lang w:eastAsia="en-GB"/>
              </w:rPr>
              <w:t>Exit the water without support</w:t>
            </w:r>
          </w:p>
          <w:p w:rsidR="000A39F7" w:rsidRPr="000A39F7" w:rsidRDefault="000A39F7" w:rsidP="005F7C1B">
            <w:pPr>
              <w:spacing w:after="0" w:line="240" w:lineRule="auto"/>
              <w:rPr>
                <w:rFonts w:ascii="Gotham" w:eastAsia="Times New Roman" w:hAnsi="Gotham" w:cs="Times New Roman"/>
                <w:sz w:val="16"/>
                <w:szCs w:val="16"/>
                <w:lang w:eastAsia="en-GB"/>
              </w:rPr>
            </w:pPr>
          </w:p>
          <w:p w:rsidR="000A39F7" w:rsidRPr="005F7C1B" w:rsidRDefault="000A39F7" w:rsidP="005F7C1B">
            <w:pPr>
              <w:spacing w:after="0" w:line="240" w:lineRule="auto"/>
              <w:rPr>
                <w:rFonts w:ascii="Gotham" w:eastAsia="Times New Roman" w:hAnsi="Gotham" w:cs="Times New Roman"/>
                <w:sz w:val="16"/>
                <w:szCs w:val="16"/>
                <w:u w:val="single"/>
                <w:lang w:eastAsia="en-GB"/>
              </w:rPr>
            </w:pPr>
            <w:r w:rsidRPr="005F7C1B">
              <w:rPr>
                <w:rFonts w:ascii="Gotham" w:eastAsia="Times New Roman" w:hAnsi="Gotham" w:cs="Times New Roman"/>
                <w:color w:val="000000"/>
                <w:sz w:val="16"/>
                <w:szCs w:val="16"/>
                <w:u w:val="single"/>
                <w:lang w:eastAsia="en-GB"/>
              </w:rPr>
              <w:t>Extension</w:t>
            </w:r>
          </w:p>
          <w:p w:rsidR="000A39F7" w:rsidRPr="000A39F7" w:rsidRDefault="000A39F7" w:rsidP="005F7C1B">
            <w:pPr>
              <w:spacing w:after="0" w:line="240" w:lineRule="auto"/>
              <w:rPr>
                <w:rFonts w:ascii="Gotham" w:eastAsia="Times New Roman" w:hAnsi="Gotham" w:cs="Times New Roman"/>
                <w:sz w:val="16"/>
                <w:szCs w:val="16"/>
                <w:lang w:eastAsia="en-GB"/>
              </w:rPr>
            </w:pPr>
          </w:p>
          <w:p w:rsidR="000A39F7" w:rsidRPr="000A39F7" w:rsidRDefault="000A39F7" w:rsidP="00304531">
            <w:pPr>
              <w:numPr>
                <w:ilvl w:val="0"/>
                <w:numId w:val="34"/>
              </w:numPr>
              <w:spacing w:after="0" w:line="240" w:lineRule="auto"/>
              <w:textAlignment w:val="baseline"/>
              <w:rPr>
                <w:rFonts w:ascii="Gotham" w:eastAsia="Times New Roman" w:hAnsi="Gotham" w:cs="Times New Roman"/>
                <w:color w:val="000000"/>
                <w:sz w:val="16"/>
                <w:szCs w:val="16"/>
                <w:lang w:eastAsia="en-GB"/>
              </w:rPr>
            </w:pPr>
            <w:r w:rsidRPr="000A39F7">
              <w:rPr>
                <w:rFonts w:ascii="Gotham" w:eastAsia="Times New Roman" w:hAnsi="Gotham" w:cs="Times New Roman"/>
                <w:color w:val="000000"/>
                <w:sz w:val="16"/>
                <w:szCs w:val="16"/>
                <w:lang w:eastAsia="en-GB"/>
              </w:rPr>
              <w:t>Kick 5m using simultaneous kicking action </w:t>
            </w:r>
          </w:p>
          <w:p w:rsidR="000A39F7" w:rsidRPr="000A39F7" w:rsidRDefault="000A39F7" w:rsidP="00304531">
            <w:pPr>
              <w:numPr>
                <w:ilvl w:val="0"/>
                <w:numId w:val="34"/>
              </w:numPr>
              <w:spacing w:after="0" w:line="240" w:lineRule="auto"/>
              <w:textAlignment w:val="baseline"/>
              <w:rPr>
                <w:rFonts w:ascii="Gotham" w:eastAsia="Times New Roman" w:hAnsi="Gotham" w:cs="Times New Roman"/>
                <w:color w:val="000000"/>
                <w:sz w:val="16"/>
                <w:szCs w:val="16"/>
                <w:lang w:eastAsia="en-GB"/>
              </w:rPr>
            </w:pPr>
            <w:r w:rsidRPr="000A39F7">
              <w:rPr>
                <w:rFonts w:ascii="Gotham" w:eastAsia="Times New Roman" w:hAnsi="Gotham" w:cs="Times New Roman"/>
                <w:color w:val="000000"/>
                <w:sz w:val="16"/>
                <w:szCs w:val="16"/>
                <w:lang w:eastAsia="en-GB"/>
              </w:rPr>
              <w:t>Using arms and legs travelling 10m on the front and back</w:t>
            </w:r>
          </w:p>
          <w:p w:rsidR="00391013" w:rsidRPr="005F7C1B" w:rsidRDefault="00391013" w:rsidP="005F7C1B">
            <w:pPr>
              <w:spacing w:after="0" w:line="240" w:lineRule="auto"/>
              <w:rPr>
                <w:rFonts w:ascii="Gotham" w:eastAsia="Calibri" w:hAnsi="Gotham" w:cs="Calibri"/>
                <w:sz w:val="16"/>
                <w:szCs w:val="16"/>
              </w:rPr>
            </w:pPr>
          </w:p>
        </w:tc>
        <w:tc>
          <w:tcPr>
            <w:tcW w:w="5297" w:type="dxa"/>
            <w:tcBorders>
              <w:left w:val="single" w:sz="18" w:space="0" w:color="000000"/>
              <w:bottom w:val="single" w:sz="12" w:space="0" w:color="auto"/>
              <w:right w:val="single" w:sz="18" w:space="0" w:color="000000"/>
            </w:tcBorders>
          </w:tcPr>
          <w:p w:rsidR="000A39F7" w:rsidRDefault="000A39F7" w:rsidP="005F7C1B">
            <w:pPr>
              <w:pStyle w:val="ListParagraph"/>
              <w:spacing w:after="0" w:line="240" w:lineRule="auto"/>
              <w:ind w:left="1440"/>
              <w:rPr>
                <w:rFonts w:ascii="Gotham" w:eastAsia="Times New Roman" w:hAnsi="Gotham" w:cs="Times New Roman"/>
                <w:b/>
                <w:bCs/>
                <w:color w:val="000000"/>
                <w:sz w:val="16"/>
                <w:szCs w:val="16"/>
                <w:lang w:eastAsia="en-GB"/>
              </w:rPr>
            </w:pPr>
            <w:r w:rsidRPr="001C15FC">
              <w:rPr>
                <w:rFonts w:ascii="Gotham" w:eastAsia="Times New Roman" w:hAnsi="Gotham" w:cs="Times New Roman"/>
                <w:b/>
                <w:bCs/>
                <w:color w:val="000000"/>
                <w:sz w:val="16"/>
                <w:szCs w:val="16"/>
                <w:lang w:eastAsia="en-GB"/>
              </w:rPr>
              <w:t>Level 1 Plus</w:t>
            </w:r>
          </w:p>
          <w:p w:rsidR="00B126B0" w:rsidRPr="001C15FC" w:rsidRDefault="00B126B0" w:rsidP="005F7C1B">
            <w:pPr>
              <w:pStyle w:val="ListParagraph"/>
              <w:spacing w:after="0" w:line="240" w:lineRule="auto"/>
              <w:ind w:left="1440"/>
              <w:rPr>
                <w:rFonts w:ascii="Gotham" w:eastAsia="Times New Roman" w:hAnsi="Gotham" w:cs="Times New Roman"/>
                <w:b/>
                <w:sz w:val="16"/>
                <w:szCs w:val="16"/>
                <w:lang w:eastAsia="en-GB"/>
              </w:rPr>
            </w:pPr>
          </w:p>
          <w:p w:rsidR="000A39F7" w:rsidRPr="005F7C1B" w:rsidRDefault="000A39F7" w:rsidP="005F7C1B">
            <w:pPr>
              <w:spacing w:after="0" w:line="240" w:lineRule="auto"/>
              <w:rPr>
                <w:rFonts w:ascii="Gotham" w:eastAsia="Times New Roman" w:hAnsi="Gotham" w:cs="Times New Roman"/>
                <w:sz w:val="16"/>
                <w:szCs w:val="16"/>
                <w:lang w:eastAsia="en-GB"/>
              </w:rPr>
            </w:pPr>
            <w:r w:rsidRPr="005F7C1B">
              <w:rPr>
                <w:rFonts w:ascii="Gotham" w:eastAsia="Times New Roman" w:hAnsi="Gotham" w:cs="Times New Roman"/>
                <w:color w:val="000000"/>
                <w:sz w:val="16"/>
                <w:szCs w:val="16"/>
                <w:u w:val="single"/>
                <w:lang w:eastAsia="en-GB"/>
              </w:rPr>
              <w:t>Skill Development</w:t>
            </w:r>
          </w:p>
          <w:p w:rsidR="000A39F7" w:rsidRPr="000A39F7" w:rsidRDefault="000A39F7" w:rsidP="00304531">
            <w:pPr>
              <w:numPr>
                <w:ilvl w:val="0"/>
                <w:numId w:val="35"/>
              </w:numPr>
              <w:spacing w:after="0" w:line="240" w:lineRule="auto"/>
              <w:textAlignment w:val="baseline"/>
              <w:rPr>
                <w:rFonts w:ascii="Gotham" w:eastAsia="Times New Roman" w:hAnsi="Gotham" w:cs="Times New Roman"/>
                <w:color w:val="000000"/>
                <w:sz w:val="16"/>
                <w:szCs w:val="16"/>
                <w:lang w:eastAsia="en-GB"/>
              </w:rPr>
            </w:pPr>
            <w:r w:rsidRPr="000A39F7">
              <w:rPr>
                <w:rFonts w:ascii="Gotham" w:eastAsia="Times New Roman" w:hAnsi="Gotham" w:cs="Times New Roman"/>
                <w:color w:val="000000"/>
                <w:sz w:val="16"/>
                <w:szCs w:val="16"/>
                <w:lang w:eastAsia="en-GB"/>
              </w:rPr>
              <w:t>Swim through a submerged hoop</w:t>
            </w:r>
          </w:p>
          <w:p w:rsidR="000A39F7" w:rsidRPr="000A39F7" w:rsidRDefault="000A39F7" w:rsidP="00304531">
            <w:pPr>
              <w:numPr>
                <w:ilvl w:val="0"/>
                <w:numId w:val="35"/>
              </w:numPr>
              <w:spacing w:after="0" w:line="240" w:lineRule="auto"/>
              <w:textAlignment w:val="baseline"/>
              <w:rPr>
                <w:rFonts w:ascii="Gotham" w:eastAsia="Times New Roman" w:hAnsi="Gotham" w:cs="Times New Roman"/>
                <w:color w:val="000000"/>
                <w:sz w:val="16"/>
                <w:szCs w:val="16"/>
                <w:lang w:eastAsia="en-GB"/>
              </w:rPr>
            </w:pPr>
            <w:r w:rsidRPr="000A39F7">
              <w:rPr>
                <w:rFonts w:ascii="Gotham" w:eastAsia="Times New Roman" w:hAnsi="Gotham" w:cs="Times New Roman"/>
                <w:color w:val="000000"/>
                <w:sz w:val="16"/>
                <w:szCs w:val="16"/>
                <w:lang w:eastAsia="en-GB"/>
              </w:rPr>
              <w:t>Perform a sequence of changing shapes whilst floating on the surface </w:t>
            </w:r>
          </w:p>
          <w:p w:rsidR="000A39F7" w:rsidRPr="000A39F7" w:rsidRDefault="000A39F7" w:rsidP="00304531">
            <w:pPr>
              <w:numPr>
                <w:ilvl w:val="0"/>
                <w:numId w:val="35"/>
              </w:numPr>
              <w:spacing w:after="0" w:line="240" w:lineRule="auto"/>
              <w:textAlignment w:val="baseline"/>
              <w:rPr>
                <w:rFonts w:ascii="Gotham" w:eastAsia="Times New Roman" w:hAnsi="Gotham" w:cs="Times New Roman"/>
                <w:color w:val="000000"/>
                <w:sz w:val="16"/>
                <w:szCs w:val="16"/>
                <w:lang w:eastAsia="en-GB"/>
              </w:rPr>
            </w:pPr>
            <w:r w:rsidRPr="000A39F7">
              <w:rPr>
                <w:rFonts w:ascii="Gotham" w:eastAsia="Times New Roman" w:hAnsi="Gotham" w:cs="Times New Roman"/>
                <w:color w:val="000000"/>
                <w:sz w:val="16"/>
                <w:szCs w:val="16"/>
                <w:lang w:eastAsia="en-GB"/>
              </w:rPr>
              <w:t>Perform 3 different jumps entering feet first and showing control in flight and on landing</w:t>
            </w:r>
          </w:p>
          <w:p w:rsidR="000A39F7" w:rsidRPr="000A39F7" w:rsidRDefault="000A39F7" w:rsidP="00304531">
            <w:pPr>
              <w:numPr>
                <w:ilvl w:val="0"/>
                <w:numId w:val="35"/>
              </w:numPr>
              <w:spacing w:after="0" w:line="240" w:lineRule="auto"/>
              <w:textAlignment w:val="baseline"/>
              <w:rPr>
                <w:rFonts w:ascii="Gotham" w:eastAsia="Times New Roman" w:hAnsi="Gotham" w:cs="Times New Roman"/>
                <w:color w:val="000000"/>
                <w:sz w:val="16"/>
                <w:szCs w:val="16"/>
                <w:lang w:eastAsia="en-GB"/>
              </w:rPr>
            </w:pPr>
            <w:r w:rsidRPr="000A39F7">
              <w:rPr>
                <w:rFonts w:ascii="Gotham" w:eastAsia="Times New Roman" w:hAnsi="Gotham" w:cs="Times New Roman"/>
                <w:color w:val="000000"/>
                <w:sz w:val="16"/>
                <w:szCs w:val="16"/>
                <w:lang w:eastAsia="en-GB"/>
              </w:rPr>
              <w:t>Exit the water without using steps.</w:t>
            </w:r>
          </w:p>
          <w:p w:rsidR="000A39F7" w:rsidRPr="000A39F7" w:rsidRDefault="000A39F7" w:rsidP="005F7C1B">
            <w:pPr>
              <w:spacing w:after="0" w:line="240" w:lineRule="auto"/>
              <w:rPr>
                <w:rFonts w:ascii="Gotham" w:eastAsia="Times New Roman" w:hAnsi="Gotham" w:cs="Times New Roman"/>
                <w:sz w:val="16"/>
                <w:szCs w:val="16"/>
                <w:lang w:eastAsia="en-GB"/>
              </w:rPr>
            </w:pPr>
          </w:p>
          <w:p w:rsidR="000A39F7" w:rsidRPr="005F7C1B" w:rsidRDefault="000A39F7" w:rsidP="005F7C1B">
            <w:pPr>
              <w:spacing w:after="0" w:line="240" w:lineRule="auto"/>
              <w:rPr>
                <w:rFonts w:ascii="Gotham" w:eastAsia="Times New Roman" w:hAnsi="Gotham" w:cs="Times New Roman"/>
                <w:sz w:val="16"/>
                <w:szCs w:val="16"/>
                <w:lang w:eastAsia="en-GB"/>
              </w:rPr>
            </w:pPr>
            <w:r w:rsidRPr="005F7C1B">
              <w:rPr>
                <w:rFonts w:ascii="Gotham" w:eastAsia="Times New Roman" w:hAnsi="Gotham" w:cs="Times New Roman"/>
                <w:color w:val="000000"/>
                <w:sz w:val="16"/>
                <w:szCs w:val="16"/>
                <w:u w:val="single"/>
                <w:lang w:eastAsia="en-GB"/>
              </w:rPr>
              <w:t>Stroke Development</w:t>
            </w:r>
          </w:p>
          <w:p w:rsidR="000A39F7" w:rsidRPr="000A39F7" w:rsidRDefault="000A39F7" w:rsidP="00304531">
            <w:pPr>
              <w:numPr>
                <w:ilvl w:val="0"/>
                <w:numId w:val="35"/>
              </w:numPr>
              <w:spacing w:after="0" w:line="240" w:lineRule="auto"/>
              <w:textAlignment w:val="baseline"/>
              <w:rPr>
                <w:rFonts w:ascii="Gotham" w:eastAsia="Times New Roman" w:hAnsi="Gotham" w:cs="Times New Roman"/>
                <w:color w:val="000000"/>
                <w:sz w:val="16"/>
                <w:szCs w:val="16"/>
                <w:lang w:eastAsia="en-GB"/>
              </w:rPr>
            </w:pPr>
            <w:r w:rsidRPr="000A39F7">
              <w:rPr>
                <w:rFonts w:ascii="Gotham" w:eastAsia="Times New Roman" w:hAnsi="Gotham" w:cs="Times New Roman"/>
                <w:color w:val="000000"/>
                <w:sz w:val="16"/>
                <w:szCs w:val="16"/>
                <w:u w:val="single"/>
                <w:lang w:eastAsia="en-GB"/>
              </w:rPr>
              <w:t>Kick 5m</w:t>
            </w:r>
            <w:r w:rsidRPr="000A39F7">
              <w:rPr>
                <w:rFonts w:ascii="Gotham" w:eastAsia="Times New Roman" w:hAnsi="Gotham" w:cs="Times New Roman"/>
                <w:color w:val="000000"/>
                <w:sz w:val="16"/>
                <w:szCs w:val="16"/>
                <w:lang w:eastAsia="en-GB"/>
              </w:rPr>
              <w:t xml:space="preserve"> Dolphin front or back</w:t>
            </w:r>
          </w:p>
          <w:p w:rsidR="000A39F7" w:rsidRPr="000A39F7" w:rsidRDefault="000A39F7" w:rsidP="00304531">
            <w:pPr>
              <w:numPr>
                <w:ilvl w:val="0"/>
                <w:numId w:val="35"/>
              </w:numPr>
              <w:spacing w:after="0" w:line="240" w:lineRule="auto"/>
              <w:textAlignment w:val="baseline"/>
              <w:rPr>
                <w:rFonts w:ascii="Gotham" w:eastAsia="Times New Roman" w:hAnsi="Gotham" w:cs="Times New Roman"/>
                <w:color w:val="000000"/>
                <w:sz w:val="16"/>
                <w:szCs w:val="16"/>
                <w:lang w:eastAsia="en-GB"/>
              </w:rPr>
            </w:pPr>
            <w:r w:rsidRPr="000A39F7">
              <w:rPr>
                <w:rFonts w:ascii="Gotham" w:eastAsia="Times New Roman" w:hAnsi="Gotham" w:cs="Times New Roman"/>
                <w:color w:val="000000"/>
                <w:sz w:val="16"/>
                <w:szCs w:val="16"/>
                <w:u w:val="single"/>
                <w:lang w:eastAsia="en-GB"/>
              </w:rPr>
              <w:t>Kick 10m</w:t>
            </w:r>
            <w:r w:rsidRPr="000A39F7">
              <w:rPr>
                <w:rFonts w:ascii="Gotham" w:eastAsia="Times New Roman" w:hAnsi="Gotham" w:cs="Times New Roman"/>
                <w:color w:val="000000"/>
                <w:sz w:val="16"/>
                <w:szCs w:val="16"/>
                <w:lang w:eastAsia="en-GB"/>
              </w:rPr>
              <w:t xml:space="preserve"> Breaststroke on the front or back</w:t>
            </w:r>
          </w:p>
          <w:p w:rsidR="000A39F7" w:rsidRPr="000A39F7" w:rsidRDefault="000A39F7" w:rsidP="00304531">
            <w:pPr>
              <w:numPr>
                <w:ilvl w:val="0"/>
                <w:numId w:val="35"/>
              </w:numPr>
              <w:spacing w:after="0" w:line="240" w:lineRule="auto"/>
              <w:textAlignment w:val="baseline"/>
              <w:rPr>
                <w:rFonts w:ascii="Gotham" w:eastAsia="Times New Roman" w:hAnsi="Gotham" w:cs="Times New Roman"/>
                <w:color w:val="000000"/>
                <w:sz w:val="16"/>
                <w:szCs w:val="16"/>
                <w:lang w:eastAsia="en-GB"/>
              </w:rPr>
            </w:pPr>
            <w:r w:rsidRPr="000A39F7">
              <w:rPr>
                <w:rFonts w:ascii="Gotham" w:eastAsia="Times New Roman" w:hAnsi="Gotham" w:cs="Times New Roman"/>
                <w:color w:val="000000"/>
                <w:sz w:val="16"/>
                <w:szCs w:val="16"/>
                <w:u w:val="single"/>
                <w:lang w:eastAsia="en-GB"/>
              </w:rPr>
              <w:t>Kick 10m</w:t>
            </w:r>
            <w:r w:rsidRPr="000A39F7">
              <w:rPr>
                <w:rFonts w:ascii="Gotham" w:eastAsia="Times New Roman" w:hAnsi="Gotham" w:cs="Times New Roman"/>
                <w:color w:val="000000"/>
                <w:sz w:val="16"/>
                <w:szCs w:val="16"/>
                <w:lang w:eastAsia="en-GB"/>
              </w:rPr>
              <w:t xml:space="preserve"> Backstroke</w:t>
            </w:r>
          </w:p>
          <w:p w:rsidR="000A39F7" w:rsidRPr="000A39F7" w:rsidRDefault="000A39F7" w:rsidP="00304531">
            <w:pPr>
              <w:numPr>
                <w:ilvl w:val="0"/>
                <w:numId w:val="35"/>
              </w:numPr>
              <w:spacing w:after="0" w:line="240" w:lineRule="auto"/>
              <w:textAlignment w:val="baseline"/>
              <w:rPr>
                <w:rFonts w:ascii="Gotham" w:eastAsia="Times New Roman" w:hAnsi="Gotham" w:cs="Times New Roman"/>
                <w:color w:val="000000"/>
                <w:sz w:val="16"/>
                <w:szCs w:val="16"/>
                <w:lang w:eastAsia="en-GB"/>
              </w:rPr>
            </w:pPr>
            <w:r w:rsidRPr="000A39F7">
              <w:rPr>
                <w:rFonts w:ascii="Gotham" w:eastAsia="Times New Roman" w:hAnsi="Gotham" w:cs="Times New Roman"/>
                <w:color w:val="000000"/>
                <w:sz w:val="16"/>
                <w:szCs w:val="16"/>
                <w:u w:val="single"/>
                <w:lang w:eastAsia="en-GB"/>
              </w:rPr>
              <w:t>Kick 10m</w:t>
            </w:r>
            <w:r w:rsidRPr="000A39F7">
              <w:rPr>
                <w:rFonts w:ascii="Gotham" w:eastAsia="Times New Roman" w:hAnsi="Gotham" w:cs="Times New Roman"/>
                <w:color w:val="000000"/>
                <w:sz w:val="16"/>
                <w:szCs w:val="16"/>
                <w:lang w:eastAsia="en-GB"/>
              </w:rPr>
              <w:t xml:space="preserve"> Front crawl</w:t>
            </w:r>
          </w:p>
          <w:p w:rsidR="000A39F7" w:rsidRPr="000A39F7" w:rsidRDefault="000A39F7" w:rsidP="00304531">
            <w:pPr>
              <w:numPr>
                <w:ilvl w:val="0"/>
                <w:numId w:val="35"/>
              </w:numPr>
              <w:spacing w:after="0" w:line="240" w:lineRule="auto"/>
              <w:textAlignment w:val="baseline"/>
              <w:rPr>
                <w:rFonts w:ascii="Gotham" w:eastAsia="Times New Roman" w:hAnsi="Gotham" w:cs="Times New Roman"/>
                <w:color w:val="000000"/>
                <w:sz w:val="16"/>
                <w:szCs w:val="16"/>
                <w:lang w:eastAsia="en-GB"/>
              </w:rPr>
            </w:pPr>
            <w:r w:rsidRPr="000A39F7">
              <w:rPr>
                <w:rFonts w:ascii="Gotham" w:eastAsia="Times New Roman" w:hAnsi="Gotham" w:cs="Times New Roman"/>
                <w:color w:val="000000"/>
                <w:sz w:val="16"/>
                <w:szCs w:val="16"/>
                <w:lang w:eastAsia="en-GB"/>
              </w:rPr>
              <w:t>Travel on front or back and roll in one continuous movement onto back</w:t>
            </w:r>
          </w:p>
          <w:p w:rsidR="000A39F7" w:rsidRPr="000A39F7" w:rsidRDefault="000A39F7" w:rsidP="00304531">
            <w:pPr>
              <w:numPr>
                <w:ilvl w:val="0"/>
                <w:numId w:val="35"/>
              </w:numPr>
              <w:spacing w:after="0" w:line="240" w:lineRule="auto"/>
              <w:textAlignment w:val="baseline"/>
              <w:rPr>
                <w:rFonts w:ascii="Gotham" w:eastAsia="Times New Roman" w:hAnsi="Gotham" w:cs="Times New Roman"/>
                <w:color w:val="000000"/>
                <w:sz w:val="16"/>
                <w:szCs w:val="16"/>
                <w:lang w:eastAsia="en-GB"/>
              </w:rPr>
            </w:pPr>
            <w:r w:rsidRPr="000A39F7">
              <w:rPr>
                <w:rFonts w:ascii="Gotham" w:eastAsia="Times New Roman" w:hAnsi="Gotham" w:cs="Times New Roman"/>
                <w:color w:val="000000"/>
                <w:sz w:val="16"/>
                <w:szCs w:val="16"/>
                <w:lang w:eastAsia="en-GB"/>
              </w:rPr>
              <w:t>Answer correctly three questions on the Water Safety</w:t>
            </w:r>
          </w:p>
          <w:p w:rsidR="000A39F7" w:rsidRPr="000A39F7" w:rsidRDefault="000A39F7" w:rsidP="00304531">
            <w:pPr>
              <w:numPr>
                <w:ilvl w:val="0"/>
                <w:numId w:val="35"/>
              </w:numPr>
              <w:spacing w:after="0" w:line="240" w:lineRule="auto"/>
              <w:textAlignment w:val="baseline"/>
              <w:rPr>
                <w:rFonts w:ascii="Gotham" w:eastAsia="Times New Roman" w:hAnsi="Gotham" w:cs="Times New Roman"/>
                <w:color w:val="000000"/>
                <w:sz w:val="16"/>
                <w:szCs w:val="16"/>
                <w:lang w:eastAsia="en-GB"/>
              </w:rPr>
            </w:pPr>
            <w:r w:rsidRPr="000A39F7">
              <w:rPr>
                <w:rFonts w:ascii="Gotham" w:eastAsia="Times New Roman" w:hAnsi="Gotham" w:cs="Times New Roman"/>
                <w:color w:val="000000"/>
                <w:sz w:val="16"/>
                <w:szCs w:val="16"/>
                <w:lang w:eastAsia="en-GB"/>
              </w:rPr>
              <w:t>Exit the water without using steps.</w:t>
            </w:r>
          </w:p>
          <w:p w:rsidR="005F7C1B" w:rsidRDefault="005F7C1B" w:rsidP="005F7C1B">
            <w:pPr>
              <w:spacing w:after="0" w:line="240" w:lineRule="auto"/>
              <w:rPr>
                <w:rFonts w:ascii="Gotham" w:eastAsia="Times New Roman" w:hAnsi="Gotham" w:cs="Times New Roman"/>
                <w:color w:val="000000"/>
                <w:sz w:val="16"/>
                <w:szCs w:val="16"/>
                <w:u w:val="single"/>
                <w:lang w:eastAsia="en-GB"/>
              </w:rPr>
            </w:pPr>
          </w:p>
          <w:p w:rsidR="000A39F7" w:rsidRPr="005F7C1B" w:rsidRDefault="000A39F7" w:rsidP="005F7C1B">
            <w:pPr>
              <w:spacing w:after="0" w:line="240" w:lineRule="auto"/>
              <w:rPr>
                <w:rFonts w:ascii="Gotham" w:eastAsia="Times New Roman" w:hAnsi="Gotham" w:cs="Times New Roman"/>
                <w:sz w:val="16"/>
                <w:szCs w:val="16"/>
                <w:lang w:eastAsia="en-GB"/>
              </w:rPr>
            </w:pPr>
            <w:r w:rsidRPr="005F7C1B">
              <w:rPr>
                <w:rFonts w:ascii="Gotham" w:eastAsia="Times New Roman" w:hAnsi="Gotham" w:cs="Times New Roman"/>
                <w:color w:val="000000"/>
                <w:sz w:val="16"/>
                <w:szCs w:val="16"/>
                <w:u w:val="single"/>
                <w:lang w:eastAsia="en-GB"/>
              </w:rPr>
              <w:t>Extension</w:t>
            </w:r>
          </w:p>
          <w:p w:rsidR="000A39F7" w:rsidRPr="000A39F7" w:rsidRDefault="005F7C1B" w:rsidP="00304531">
            <w:pPr>
              <w:numPr>
                <w:ilvl w:val="0"/>
                <w:numId w:val="35"/>
              </w:numPr>
              <w:spacing w:after="0" w:line="240" w:lineRule="auto"/>
              <w:textAlignment w:val="baseline"/>
              <w:rPr>
                <w:rFonts w:ascii="Gotham" w:eastAsia="Times New Roman" w:hAnsi="Gotham" w:cs="Times New Roman"/>
                <w:color w:val="000000"/>
                <w:sz w:val="16"/>
                <w:szCs w:val="16"/>
                <w:lang w:eastAsia="en-GB"/>
              </w:rPr>
            </w:pPr>
            <w:r w:rsidRPr="000A39F7">
              <w:rPr>
                <w:rFonts w:ascii="Gotham" w:eastAsia="Times New Roman" w:hAnsi="Gotham" w:cs="Times New Roman"/>
                <w:color w:val="000000"/>
                <w:sz w:val="16"/>
                <w:szCs w:val="16"/>
                <w:lang w:eastAsia="en-GB"/>
              </w:rPr>
              <w:t>Swim</w:t>
            </w:r>
            <w:r w:rsidR="000A39F7" w:rsidRPr="000A39F7">
              <w:rPr>
                <w:rFonts w:ascii="Gotham" w:eastAsia="Times New Roman" w:hAnsi="Gotham" w:cs="Times New Roman"/>
                <w:color w:val="000000"/>
                <w:sz w:val="16"/>
                <w:szCs w:val="16"/>
                <w:lang w:eastAsia="en-GB"/>
              </w:rPr>
              <w:t xml:space="preserve"> 10 metres, choice of </w:t>
            </w:r>
            <w:r w:rsidR="000A39F7" w:rsidRPr="000A39F7">
              <w:rPr>
                <w:rFonts w:ascii="Gotham" w:eastAsia="Times New Roman" w:hAnsi="Gotham" w:cs="Times New Roman"/>
                <w:color w:val="000000"/>
                <w:sz w:val="16"/>
                <w:szCs w:val="16"/>
                <w:u w:val="single"/>
                <w:lang w:eastAsia="en-GB"/>
              </w:rPr>
              <w:t>full stroke</w:t>
            </w:r>
            <w:r w:rsidR="000A39F7" w:rsidRPr="000A39F7">
              <w:rPr>
                <w:rFonts w:ascii="Gotham" w:eastAsia="Times New Roman" w:hAnsi="Gotham" w:cs="Times New Roman"/>
                <w:color w:val="000000"/>
                <w:sz w:val="16"/>
                <w:szCs w:val="16"/>
                <w:lang w:eastAsia="en-GB"/>
              </w:rPr>
              <w:t xml:space="preserve"> is optional</w:t>
            </w:r>
          </w:p>
          <w:p w:rsidR="00391013" w:rsidRPr="005F7C1B" w:rsidRDefault="00391013" w:rsidP="005F7C1B">
            <w:pPr>
              <w:spacing w:after="0" w:line="240" w:lineRule="auto"/>
              <w:rPr>
                <w:rFonts w:ascii="Gotham" w:eastAsia="Calibri" w:hAnsi="Gotham" w:cs="Calibri"/>
                <w:sz w:val="16"/>
                <w:szCs w:val="16"/>
              </w:rPr>
            </w:pPr>
          </w:p>
        </w:tc>
        <w:tc>
          <w:tcPr>
            <w:tcW w:w="5298" w:type="dxa"/>
            <w:gridSpan w:val="2"/>
            <w:tcBorders>
              <w:left w:val="single" w:sz="18" w:space="0" w:color="000000"/>
              <w:bottom w:val="single" w:sz="12" w:space="0" w:color="auto"/>
              <w:right w:val="single" w:sz="18" w:space="0" w:color="000000"/>
            </w:tcBorders>
          </w:tcPr>
          <w:p w:rsidR="000A39F7" w:rsidRPr="005F7C1B" w:rsidRDefault="000A39F7" w:rsidP="005F7C1B">
            <w:pPr>
              <w:pStyle w:val="ListParagraph"/>
              <w:spacing w:after="0" w:line="240" w:lineRule="auto"/>
              <w:ind w:left="1440"/>
              <w:rPr>
                <w:rFonts w:ascii="Gotham" w:eastAsia="Times New Roman" w:hAnsi="Gotham" w:cs="Times New Roman"/>
                <w:sz w:val="16"/>
                <w:szCs w:val="16"/>
                <w:lang w:eastAsia="en-GB"/>
              </w:rPr>
            </w:pPr>
            <w:r w:rsidRPr="005F7C1B">
              <w:rPr>
                <w:rFonts w:ascii="Gotham" w:eastAsia="Times New Roman" w:hAnsi="Gotham" w:cs="Times New Roman"/>
                <w:b/>
                <w:bCs/>
                <w:color w:val="000000"/>
                <w:sz w:val="16"/>
                <w:szCs w:val="16"/>
                <w:lang w:eastAsia="en-GB"/>
              </w:rPr>
              <w:t>Level 2 Plus</w:t>
            </w:r>
          </w:p>
          <w:p w:rsidR="000A39F7" w:rsidRPr="000A39F7" w:rsidRDefault="000A39F7" w:rsidP="005F7C1B">
            <w:pPr>
              <w:spacing w:after="0" w:line="240" w:lineRule="auto"/>
              <w:rPr>
                <w:rFonts w:ascii="Gotham" w:eastAsia="Times New Roman" w:hAnsi="Gotham" w:cs="Times New Roman"/>
                <w:sz w:val="16"/>
                <w:szCs w:val="16"/>
                <w:lang w:eastAsia="en-GB"/>
              </w:rPr>
            </w:pPr>
          </w:p>
          <w:p w:rsidR="000A39F7" w:rsidRPr="005F7C1B" w:rsidRDefault="000A39F7" w:rsidP="005F7C1B">
            <w:pPr>
              <w:spacing w:after="0" w:line="240" w:lineRule="auto"/>
              <w:rPr>
                <w:rFonts w:ascii="Gotham" w:eastAsia="Times New Roman" w:hAnsi="Gotham" w:cs="Times New Roman"/>
                <w:sz w:val="16"/>
                <w:szCs w:val="16"/>
                <w:lang w:eastAsia="en-GB"/>
              </w:rPr>
            </w:pPr>
            <w:r w:rsidRPr="005F7C1B">
              <w:rPr>
                <w:rFonts w:ascii="Gotham" w:eastAsia="Times New Roman" w:hAnsi="Gotham" w:cs="Times New Roman"/>
                <w:color w:val="000000"/>
                <w:sz w:val="16"/>
                <w:szCs w:val="16"/>
                <w:u w:val="single"/>
                <w:lang w:eastAsia="en-GB"/>
              </w:rPr>
              <w:t>Skill Development</w:t>
            </w:r>
          </w:p>
          <w:p w:rsidR="000A39F7" w:rsidRPr="000A39F7" w:rsidRDefault="000A39F7" w:rsidP="00304531">
            <w:pPr>
              <w:numPr>
                <w:ilvl w:val="0"/>
                <w:numId w:val="36"/>
              </w:numPr>
              <w:spacing w:after="0" w:line="240" w:lineRule="auto"/>
              <w:textAlignment w:val="baseline"/>
              <w:rPr>
                <w:rFonts w:ascii="Gotham" w:eastAsia="Times New Roman" w:hAnsi="Gotham" w:cs="Times New Roman"/>
                <w:color w:val="000000"/>
                <w:sz w:val="16"/>
                <w:szCs w:val="16"/>
                <w:lang w:eastAsia="en-GB"/>
              </w:rPr>
            </w:pPr>
            <w:r w:rsidRPr="000A39F7">
              <w:rPr>
                <w:rFonts w:ascii="Gotham" w:eastAsia="Times New Roman" w:hAnsi="Gotham" w:cs="Times New Roman"/>
                <w:color w:val="000000"/>
                <w:sz w:val="16"/>
                <w:szCs w:val="16"/>
                <w:lang w:eastAsia="en-GB"/>
              </w:rPr>
              <w:t>Perform a handstand</w:t>
            </w:r>
          </w:p>
          <w:p w:rsidR="000A39F7" w:rsidRPr="000A39F7" w:rsidRDefault="000A39F7" w:rsidP="00304531">
            <w:pPr>
              <w:numPr>
                <w:ilvl w:val="0"/>
                <w:numId w:val="36"/>
              </w:numPr>
              <w:spacing w:after="0" w:line="240" w:lineRule="auto"/>
              <w:textAlignment w:val="baseline"/>
              <w:rPr>
                <w:rFonts w:ascii="Gotham" w:eastAsia="Times New Roman" w:hAnsi="Gotham" w:cs="Times New Roman"/>
                <w:color w:val="000000"/>
                <w:sz w:val="16"/>
                <w:szCs w:val="16"/>
                <w:lang w:eastAsia="en-GB"/>
              </w:rPr>
            </w:pPr>
            <w:r w:rsidRPr="000A39F7">
              <w:rPr>
                <w:rFonts w:ascii="Gotham" w:eastAsia="Times New Roman" w:hAnsi="Gotham" w:cs="Times New Roman"/>
                <w:color w:val="000000"/>
                <w:sz w:val="16"/>
                <w:szCs w:val="16"/>
                <w:lang w:eastAsia="en-GB"/>
              </w:rPr>
              <w:t>A headfirst surface dive, swim 3m and pick up an object and return </w:t>
            </w:r>
          </w:p>
          <w:p w:rsidR="000A39F7" w:rsidRPr="000A39F7" w:rsidRDefault="000A39F7" w:rsidP="00304531">
            <w:pPr>
              <w:numPr>
                <w:ilvl w:val="0"/>
                <w:numId w:val="36"/>
              </w:numPr>
              <w:spacing w:after="0" w:line="240" w:lineRule="auto"/>
              <w:textAlignment w:val="baseline"/>
              <w:rPr>
                <w:rFonts w:ascii="Gotham" w:eastAsia="Times New Roman" w:hAnsi="Gotham" w:cs="Times New Roman"/>
                <w:color w:val="000000"/>
                <w:sz w:val="16"/>
                <w:szCs w:val="16"/>
                <w:lang w:eastAsia="en-GB"/>
              </w:rPr>
            </w:pPr>
            <w:r w:rsidRPr="000A39F7">
              <w:rPr>
                <w:rFonts w:ascii="Gotham" w:eastAsia="Times New Roman" w:hAnsi="Gotham" w:cs="Times New Roman"/>
                <w:color w:val="000000"/>
                <w:sz w:val="16"/>
                <w:szCs w:val="16"/>
                <w:lang w:eastAsia="en-GB"/>
              </w:rPr>
              <w:t>Push off from the wall with two feet perform a somersault tuck</w:t>
            </w:r>
          </w:p>
          <w:p w:rsidR="000A39F7" w:rsidRPr="000A39F7" w:rsidRDefault="000A39F7" w:rsidP="00304531">
            <w:pPr>
              <w:numPr>
                <w:ilvl w:val="0"/>
                <w:numId w:val="36"/>
              </w:numPr>
              <w:spacing w:after="0" w:line="240" w:lineRule="auto"/>
              <w:textAlignment w:val="baseline"/>
              <w:rPr>
                <w:rFonts w:ascii="Gotham" w:eastAsia="Times New Roman" w:hAnsi="Gotham" w:cs="Times New Roman"/>
                <w:color w:val="000000"/>
                <w:sz w:val="16"/>
                <w:szCs w:val="16"/>
                <w:lang w:eastAsia="en-GB"/>
              </w:rPr>
            </w:pPr>
            <w:r w:rsidRPr="000A39F7">
              <w:rPr>
                <w:rFonts w:ascii="Gotham" w:eastAsia="Times New Roman" w:hAnsi="Gotham" w:cs="Times New Roman"/>
                <w:color w:val="000000"/>
                <w:sz w:val="16"/>
                <w:szCs w:val="16"/>
                <w:lang w:eastAsia="en-GB"/>
              </w:rPr>
              <w:t>Sink, push off on side from wall glide, kick and rotate into back crawl or front crawl</w:t>
            </w:r>
          </w:p>
          <w:p w:rsidR="000A39F7" w:rsidRPr="000A39F7" w:rsidRDefault="000A39F7" w:rsidP="005F7C1B">
            <w:pPr>
              <w:spacing w:after="0" w:line="240" w:lineRule="auto"/>
              <w:rPr>
                <w:rFonts w:ascii="Gotham" w:eastAsia="Times New Roman" w:hAnsi="Gotham" w:cs="Times New Roman"/>
                <w:sz w:val="16"/>
                <w:szCs w:val="16"/>
                <w:lang w:eastAsia="en-GB"/>
              </w:rPr>
            </w:pPr>
          </w:p>
          <w:p w:rsidR="000A39F7" w:rsidRPr="005F7C1B" w:rsidRDefault="000A39F7" w:rsidP="005F7C1B">
            <w:pPr>
              <w:spacing w:after="0" w:line="240" w:lineRule="auto"/>
              <w:rPr>
                <w:rFonts w:ascii="Gotham" w:eastAsia="Times New Roman" w:hAnsi="Gotham" w:cs="Times New Roman"/>
                <w:sz w:val="16"/>
                <w:szCs w:val="16"/>
                <w:lang w:eastAsia="en-GB"/>
              </w:rPr>
            </w:pPr>
            <w:r w:rsidRPr="005F7C1B">
              <w:rPr>
                <w:rFonts w:ascii="Gotham" w:eastAsia="Times New Roman" w:hAnsi="Gotham" w:cs="Times New Roman"/>
                <w:color w:val="000000"/>
                <w:sz w:val="16"/>
                <w:szCs w:val="16"/>
                <w:u w:val="single"/>
                <w:lang w:eastAsia="en-GB"/>
              </w:rPr>
              <w:t>Stroke Development</w:t>
            </w:r>
          </w:p>
          <w:p w:rsidR="000A39F7" w:rsidRPr="000A39F7" w:rsidRDefault="000A39F7" w:rsidP="00304531">
            <w:pPr>
              <w:numPr>
                <w:ilvl w:val="0"/>
                <w:numId w:val="36"/>
              </w:numPr>
              <w:spacing w:after="0" w:line="240" w:lineRule="auto"/>
              <w:textAlignment w:val="baseline"/>
              <w:rPr>
                <w:rFonts w:ascii="Gotham" w:eastAsia="Times New Roman" w:hAnsi="Gotham" w:cs="Arial"/>
                <w:color w:val="000000"/>
                <w:sz w:val="16"/>
                <w:szCs w:val="16"/>
                <w:lang w:eastAsia="en-GB"/>
              </w:rPr>
            </w:pPr>
            <w:r w:rsidRPr="000A39F7">
              <w:rPr>
                <w:rFonts w:ascii="Gotham" w:eastAsia="Times New Roman" w:hAnsi="Gotham" w:cs="Arial"/>
                <w:color w:val="000000"/>
                <w:sz w:val="16"/>
                <w:szCs w:val="16"/>
                <w:lang w:eastAsia="en-GB"/>
              </w:rPr>
              <w:t>Push and glide 10m front crawl to include 6 rhythmical breathing</w:t>
            </w:r>
          </w:p>
          <w:p w:rsidR="000A39F7" w:rsidRPr="000A39F7" w:rsidRDefault="000A39F7" w:rsidP="00304531">
            <w:pPr>
              <w:numPr>
                <w:ilvl w:val="0"/>
                <w:numId w:val="36"/>
              </w:numPr>
              <w:spacing w:after="0" w:line="240" w:lineRule="auto"/>
              <w:textAlignment w:val="baseline"/>
              <w:rPr>
                <w:rFonts w:ascii="Gotham" w:eastAsia="Times New Roman" w:hAnsi="Gotham" w:cs="Arial"/>
                <w:color w:val="000000"/>
                <w:sz w:val="16"/>
                <w:szCs w:val="16"/>
                <w:lang w:eastAsia="en-GB"/>
              </w:rPr>
            </w:pPr>
            <w:r w:rsidRPr="000A39F7">
              <w:rPr>
                <w:rFonts w:ascii="Gotham" w:eastAsia="Times New Roman" w:hAnsi="Gotham" w:cs="Arial"/>
                <w:color w:val="000000"/>
                <w:sz w:val="16"/>
                <w:szCs w:val="16"/>
                <w:lang w:eastAsia="en-GB"/>
              </w:rPr>
              <w:t>Push and glide 10m back crawl to include 6 rhythmical breathing</w:t>
            </w:r>
          </w:p>
          <w:p w:rsidR="000A39F7" w:rsidRPr="000A39F7" w:rsidRDefault="000A39F7" w:rsidP="00304531">
            <w:pPr>
              <w:numPr>
                <w:ilvl w:val="0"/>
                <w:numId w:val="36"/>
              </w:numPr>
              <w:spacing w:after="0" w:line="240" w:lineRule="auto"/>
              <w:textAlignment w:val="baseline"/>
              <w:rPr>
                <w:rFonts w:ascii="Gotham" w:eastAsia="Times New Roman" w:hAnsi="Gotham" w:cs="Arial"/>
                <w:color w:val="000000"/>
                <w:sz w:val="16"/>
                <w:szCs w:val="16"/>
                <w:lang w:eastAsia="en-GB"/>
              </w:rPr>
            </w:pPr>
            <w:r w:rsidRPr="000A39F7">
              <w:rPr>
                <w:rFonts w:ascii="Gotham" w:eastAsia="Times New Roman" w:hAnsi="Gotham" w:cs="Arial"/>
                <w:color w:val="000000"/>
                <w:sz w:val="16"/>
                <w:szCs w:val="16"/>
                <w:lang w:eastAsia="en-GB"/>
              </w:rPr>
              <w:t>Push and glide 10m Breaststroke to include 6 rhythmical breathing</w:t>
            </w:r>
          </w:p>
          <w:p w:rsidR="000A39F7" w:rsidRPr="000A39F7" w:rsidRDefault="000A39F7" w:rsidP="00304531">
            <w:pPr>
              <w:numPr>
                <w:ilvl w:val="0"/>
                <w:numId w:val="36"/>
              </w:numPr>
              <w:spacing w:after="0" w:line="240" w:lineRule="auto"/>
              <w:textAlignment w:val="baseline"/>
              <w:rPr>
                <w:rFonts w:ascii="Gotham" w:eastAsia="Times New Roman" w:hAnsi="Gotham" w:cs="Arial"/>
                <w:color w:val="000000"/>
                <w:sz w:val="16"/>
                <w:szCs w:val="16"/>
                <w:lang w:eastAsia="en-GB"/>
              </w:rPr>
            </w:pPr>
            <w:r w:rsidRPr="000A39F7">
              <w:rPr>
                <w:rFonts w:ascii="Gotham" w:eastAsia="Times New Roman" w:hAnsi="Gotham" w:cs="Arial"/>
                <w:color w:val="000000"/>
                <w:sz w:val="16"/>
                <w:szCs w:val="16"/>
                <w:lang w:eastAsia="en-GB"/>
              </w:rPr>
              <w:t>Push and glide Kick 10m dolphin front or back</w:t>
            </w:r>
          </w:p>
          <w:p w:rsidR="000A39F7" w:rsidRPr="000A39F7" w:rsidRDefault="000A39F7" w:rsidP="00304531">
            <w:pPr>
              <w:numPr>
                <w:ilvl w:val="0"/>
                <w:numId w:val="36"/>
              </w:numPr>
              <w:spacing w:after="0" w:line="240" w:lineRule="auto"/>
              <w:textAlignment w:val="baseline"/>
              <w:rPr>
                <w:rFonts w:ascii="Gotham" w:eastAsia="Times New Roman" w:hAnsi="Gotham" w:cs="Times New Roman"/>
                <w:color w:val="000000"/>
                <w:sz w:val="16"/>
                <w:szCs w:val="16"/>
                <w:lang w:eastAsia="en-GB"/>
              </w:rPr>
            </w:pPr>
            <w:r w:rsidRPr="000A39F7">
              <w:rPr>
                <w:rFonts w:ascii="Gotham" w:eastAsia="Times New Roman" w:hAnsi="Gotham" w:cs="Times New Roman"/>
                <w:color w:val="000000"/>
                <w:sz w:val="16"/>
                <w:szCs w:val="16"/>
                <w:lang w:eastAsia="en-GB"/>
              </w:rPr>
              <w:t>Demonstrate an action for getting help</w:t>
            </w:r>
          </w:p>
          <w:p w:rsidR="005F7C1B" w:rsidRDefault="005F7C1B" w:rsidP="005F7C1B">
            <w:pPr>
              <w:spacing w:after="0" w:line="240" w:lineRule="auto"/>
              <w:textAlignment w:val="baseline"/>
              <w:rPr>
                <w:rFonts w:ascii="Gotham" w:eastAsia="Times New Roman" w:hAnsi="Gotham" w:cs="Times New Roman"/>
                <w:color w:val="000000"/>
                <w:sz w:val="16"/>
                <w:szCs w:val="16"/>
                <w:u w:val="single"/>
                <w:lang w:eastAsia="en-GB"/>
              </w:rPr>
            </w:pPr>
          </w:p>
          <w:p w:rsidR="000A39F7" w:rsidRPr="005F7C1B" w:rsidRDefault="000A39F7" w:rsidP="005F7C1B">
            <w:pPr>
              <w:spacing w:after="0" w:line="240" w:lineRule="auto"/>
              <w:textAlignment w:val="baseline"/>
              <w:rPr>
                <w:rFonts w:ascii="Gotham" w:eastAsia="Times New Roman" w:hAnsi="Gotham" w:cs="Times New Roman"/>
                <w:color w:val="000000"/>
                <w:sz w:val="16"/>
                <w:szCs w:val="16"/>
                <w:lang w:eastAsia="en-GB"/>
              </w:rPr>
            </w:pPr>
            <w:r w:rsidRPr="005F7C1B">
              <w:rPr>
                <w:rFonts w:ascii="Gotham" w:eastAsia="Times New Roman" w:hAnsi="Gotham" w:cs="Times New Roman"/>
                <w:color w:val="000000"/>
                <w:sz w:val="16"/>
                <w:szCs w:val="16"/>
                <w:u w:val="single"/>
                <w:lang w:eastAsia="en-GB"/>
              </w:rPr>
              <w:t>Extension</w:t>
            </w:r>
          </w:p>
          <w:p w:rsidR="000A39F7" w:rsidRPr="000A39F7" w:rsidRDefault="000A39F7" w:rsidP="00304531">
            <w:pPr>
              <w:numPr>
                <w:ilvl w:val="0"/>
                <w:numId w:val="36"/>
              </w:numPr>
              <w:spacing w:after="0" w:line="240" w:lineRule="auto"/>
              <w:textAlignment w:val="baseline"/>
              <w:rPr>
                <w:rFonts w:ascii="Gotham" w:eastAsia="Times New Roman" w:hAnsi="Gotham" w:cs="Times New Roman"/>
                <w:color w:val="000000"/>
                <w:sz w:val="16"/>
                <w:szCs w:val="16"/>
                <w:lang w:eastAsia="en-GB"/>
              </w:rPr>
            </w:pPr>
            <w:r w:rsidRPr="000A39F7">
              <w:rPr>
                <w:rFonts w:ascii="Gotham" w:eastAsia="Times New Roman" w:hAnsi="Gotham" w:cs="Times New Roman"/>
                <w:color w:val="000000"/>
                <w:sz w:val="16"/>
                <w:szCs w:val="16"/>
                <w:lang w:eastAsia="en-GB"/>
              </w:rPr>
              <w:t xml:space="preserve">Push and glide and swim a set distance, choice of stroke is optional </w:t>
            </w:r>
          </w:p>
          <w:p w:rsidR="00391013" w:rsidRPr="005F7C1B" w:rsidRDefault="00391013" w:rsidP="005F7C1B">
            <w:pPr>
              <w:spacing w:after="0" w:line="240" w:lineRule="auto"/>
              <w:rPr>
                <w:rFonts w:ascii="Gotham" w:eastAsia="Calibri" w:hAnsi="Gotham" w:cs="Calibri"/>
                <w:sz w:val="16"/>
                <w:szCs w:val="16"/>
              </w:rPr>
            </w:pPr>
          </w:p>
        </w:tc>
      </w:tr>
    </w:tbl>
    <w:p w:rsidR="001F35D0" w:rsidRDefault="001F35D0" w:rsidP="008F209B">
      <w:pPr>
        <w:spacing w:after="0" w:line="240" w:lineRule="auto"/>
        <w:rPr>
          <w:rFonts w:ascii="ITC Giovanni" w:hAnsi="ITC Giovanni"/>
          <w:b/>
          <w:color w:val="0070C0"/>
          <w:sz w:val="24"/>
          <w:szCs w:val="24"/>
        </w:rPr>
      </w:pPr>
    </w:p>
    <w:p w:rsidR="001F35D0" w:rsidRDefault="001F35D0" w:rsidP="008F209B">
      <w:pPr>
        <w:spacing w:after="0" w:line="240" w:lineRule="auto"/>
        <w:rPr>
          <w:rFonts w:ascii="ITC Giovanni" w:hAnsi="ITC Giovanni"/>
          <w:b/>
          <w:color w:val="0070C0"/>
          <w:sz w:val="24"/>
          <w:szCs w:val="24"/>
        </w:rPr>
      </w:pPr>
    </w:p>
    <w:p w:rsidR="00FB4DCE" w:rsidRDefault="00FB4DCE" w:rsidP="008F209B">
      <w:pPr>
        <w:spacing w:after="0" w:line="240" w:lineRule="auto"/>
        <w:rPr>
          <w:rFonts w:ascii="ITC Giovanni" w:hAnsi="ITC Giovanni"/>
          <w:b/>
          <w:color w:val="0070C0"/>
          <w:sz w:val="24"/>
          <w:szCs w:val="24"/>
        </w:rPr>
      </w:pPr>
      <w:r>
        <w:rPr>
          <w:rFonts w:ascii="ITC Giovanni" w:hAnsi="ITC Giovanni"/>
          <w:b/>
          <w:color w:val="0070C0"/>
          <w:sz w:val="24"/>
          <w:szCs w:val="24"/>
        </w:rPr>
        <w:lastRenderedPageBreak/>
        <w:t>Religious Education</w:t>
      </w:r>
    </w:p>
    <w:tbl>
      <w:tblPr>
        <w:tblW w:w="15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6"/>
        <w:gridCol w:w="2315"/>
        <w:gridCol w:w="2457"/>
        <w:gridCol w:w="2457"/>
        <w:gridCol w:w="2457"/>
        <w:gridCol w:w="2457"/>
        <w:gridCol w:w="2457"/>
      </w:tblGrid>
      <w:tr w:rsidR="00FB4DCE" w:rsidRPr="002D22EA" w:rsidTr="00964A9D">
        <w:tc>
          <w:tcPr>
            <w:tcW w:w="416" w:type="dxa"/>
            <w:tcBorders>
              <w:top w:val="single" w:sz="18" w:space="0" w:color="auto"/>
              <w:left w:val="single" w:sz="18" w:space="0" w:color="auto"/>
              <w:bottom w:val="single" w:sz="18" w:space="0" w:color="auto"/>
              <w:right w:val="single" w:sz="18" w:space="0" w:color="auto"/>
            </w:tcBorders>
            <w:shd w:val="clear" w:color="auto" w:fill="D9D9D9"/>
            <w:tcMar>
              <w:top w:w="100" w:type="dxa"/>
              <w:left w:w="100" w:type="dxa"/>
              <w:bottom w:w="100" w:type="dxa"/>
              <w:right w:w="100" w:type="dxa"/>
            </w:tcMar>
          </w:tcPr>
          <w:p w:rsidR="00FB4DCE" w:rsidRPr="00457579" w:rsidRDefault="00FB4DCE" w:rsidP="003921EA">
            <w:pPr>
              <w:spacing w:after="0" w:line="240" w:lineRule="auto"/>
              <w:jc w:val="center"/>
              <w:rPr>
                <w:rFonts w:ascii="Gotham" w:eastAsia="Calibri" w:hAnsi="Gotham" w:cs="Calibri"/>
                <w:sz w:val="15"/>
                <w:szCs w:val="15"/>
              </w:rPr>
            </w:pPr>
          </w:p>
        </w:tc>
        <w:tc>
          <w:tcPr>
            <w:tcW w:w="2315" w:type="dxa"/>
            <w:tcBorders>
              <w:top w:val="single" w:sz="18" w:space="0" w:color="auto"/>
              <w:left w:val="single" w:sz="18" w:space="0" w:color="auto"/>
              <w:bottom w:val="single" w:sz="18" w:space="0" w:color="auto"/>
              <w:right w:val="single" w:sz="8" w:space="0" w:color="000000"/>
            </w:tcBorders>
            <w:shd w:val="clear" w:color="auto" w:fill="D9D9D9"/>
            <w:tcMar>
              <w:top w:w="100" w:type="dxa"/>
              <w:left w:w="100" w:type="dxa"/>
              <w:bottom w:w="100" w:type="dxa"/>
              <w:right w:w="100" w:type="dxa"/>
            </w:tcMar>
          </w:tcPr>
          <w:p w:rsidR="00FB4DCE" w:rsidRPr="007730C9" w:rsidRDefault="00FB4DCE" w:rsidP="003921EA">
            <w:pPr>
              <w:spacing w:after="0" w:line="240" w:lineRule="auto"/>
              <w:jc w:val="center"/>
              <w:rPr>
                <w:rFonts w:ascii="Gotham" w:eastAsia="Calibri" w:hAnsi="Gotham" w:cs="Calibri"/>
                <w:sz w:val="20"/>
                <w:szCs w:val="20"/>
              </w:rPr>
            </w:pPr>
            <w:r w:rsidRPr="007730C9">
              <w:rPr>
                <w:rFonts w:ascii="Gotham" w:eastAsia="Calibri" w:hAnsi="Gotham" w:cs="Calibri"/>
                <w:b/>
                <w:color w:val="000000"/>
                <w:sz w:val="20"/>
                <w:szCs w:val="20"/>
              </w:rPr>
              <w:t>Autumn 1</w:t>
            </w:r>
          </w:p>
        </w:tc>
        <w:tc>
          <w:tcPr>
            <w:tcW w:w="2457" w:type="dxa"/>
            <w:tcBorders>
              <w:top w:val="single" w:sz="18" w:space="0" w:color="auto"/>
              <w:left w:val="single" w:sz="8" w:space="0" w:color="000000"/>
              <w:bottom w:val="single" w:sz="18" w:space="0" w:color="auto"/>
              <w:right w:val="single" w:sz="8" w:space="0" w:color="000000"/>
            </w:tcBorders>
            <w:shd w:val="clear" w:color="auto" w:fill="D9D9D9"/>
            <w:tcMar>
              <w:top w:w="100" w:type="dxa"/>
              <w:left w:w="100" w:type="dxa"/>
              <w:bottom w:w="100" w:type="dxa"/>
              <w:right w:w="100" w:type="dxa"/>
            </w:tcMar>
          </w:tcPr>
          <w:p w:rsidR="00FB4DCE" w:rsidRPr="007730C9" w:rsidRDefault="00FB4DCE" w:rsidP="003921EA">
            <w:pPr>
              <w:spacing w:after="0" w:line="240" w:lineRule="auto"/>
              <w:jc w:val="center"/>
              <w:rPr>
                <w:rFonts w:ascii="Gotham" w:eastAsia="Calibri" w:hAnsi="Gotham" w:cs="Calibri"/>
                <w:sz w:val="20"/>
                <w:szCs w:val="20"/>
              </w:rPr>
            </w:pPr>
            <w:r w:rsidRPr="007730C9">
              <w:rPr>
                <w:rFonts w:ascii="Gotham" w:eastAsia="Calibri" w:hAnsi="Gotham" w:cs="Calibri"/>
                <w:b/>
                <w:color w:val="000000"/>
                <w:sz w:val="20"/>
                <w:szCs w:val="20"/>
              </w:rPr>
              <w:t>Autumn 2</w:t>
            </w:r>
          </w:p>
        </w:tc>
        <w:tc>
          <w:tcPr>
            <w:tcW w:w="2457" w:type="dxa"/>
            <w:tcBorders>
              <w:top w:val="single" w:sz="18" w:space="0" w:color="auto"/>
              <w:left w:val="single" w:sz="8" w:space="0" w:color="000000"/>
              <w:bottom w:val="single" w:sz="18" w:space="0" w:color="auto"/>
              <w:right w:val="single" w:sz="8" w:space="0" w:color="000000"/>
            </w:tcBorders>
            <w:shd w:val="clear" w:color="auto" w:fill="D9D9D9"/>
            <w:tcMar>
              <w:top w:w="100" w:type="dxa"/>
              <w:left w:w="100" w:type="dxa"/>
              <w:bottom w:w="100" w:type="dxa"/>
              <w:right w:w="100" w:type="dxa"/>
            </w:tcMar>
          </w:tcPr>
          <w:p w:rsidR="00FB4DCE" w:rsidRPr="007730C9" w:rsidRDefault="00FB4DCE" w:rsidP="003921EA">
            <w:pPr>
              <w:spacing w:after="0" w:line="240" w:lineRule="auto"/>
              <w:jc w:val="center"/>
              <w:rPr>
                <w:rFonts w:ascii="Gotham" w:eastAsia="Calibri" w:hAnsi="Gotham" w:cs="Calibri"/>
                <w:sz w:val="20"/>
                <w:szCs w:val="20"/>
              </w:rPr>
            </w:pPr>
            <w:r w:rsidRPr="007730C9">
              <w:rPr>
                <w:rFonts w:ascii="Gotham" w:eastAsia="Calibri" w:hAnsi="Gotham" w:cs="Calibri"/>
                <w:b/>
                <w:color w:val="000000"/>
                <w:sz w:val="20"/>
                <w:szCs w:val="20"/>
              </w:rPr>
              <w:t>Spring 1</w:t>
            </w:r>
          </w:p>
        </w:tc>
        <w:tc>
          <w:tcPr>
            <w:tcW w:w="2457" w:type="dxa"/>
            <w:tcBorders>
              <w:top w:val="single" w:sz="18" w:space="0" w:color="auto"/>
              <w:left w:val="single" w:sz="8" w:space="0" w:color="000000"/>
              <w:bottom w:val="single" w:sz="18" w:space="0" w:color="auto"/>
              <w:right w:val="single" w:sz="8" w:space="0" w:color="000000"/>
            </w:tcBorders>
            <w:shd w:val="clear" w:color="auto" w:fill="D9D9D9"/>
            <w:tcMar>
              <w:top w:w="100" w:type="dxa"/>
              <w:left w:w="100" w:type="dxa"/>
              <w:bottom w:w="100" w:type="dxa"/>
              <w:right w:w="100" w:type="dxa"/>
            </w:tcMar>
          </w:tcPr>
          <w:p w:rsidR="00FB4DCE" w:rsidRPr="007730C9" w:rsidRDefault="00FB4DCE" w:rsidP="003921EA">
            <w:pPr>
              <w:spacing w:after="0" w:line="240" w:lineRule="auto"/>
              <w:jc w:val="center"/>
              <w:rPr>
                <w:rFonts w:ascii="Gotham" w:eastAsia="Calibri" w:hAnsi="Gotham" w:cs="Calibri"/>
                <w:sz w:val="20"/>
                <w:szCs w:val="20"/>
              </w:rPr>
            </w:pPr>
            <w:r w:rsidRPr="007730C9">
              <w:rPr>
                <w:rFonts w:ascii="Gotham" w:eastAsia="Calibri" w:hAnsi="Gotham" w:cs="Calibri"/>
                <w:b/>
                <w:color w:val="000000"/>
                <w:sz w:val="20"/>
                <w:szCs w:val="20"/>
              </w:rPr>
              <w:t>Spring 2</w:t>
            </w:r>
          </w:p>
        </w:tc>
        <w:tc>
          <w:tcPr>
            <w:tcW w:w="2457" w:type="dxa"/>
            <w:tcBorders>
              <w:top w:val="single" w:sz="18" w:space="0" w:color="auto"/>
              <w:left w:val="single" w:sz="8" w:space="0" w:color="000000"/>
              <w:bottom w:val="single" w:sz="18" w:space="0" w:color="auto"/>
              <w:right w:val="single" w:sz="8" w:space="0" w:color="000000"/>
            </w:tcBorders>
            <w:shd w:val="clear" w:color="auto" w:fill="D9D9D9"/>
            <w:tcMar>
              <w:top w:w="100" w:type="dxa"/>
              <w:left w:w="100" w:type="dxa"/>
              <w:bottom w:w="100" w:type="dxa"/>
              <w:right w:w="100" w:type="dxa"/>
            </w:tcMar>
          </w:tcPr>
          <w:p w:rsidR="00FB4DCE" w:rsidRPr="007730C9" w:rsidRDefault="00FB4DCE" w:rsidP="003921EA">
            <w:pPr>
              <w:spacing w:after="0" w:line="240" w:lineRule="auto"/>
              <w:jc w:val="center"/>
              <w:rPr>
                <w:rFonts w:ascii="Gotham" w:eastAsia="Calibri" w:hAnsi="Gotham" w:cs="Calibri"/>
                <w:sz w:val="20"/>
                <w:szCs w:val="20"/>
              </w:rPr>
            </w:pPr>
            <w:r w:rsidRPr="007730C9">
              <w:rPr>
                <w:rFonts w:ascii="Gotham" w:eastAsia="Calibri" w:hAnsi="Gotham" w:cs="Calibri"/>
                <w:b/>
                <w:color w:val="000000"/>
                <w:sz w:val="20"/>
                <w:szCs w:val="20"/>
              </w:rPr>
              <w:t>Summer 1</w:t>
            </w:r>
          </w:p>
        </w:tc>
        <w:tc>
          <w:tcPr>
            <w:tcW w:w="2457" w:type="dxa"/>
            <w:tcBorders>
              <w:top w:val="single" w:sz="18" w:space="0" w:color="auto"/>
              <w:left w:val="single" w:sz="8" w:space="0" w:color="000000"/>
              <w:bottom w:val="single" w:sz="18" w:space="0" w:color="auto"/>
              <w:right w:val="single" w:sz="18" w:space="0" w:color="auto"/>
            </w:tcBorders>
            <w:shd w:val="clear" w:color="auto" w:fill="D9D9D9"/>
            <w:tcMar>
              <w:top w:w="100" w:type="dxa"/>
              <w:left w:w="100" w:type="dxa"/>
              <w:bottom w:w="100" w:type="dxa"/>
              <w:right w:w="100" w:type="dxa"/>
            </w:tcMar>
          </w:tcPr>
          <w:p w:rsidR="00FB4DCE" w:rsidRPr="007730C9" w:rsidRDefault="00FB4DCE" w:rsidP="003921EA">
            <w:pPr>
              <w:spacing w:after="0" w:line="240" w:lineRule="auto"/>
              <w:jc w:val="center"/>
              <w:rPr>
                <w:rFonts w:ascii="Gotham" w:eastAsia="Calibri" w:hAnsi="Gotham" w:cs="Calibri"/>
                <w:sz w:val="20"/>
                <w:szCs w:val="20"/>
              </w:rPr>
            </w:pPr>
            <w:r w:rsidRPr="007730C9">
              <w:rPr>
                <w:rFonts w:ascii="Gotham" w:eastAsia="Calibri" w:hAnsi="Gotham" w:cs="Calibri"/>
                <w:b/>
                <w:color w:val="000000"/>
                <w:sz w:val="20"/>
                <w:szCs w:val="20"/>
              </w:rPr>
              <w:t>Summer 2</w:t>
            </w:r>
          </w:p>
        </w:tc>
      </w:tr>
      <w:tr w:rsidR="00FB4DCE" w:rsidRPr="002D22EA" w:rsidTr="00964A9D">
        <w:trPr>
          <w:cantSplit/>
          <w:trHeight w:val="1134"/>
        </w:trPr>
        <w:tc>
          <w:tcPr>
            <w:tcW w:w="416" w:type="dxa"/>
            <w:tcBorders>
              <w:top w:val="single" w:sz="18" w:space="0" w:color="auto"/>
              <w:left w:val="single" w:sz="18" w:space="0" w:color="auto"/>
              <w:bottom w:val="single" w:sz="8" w:space="0" w:color="000000"/>
              <w:right w:val="single" w:sz="18" w:space="0" w:color="auto"/>
            </w:tcBorders>
            <w:tcMar>
              <w:top w:w="100" w:type="dxa"/>
              <w:left w:w="100" w:type="dxa"/>
              <w:bottom w:w="100" w:type="dxa"/>
              <w:right w:w="100" w:type="dxa"/>
            </w:tcMar>
            <w:textDirection w:val="btLr"/>
          </w:tcPr>
          <w:p w:rsidR="00FB4DCE" w:rsidRPr="003921EA" w:rsidRDefault="00FB4DCE" w:rsidP="003921EA">
            <w:pPr>
              <w:spacing w:after="0" w:line="240" w:lineRule="auto"/>
              <w:ind w:left="113" w:right="113"/>
              <w:jc w:val="center"/>
              <w:rPr>
                <w:rFonts w:ascii="Gotham" w:eastAsia="Calibri" w:hAnsi="Gotham" w:cs="Calibri"/>
                <w:sz w:val="20"/>
                <w:szCs w:val="20"/>
              </w:rPr>
            </w:pPr>
            <w:r w:rsidRPr="003921EA">
              <w:rPr>
                <w:rFonts w:ascii="Gotham" w:eastAsia="Calibri" w:hAnsi="Gotham" w:cs="Calibri"/>
                <w:b/>
                <w:color w:val="000000"/>
                <w:sz w:val="20"/>
                <w:szCs w:val="20"/>
              </w:rPr>
              <w:t>Reception</w:t>
            </w:r>
          </w:p>
        </w:tc>
        <w:tc>
          <w:tcPr>
            <w:tcW w:w="2315" w:type="dxa"/>
            <w:tcBorders>
              <w:top w:val="single" w:sz="18" w:space="0" w:color="auto"/>
              <w:left w:val="single" w:sz="18" w:space="0" w:color="auto"/>
              <w:bottom w:val="single" w:sz="8" w:space="0" w:color="000000"/>
              <w:right w:val="single" w:sz="8" w:space="0" w:color="000000"/>
            </w:tcBorders>
            <w:tcMar>
              <w:top w:w="100" w:type="dxa"/>
              <w:left w:w="100" w:type="dxa"/>
              <w:bottom w:w="100" w:type="dxa"/>
              <w:right w:w="100" w:type="dxa"/>
            </w:tcMar>
          </w:tcPr>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Theme:</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Special People</w:t>
            </w:r>
          </w:p>
          <w:p w:rsidR="00FB4DCE" w:rsidRPr="00457579" w:rsidRDefault="00FB4DCE" w:rsidP="00457579">
            <w:pPr>
              <w:spacing w:after="0" w:line="240" w:lineRule="auto"/>
              <w:rPr>
                <w:rFonts w:ascii="Gotham" w:eastAsia="Calibri" w:hAnsi="Gotham" w:cs="Calibri"/>
                <w:sz w:val="15"/>
                <w:szCs w:val="15"/>
              </w:rPr>
            </w:pP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Key Question:</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What makes people special?</w:t>
            </w:r>
          </w:p>
          <w:p w:rsidR="00FB4DCE" w:rsidRPr="00457579" w:rsidRDefault="00FB4DCE" w:rsidP="00457579">
            <w:pPr>
              <w:spacing w:after="0" w:line="240" w:lineRule="auto"/>
              <w:rPr>
                <w:rFonts w:ascii="Gotham" w:eastAsia="Calibri" w:hAnsi="Gotham" w:cs="Calibri"/>
                <w:sz w:val="15"/>
                <w:szCs w:val="15"/>
              </w:rPr>
            </w:pP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Religion:</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Christianity, Judaism</w:t>
            </w:r>
          </w:p>
        </w:tc>
        <w:tc>
          <w:tcPr>
            <w:tcW w:w="2457" w:type="dxa"/>
            <w:tcBorders>
              <w:top w:val="single" w:sz="18"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Theme:</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Christmas</w:t>
            </w:r>
          </w:p>
          <w:p w:rsidR="00FB4DCE" w:rsidRPr="00457579" w:rsidRDefault="00FB4DCE" w:rsidP="00457579">
            <w:pPr>
              <w:spacing w:after="0" w:line="240" w:lineRule="auto"/>
              <w:rPr>
                <w:rFonts w:ascii="Gotham" w:eastAsia="Calibri" w:hAnsi="Gotham" w:cs="Calibri"/>
                <w:sz w:val="15"/>
                <w:szCs w:val="15"/>
              </w:rPr>
            </w:pP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Key Question:</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What is Christmas?</w:t>
            </w:r>
          </w:p>
          <w:p w:rsidR="00FB4DCE" w:rsidRPr="00457579" w:rsidRDefault="00FB4DCE" w:rsidP="00457579">
            <w:pPr>
              <w:spacing w:after="0" w:line="240" w:lineRule="auto"/>
              <w:rPr>
                <w:rFonts w:ascii="Gotham" w:eastAsia="Calibri" w:hAnsi="Gotham" w:cs="Calibri"/>
                <w:sz w:val="15"/>
                <w:szCs w:val="15"/>
              </w:rPr>
            </w:pP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Religion:</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Christianity</w:t>
            </w:r>
          </w:p>
        </w:tc>
        <w:tc>
          <w:tcPr>
            <w:tcW w:w="2457" w:type="dxa"/>
            <w:tcBorders>
              <w:top w:val="single" w:sz="18"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Theme:</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Celebrations</w:t>
            </w:r>
          </w:p>
          <w:p w:rsidR="00FB4DCE" w:rsidRPr="00457579" w:rsidRDefault="00FB4DCE" w:rsidP="00457579">
            <w:pPr>
              <w:spacing w:after="0" w:line="240" w:lineRule="auto"/>
              <w:rPr>
                <w:rFonts w:ascii="Gotham" w:eastAsia="Calibri" w:hAnsi="Gotham" w:cs="Calibri"/>
                <w:sz w:val="15"/>
                <w:szCs w:val="15"/>
              </w:rPr>
            </w:pP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Key Question:</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How do people celebrate?</w:t>
            </w:r>
          </w:p>
          <w:p w:rsidR="00FB4DCE" w:rsidRPr="00457579" w:rsidRDefault="00FB4DCE" w:rsidP="00457579">
            <w:pPr>
              <w:spacing w:after="0" w:line="240" w:lineRule="auto"/>
              <w:rPr>
                <w:rFonts w:ascii="Gotham" w:eastAsia="Calibri" w:hAnsi="Gotham" w:cs="Calibri"/>
                <w:sz w:val="15"/>
                <w:szCs w:val="15"/>
              </w:rPr>
            </w:pP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Religion:</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Hinduism</w:t>
            </w:r>
          </w:p>
        </w:tc>
        <w:tc>
          <w:tcPr>
            <w:tcW w:w="2457" w:type="dxa"/>
            <w:tcBorders>
              <w:top w:val="single" w:sz="18"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Theme:</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Easter</w:t>
            </w:r>
          </w:p>
          <w:p w:rsidR="00FB4DCE" w:rsidRPr="00457579" w:rsidRDefault="00FB4DCE" w:rsidP="00457579">
            <w:pPr>
              <w:spacing w:after="0" w:line="240" w:lineRule="auto"/>
              <w:rPr>
                <w:rFonts w:ascii="Gotham" w:eastAsia="Calibri" w:hAnsi="Gotham" w:cs="Calibri"/>
                <w:sz w:val="15"/>
                <w:szCs w:val="15"/>
              </w:rPr>
            </w:pP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Key Question:</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What is Easter?</w:t>
            </w:r>
          </w:p>
          <w:p w:rsidR="00FB4DCE" w:rsidRPr="00457579" w:rsidRDefault="00FB4DCE" w:rsidP="00457579">
            <w:pPr>
              <w:spacing w:after="0" w:line="240" w:lineRule="auto"/>
              <w:rPr>
                <w:rFonts w:ascii="Gotham" w:eastAsia="Calibri" w:hAnsi="Gotham" w:cs="Calibri"/>
                <w:sz w:val="15"/>
                <w:szCs w:val="15"/>
              </w:rPr>
            </w:pP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Religion:</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Christianity</w:t>
            </w:r>
          </w:p>
        </w:tc>
        <w:tc>
          <w:tcPr>
            <w:tcW w:w="2457" w:type="dxa"/>
            <w:tcBorders>
              <w:top w:val="single" w:sz="18"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Theme:</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Stories</w:t>
            </w:r>
          </w:p>
          <w:p w:rsidR="00FB4DCE" w:rsidRPr="00457579" w:rsidRDefault="00FB4DCE" w:rsidP="00457579">
            <w:pPr>
              <w:spacing w:after="0" w:line="240" w:lineRule="auto"/>
              <w:rPr>
                <w:rFonts w:ascii="Gotham" w:eastAsia="Calibri" w:hAnsi="Gotham" w:cs="Calibri"/>
                <w:sz w:val="15"/>
                <w:szCs w:val="15"/>
              </w:rPr>
            </w:pP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Key Question:</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What can we learn from stories?</w:t>
            </w:r>
          </w:p>
          <w:p w:rsidR="00FB4DCE" w:rsidRPr="00457579" w:rsidRDefault="00FB4DCE" w:rsidP="00457579">
            <w:pPr>
              <w:spacing w:after="0" w:line="240" w:lineRule="auto"/>
              <w:rPr>
                <w:rFonts w:ascii="Gotham" w:eastAsia="Calibri" w:hAnsi="Gotham" w:cs="Calibri"/>
                <w:sz w:val="15"/>
                <w:szCs w:val="15"/>
              </w:rPr>
            </w:pP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Religion:</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Christianity, Islam, Hinduism, Sikhism</w:t>
            </w:r>
          </w:p>
        </w:tc>
        <w:tc>
          <w:tcPr>
            <w:tcW w:w="2457" w:type="dxa"/>
            <w:tcBorders>
              <w:top w:val="single" w:sz="18" w:space="0" w:color="auto"/>
              <w:left w:val="single" w:sz="8" w:space="0" w:color="000000"/>
              <w:bottom w:val="single" w:sz="8" w:space="0" w:color="000000"/>
              <w:right w:val="single" w:sz="18" w:space="0" w:color="auto"/>
            </w:tcBorders>
            <w:tcMar>
              <w:top w:w="100" w:type="dxa"/>
              <w:left w:w="100" w:type="dxa"/>
              <w:bottom w:w="100" w:type="dxa"/>
              <w:right w:w="100" w:type="dxa"/>
            </w:tcMar>
          </w:tcPr>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Theme:</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Special Places</w:t>
            </w:r>
          </w:p>
          <w:p w:rsidR="00FB4DCE" w:rsidRPr="00457579" w:rsidRDefault="00FB4DCE" w:rsidP="00457579">
            <w:pPr>
              <w:spacing w:after="0" w:line="240" w:lineRule="auto"/>
              <w:rPr>
                <w:rFonts w:ascii="Gotham" w:eastAsia="Calibri" w:hAnsi="Gotham" w:cs="Calibri"/>
                <w:sz w:val="15"/>
                <w:szCs w:val="15"/>
              </w:rPr>
            </w:pP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Key Question:</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What makes places special?</w:t>
            </w:r>
          </w:p>
          <w:p w:rsidR="00FB4DCE" w:rsidRPr="00457579" w:rsidRDefault="00FB4DCE" w:rsidP="00457579">
            <w:pPr>
              <w:spacing w:after="0" w:line="240" w:lineRule="auto"/>
              <w:rPr>
                <w:rFonts w:ascii="Gotham" w:eastAsia="Calibri" w:hAnsi="Gotham" w:cs="Calibri"/>
                <w:sz w:val="15"/>
                <w:szCs w:val="15"/>
              </w:rPr>
            </w:pP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Religion:</w:t>
            </w:r>
          </w:p>
          <w:p w:rsidR="00FB4DCE" w:rsidRPr="00457579" w:rsidRDefault="00FB4DCE" w:rsidP="00457579">
            <w:pPr>
              <w:spacing w:after="0" w:line="240" w:lineRule="auto"/>
              <w:rPr>
                <w:rFonts w:ascii="Gotham" w:eastAsia="Calibri" w:hAnsi="Gotham" w:cs="Calibri"/>
                <w:color w:val="000000"/>
                <w:sz w:val="15"/>
                <w:szCs w:val="15"/>
              </w:rPr>
            </w:pPr>
            <w:r w:rsidRPr="00457579">
              <w:rPr>
                <w:rFonts w:ascii="Gotham" w:eastAsia="Calibri" w:hAnsi="Gotham" w:cs="Calibri"/>
                <w:color w:val="000000"/>
                <w:sz w:val="15"/>
                <w:szCs w:val="15"/>
              </w:rPr>
              <w:t>Christianity, Islam, Judaism</w:t>
            </w:r>
          </w:p>
          <w:p w:rsidR="00FB4DCE" w:rsidRPr="00457579" w:rsidRDefault="00FB4DCE" w:rsidP="00457579">
            <w:pPr>
              <w:spacing w:after="0" w:line="240" w:lineRule="auto"/>
              <w:rPr>
                <w:rFonts w:ascii="Gotham" w:eastAsia="Calibri" w:hAnsi="Gotham" w:cs="Calibri"/>
                <w:sz w:val="15"/>
                <w:szCs w:val="15"/>
              </w:rPr>
            </w:pPr>
          </w:p>
        </w:tc>
      </w:tr>
      <w:tr w:rsidR="00FB4DCE" w:rsidRPr="002D22EA" w:rsidTr="00964A9D">
        <w:trPr>
          <w:cantSplit/>
          <w:trHeight w:val="1134"/>
        </w:trPr>
        <w:tc>
          <w:tcPr>
            <w:tcW w:w="416" w:type="dxa"/>
            <w:tcBorders>
              <w:top w:val="single" w:sz="8" w:space="0" w:color="000000"/>
              <w:left w:val="single" w:sz="18" w:space="0" w:color="auto"/>
              <w:bottom w:val="single" w:sz="8" w:space="0" w:color="000000"/>
              <w:right w:val="single" w:sz="18" w:space="0" w:color="auto"/>
            </w:tcBorders>
            <w:tcMar>
              <w:top w:w="100" w:type="dxa"/>
              <w:left w:w="100" w:type="dxa"/>
              <w:bottom w:w="100" w:type="dxa"/>
              <w:right w:w="100" w:type="dxa"/>
            </w:tcMar>
            <w:textDirection w:val="btLr"/>
          </w:tcPr>
          <w:p w:rsidR="00FB4DCE" w:rsidRPr="003921EA" w:rsidRDefault="007730C9" w:rsidP="003921EA">
            <w:pPr>
              <w:spacing w:after="0" w:line="240" w:lineRule="auto"/>
              <w:ind w:left="113" w:right="113"/>
              <w:jc w:val="center"/>
              <w:rPr>
                <w:rFonts w:ascii="Gotham" w:eastAsia="Calibri" w:hAnsi="Gotham" w:cs="Calibri"/>
                <w:sz w:val="20"/>
                <w:szCs w:val="20"/>
              </w:rPr>
            </w:pPr>
            <w:r>
              <w:rPr>
                <w:rFonts w:ascii="Gotham" w:eastAsia="Calibri" w:hAnsi="Gotham" w:cs="Calibri"/>
                <w:b/>
                <w:color w:val="000000"/>
                <w:sz w:val="20"/>
                <w:szCs w:val="20"/>
              </w:rPr>
              <w:t xml:space="preserve">YEAR </w:t>
            </w:r>
            <w:r w:rsidR="00FB4DCE" w:rsidRPr="003921EA">
              <w:rPr>
                <w:rFonts w:ascii="Gotham" w:eastAsia="Calibri" w:hAnsi="Gotham" w:cs="Calibri"/>
                <w:b/>
                <w:color w:val="000000"/>
                <w:sz w:val="20"/>
                <w:szCs w:val="20"/>
              </w:rPr>
              <w:t>1</w:t>
            </w:r>
          </w:p>
        </w:tc>
        <w:tc>
          <w:tcPr>
            <w:tcW w:w="2315" w:type="dxa"/>
            <w:tcBorders>
              <w:top w:val="single" w:sz="8" w:space="0" w:color="000000"/>
              <w:left w:val="single" w:sz="18" w:space="0" w:color="auto"/>
              <w:bottom w:val="single" w:sz="8" w:space="0" w:color="000000"/>
              <w:right w:val="single" w:sz="8" w:space="0" w:color="000000"/>
            </w:tcBorders>
            <w:tcMar>
              <w:top w:w="100" w:type="dxa"/>
              <w:left w:w="100" w:type="dxa"/>
              <w:bottom w:w="100" w:type="dxa"/>
              <w:right w:w="100" w:type="dxa"/>
            </w:tcMar>
          </w:tcPr>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Theme:</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Creation story</w:t>
            </w:r>
          </w:p>
          <w:p w:rsidR="00FB4DCE" w:rsidRPr="00457579" w:rsidRDefault="00FB4DCE" w:rsidP="00457579">
            <w:pPr>
              <w:spacing w:after="0" w:line="240" w:lineRule="auto"/>
              <w:rPr>
                <w:rFonts w:ascii="Gotham" w:eastAsia="Calibri" w:hAnsi="Gotham" w:cs="Calibri"/>
                <w:sz w:val="15"/>
                <w:szCs w:val="15"/>
              </w:rPr>
            </w:pP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Concept:</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God/creation</w:t>
            </w:r>
          </w:p>
          <w:p w:rsidR="00FB4DCE" w:rsidRPr="00457579" w:rsidRDefault="00FB4DCE" w:rsidP="00457579">
            <w:pPr>
              <w:spacing w:after="0" w:line="240" w:lineRule="auto"/>
              <w:rPr>
                <w:rFonts w:ascii="Gotham" w:eastAsia="Calibri" w:hAnsi="Gotham" w:cs="Calibri"/>
                <w:sz w:val="15"/>
                <w:szCs w:val="15"/>
              </w:rPr>
            </w:pP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Key Question:</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Does God want Christians to look after the world?</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sz w:val="15"/>
                <w:szCs w:val="15"/>
              </w:rPr>
              <w:br/>
            </w:r>
            <w:r w:rsidRPr="00457579">
              <w:rPr>
                <w:rFonts w:ascii="Gotham" w:eastAsia="Calibri" w:hAnsi="Gotham" w:cs="Calibri"/>
                <w:sz w:val="15"/>
                <w:szCs w:val="15"/>
              </w:rPr>
              <w:br/>
            </w:r>
            <w:r w:rsidRPr="00457579">
              <w:rPr>
                <w:rFonts w:ascii="Gotham" w:eastAsia="Calibri" w:hAnsi="Gotham" w:cs="Calibri"/>
                <w:b/>
                <w:color w:val="000000"/>
                <w:sz w:val="15"/>
                <w:szCs w:val="15"/>
              </w:rPr>
              <w:t>Religion:</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Christianity</w:t>
            </w:r>
          </w:p>
        </w:tc>
        <w:tc>
          <w:tcPr>
            <w:tcW w:w="2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Theme:</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Christmas</w:t>
            </w:r>
          </w:p>
          <w:p w:rsidR="00FB4DCE" w:rsidRPr="00457579" w:rsidRDefault="00FB4DCE" w:rsidP="00457579">
            <w:pPr>
              <w:spacing w:after="0" w:line="240" w:lineRule="auto"/>
              <w:rPr>
                <w:rFonts w:ascii="Gotham" w:eastAsia="Calibri" w:hAnsi="Gotham" w:cs="Calibri"/>
                <w:sz w:val="15"/>
                <w:szCs w:val="15"/>
              </w:rPr>
            </w:pP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Concept:</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Incarnation</w:t>
            </w:r>
          </w:p>
          <w:p w:rsidR="00FB4DCE" w:rsidRPr="00457579" w:rsidRDefault="00FB4DCE" w:rsidP="00457579">
            <w:pPr>
              <w:spacing w:after="0" w:line="240" w:lineRule="auto"/>
              <w:rPr>
                <w:rFonts w:ascii="Gotham" w:eastAsia="Calibri" w:hAnsi="Gotham" w:cs="Calibri"/>
                <w:sz w:val="15"/>
                <w:szCs w:val="15"/>
              </w:rPr>
            </w:pP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Key Question:</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 xml:space="preserve">What gifts might Christians in my town have given </w:t>
            </w:r>
            <w:r w:rsidR="003921EA" w:rsidRPr="00457579">
              <w:rPr>
                <w:rFonts w:ascii="Gotham" w:eastAsia="Calibri" w:hAnsi="Gotham" w:cs="Calibri"/>
                <w:color w:val="000000"/>
                <w:sz w:val="15"/>
                <w:szCs w:val="15"/>
              </w:rPr>
              <w:t>Jesus</w:t>
            </w:r>
            <w:r w:rsidRPr="00457579">
              <w:rPr>
                <w:rFonts w:ascii="Gotham" w:eastAsia="Calibri" w:hAnsi="Gotham" w:cs="Calibri"/>
                <w:color w:val="000000"/>
                <w:sz w:val="15"/>
                <w:szCs w:val="15"/>
              </w:rPr>
              <w:t xml:space="preserve"> if he had been born here rather than in Bethlehem?</w:t>
            </w:r>
          </w:p>
          <w:p w:rsidR="00FB4DCE" w:rsidRPr="00457579" w:rsidRDefault="00FB4DCE" w:rsidP="00457579">
            <w:pPr>
              <w:spacing w:after="0" w:line="240" w:lineRule="auto"/>
              <w:rPr>
                <w:rFonts w:ascii="Gotham" w:eastAsia="Calibri" w:hAnsi="Gotham" w:cs="Calibri"/>
                <w:sz w:val="15"/>
                <w:szCs w:val="15"/>
              </w:rPr>
            </w:pP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Religion:</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Christianity</w:t>
            </w:r>
          </w:p>
        </w:tc>
        <w:tc>
          <w:tcPr>
            <w:tcW w:w="2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Theme:</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Jesus as a friend</w:t>
            </w:r>
          </w:p>
          <w:p w:rsidR="00FB4DCE" w:rsidRPr="00457579" w:rsidRDefault="00FB4DCE" w:rsidP="00457579">
            <w:pPr>
              <w:spacing w:after="0" w:line="240" w:lineRule="auto"/>
              <w:rPr>
                <w:rFonts w:ascii="Gotham" w:eastAsia="Calibri" w:hAnsi="Gotham" w:cs="Calibri"/>
                <w:sz w:val="15"/>
                <w:szCs w:val="15"/>
              </w:rPr>
            </w:pP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Concept:</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Incarnation</w:t>
            </w:r>
          </w:p>
          <w:p w:rsidR="00FB4DCE" w:rsidRPr="00457579" w:rsidRDefault="00FB4DCE" w:rsidP="00457579">
            <w:pPr>
              <w:spacing w:after="0" w:line="240" w:lineRule="auto"/>
              <w:rPr>
                <w:rFonts w:ascii="Gotham" w:eastAsia="Calibri" w:hAnsi="Gotham" w:cs="Calibri"/>
                <w:sz w:val="15"/>
                <w:szCs w:val="15"/>
              </w:rPr>
            </w:pP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Key Question:</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Was it always easy for Jesus to show friendship?</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sz w:val="15"/>
                <w:szCs w:val="15"/>
              </w:rPr>
              <w:br/>
            </w:r>
            <w:r w:rsidRPr="00457579">
              <w:rPr>
                <w:rFonts w:ascii="Gotham" w:eastAsia="Calibri" w:hAnsi="Gotham" w:cs="Calibri"/>
                <w:sz w:val="15"/>
                <w:szCs w:val="15"/>
              </w:rPr>
              <w:br/>
            </w:r>
            <w:r w:rsidRPr="00457579">
              <w:rPr>
                <w:rFonts w:ascii="Gotham" w:eastAsia="Calibri" w:hAnsi="Gotham" w:cs="Calibri"/>
                <w:b/>
                <w:color w:val="000000"/>
                <w:sz w:val="15"/>
                <w:szCs w:val="15"/>
              </w:rPr>
              <w:t>Religion:</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Christianity</w:t>
            </w:r>
          </w:p>
          <w:p w:rsidR="00FB4DCE" w:rsidRPr="00457579" w:rsidRDefault="00FB4DCE" w:rsidP="00457579">
            <w:pPr>
              <w:spacing w:after="0" w:line="240" w:lineRule="auto"/>
              <w:rPr>
                <w:rFonts w:ascii="Gotham" w:eastAsia="Calibri" w:hAnsi="Gotham" w:cs="Calibri"/>
                <w:sz w:val="15"/>
                <w:szCs w:val="15"/>
              </w:rPr>
            </w:pPr>
          </w:p>
        </w:tc>
        <w:tc>
          <w:tcPr>
            <w:tcW w:w="2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Theme:</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Easter - palm Sunday</w:t>
            </w:r>
          </w:p>
          <w:p w:rsidR="00FB4DCE" w:rsidRPr="00457579" w:rsidRDefault="00FB4DCE" w:rsidP="00457579">
            <w:pPr>
              <w:spacing w:after="0" w:line="240" w:lineRule="auto"/>
              <w:rPr>
                <w:rFonts w:ascii="Gotham" w:eastAsia="Calibri" w:hAnsi="Gotham" w:cs="Calibri"/>
                <w:sz w:val="15"/>
                <w:szCs w:val="15"/>
              </w:rPr>
            </w:pP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Concept:</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Salvation</w:t>
            </w:r>
          </w:p>
          <w:p w:rsidR="00FB4DCE" w:rsidRPr="00457579" w:rsidRDefault="00FB4DCE" w:rsidP="00457579">
            <w:pPr>
              <w:spacing w:after="0" w:line="240" w:lineRule="auto"/>
              <w:rPr>
                <w:rFonts w:ascii="Gotham" w:eastAsia="Calibri" w:hAnsi="Gotham" w:cs="Calibri"/>
                <w:sz w:val="15"/>
                <w:szCs w:val="15"/>
              </w:rPr>
            </w:pP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Key Question:</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 xml:space="preserve">Why was </w:t>
            </w:r>
            <w:r w:rsidR="003921EA" w:rsidRPr="00457579">
              <w:rPr>
                <w:rFonts w:ascii="Gotham" w:eastAsia="Calibri" w:hAnsi="Gotham" w:cs="Calibri"/>
                <w:color w:val="000000"/>
                <w:sz w:val="15"/>
                <w:szCs w:val="15"/>
              </w:rPr>
              <w:t>Jesus</w:t>
            </w:r>
            <w:r w:rsidRPr="00457579">
              <w:rPr>
                <w:rFonts w:ascii="Gotham" w:eastAsia="Calibri" w:hAnsi="Gotham" w:cs="Calibri"/>
                <w:color w:val="000000"/>
                <w:sz w:val="15"/>
                <w:szCs w:val="15"/>
              </w:rPr>
              <w:t xml:space="preserve"> welcomed like a king or celebrity by the crowds on Palm Sunday?</w:t>
            </w:r>
          </w:p>
          <w:p w:rsidR="00FB4DCE" w:rsidRPr="00457579" w:rsidRDefault="00FB4DCE" w:rsidP="00457579">
            <w:pPr>
              <w:spacing w:after="0" w:line="240" w:lineRule="auto"/>
              <w:rPr>
                <w:rFonts w:ascii="Gotham" w:eastAsia="Calibri" w:hAnsi="Gotham" w:cs="Calibri"/>
                <w:sz w:val="15"/>
                <w:szCs w:val="15"/>
              </w:rPr>
            </w:pP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Religion:</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Christianity</w:t>
            </w:r>
          </w:p>
        </w:tc>
        <w:tc>
          <w:tcPr>
            <w:tcW w:w="2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Theme:</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Shabbat</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sz w:val="15"/>
                <w:szCs w:val="15"/>
              </w:rPr>
              <w:br/>
            </w:r>
            <w:r w:rsidRPr="00457579">
              <w:rPr>
                <w:rFonts w:ascii="Gotham" w:eastAsia="Calibri" w:hAnsi="Gotham" w:cs="Calibri"/>
                <w:sz w:val="15"/>
                <w:szCs w:val="15"/>
              </w:rPr>
              <w:br/>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Key Question:</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 xml:space="preserve">Is Shabbat important to </w:t>
            </w:r>
            <w:r w:rsidR="003921EA" w:rsidRPr="00457579">
              <w:rPr>
                <w:rFonts w:ascii="Gotham" w:eastAsia="Calibri" w:hAnsi="Gotham" w:cs="Calibri"/>
                <w:color w:val="000000"/>
                <w:sz w:val="15"/>
                <w:szCs w:val="15"/>
              </w:rPr>
              <w:t>Jewish</w:t>
            </w:r>
            <w:r w:rsidRPr="00457579">
              <w:rPr>
                <w:rFonts w:ascii="Gotham" w:eastAsia="Calibri" w:hAnsi="Gotham" w:cs="Calibri"/>
                <w:color w:val="000000"/>
                <w:sz w:val="15"/>
                <w:szCs w:val="15"/>
              </w:rPr>
              <w:t xml:space="preserve"> people?</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sz w:val="15"/>
                <w:szCs w:val="15"/>
              </w:rPr>
              <w:br/>
            </w:r>
            <w:r w:rsidRPr="00457579">
              <w:rPr>
                <w:rFonts w:ascii="Gotham" w:eastAsia="Calibri" w:hAnsi="Gotham" w:cs="Calibri"/>
                <w:sz w:val="15"/>
                <w:szCs w:val="15"/>
              </w:rPr>
              <w:br/>
            </w:r>
            <w:r w:rsidRPr="00457579">
              <w:rPr>
                <w:rFonts w:ascii="Gotham" w:eastAsia="Calibri" w:hAnsi="Gotham" w:cs="Calibri"/>
                <w:b/>
                <w:color w:val="000000"/>
                <w:sz w:val="15"/>
                <w:szCs w:val="15"/>
              </w:rPr>
              <w:t>Religion:</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Judaism</w:t>
            </w:r>
            <w:r w:rsidRPr="00457579">
              <w:rPr>
                <w:rFonts w:ascii="Gotham" w:eastAsia="Calibri" w:hAnsi="Gotham" w:cs="Calibri"/>
                <w:sz w:val="15"/>
                <w:szCs w:val="15"/>
              </w:rPr>
              <w:br/>
            </w:r>
          </w:p>
        </w:tc>
        <w:tc>
          <w:tcPr>
            <w:tcW w:w="2457" w:type="dxa"/>
            <w:tcBorders>
              <w:top w:val="single" w:sz="8" w:space="0" w:color="000000"/>
              <w:left w:val="single" w:sz="8" w:space="0" w:color="000000"/>
              <w:bottom w:val="single" w:sz="8" w:space="0" w:color="000000"/>
              <w:right w:val="single" w:sz="18" w:space="0" w:color="auto"/>
            </w:tcBorders>
            <w:tcMar>
              <w:top w:w="100" w:type="dxa"/>
              <w:left w:w="100" w:type="dxa"/>
              <w:bottom w:w="100" w:type="dxa"/>
              <w:right w:w="100" w:type="dxa"/>
            </w:tcMar>
          </w:tcPr>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Theme:</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Rosh Hashanah and Yom Kippur</w:t>
            </w:r>
          </w:p>
          <w:p w:rsidR="00FB4DCE" w:rsidRPr="00457579" w:rsidRDefault="00FB4DCE" w:rsidP="00457579">
            <w:pPr>
              <w:spacing w:after="0" w:line="240" w:lineRule="auto"/>
              <w:rPr>
                <w:rFonts w:ascii="Gotham" w:eastAsia="Calibri" w:hAnsi="Gotham" w:cs="Calibri"/>
                <w:sz w:val="15"/>
                <w:szCs w:val="15"/>
              </w:rPr>
            </w:pP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Key Question:</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 xml:space="preserve">Are Rosh Hashanah and Yom Kippur important to </w:t>
            </w:r>
            <w:r w:rsidR="003921EA" w:rsidRPr="00457579">
              <w:rPr>
                <w:rFonts w:ascii="Gotham" w:eastAsia="Calibri" w:hAnsi="Gotham" w:cs="Calibri"/>
                <w:color w:val="000000"/>
                <w:sz w:val="15"/>
                <w:szCs w:val="15"/>
              </w:rPr>
              <w:t>Jewish</w:t>
            </w:r>
            <w:r w:rsidRPr="00457579">
              <w:rPr>
                <w:rFonts w:ascii="Gotham" w:eastAsia="Calibri" w:hAnsi="Gotham" w:cs="Calibri"/>
                <w:color w:val="000000"/>
                <w:sz w:val="15"/>
                <w:szCs w:val="15"/>
              </w:rPr>
              <w:t xml:space="preserve"> children?</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sz w:val="15"/>
                <w:szCs w:val="15"/>
              </w:rPr>
              <w:br/>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sz w:val="15"/>
                <w:szCs w:val="15"/>
              </w:rPr>
              <w:br/>
            </w:r>
            <w:r w:rsidRPr="00457579">
              <w:rPr>
                <w:rFonts w:ascii="Gotham" w:eastAsia="Calibri" w:hAnsi="Gotham" w:cs="Calibri"/>
                <w:b/>
                <w:color w:val="000000"/>
                <w:sz w:val="15"/>
                <w:szCs w:val="15"/>
              </w:rPr>
              <w:t>Religion:</w:t>
            </w:r>
          </w:p>
          <w:p w:rsidR="00FB4DCE" w:rsidRPr="00457579" w:rsidRDefault="00FB4DCE" w:rsidP="00457579">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Judaism</w:t>
            </w:r>
          </w:p>
        </w:tc>
      </w:tr>
      <w:tr w:rsidR="003921EA" w:rsidRPr="002D22EA" w:rsidTr="00964A9D">
        <w:trPr>
          <w:cantSplit/>
          <w:trHeight w:val="1134"/>
        </w:trPr>
        <w:tc>
          <w:tcPr>
            <w:tcW w:w="416" w:type="dxa"/>
            <w:tcBorders>
              <w:top w:val="single" w:sz="8" w:space="0" w:color="000000"/>
              <w:left w:val="single" w:sz="18" w:space="0" w:color="auto"/>
              <w:bottom w:val="single" w:sz="18" w:space="0" w:color="auto"/>
              <w:right w:val="single" w:sz="18" w:space="0" w:color="auto"/>
            </w:tcBorders>
            <w:tcMar>
              <w:top w:w="100" w:type="dxa"/>
              <w:left w:w="100" w:type="dxa"/>
              <w:bottom w:w="100" w:type="dxa"/>
              <w:right w:w="100" w:type="dxa"/>
            </w:tcMar>
            <w:textDirection w:val="btLr"/>
          </w:tcPr>
          <w:p w:rsidR="003921EA" w:rsidRPr="003921EA" w:rsidRDefault="007730C9" w:rsidP="003921EA">
            <w:pPr>
              <w:spacing w:after="0" w:line="240" w:lineRule="auto"/>
              <w:ind w:left="113" w:right="113"/>
              <w:jc w:val="center"/>
              <w:rPr>
                <w:rFonts w:ascii="Gotham" w:eastAsia="Calibri" w:hAnsi="Gotham" w:cs="Calibri"/>
                <w:b/>
                <w:color w:val="000000"/>
                <w:sz w:val="20"/>
                <w:szCs w:val="20"/>
              </w:rPr>
            </w:pPr>
            <w:r>
              <w:rPr>
                <w:rFonts w:ascii="Gotham" w:eastAsia="Calibri" w:hAnsi="Gotham" w:cs="Calibri"/>
                <w:b/>
                <w:color w:val="000000"/>
                <w:sz w:val="20"/>
                <w:szCs w:val="20"/>
              </w:rPr>
              <w:t xml:space="preserve">YEAR </w:t>
            </w:r>
            <w:r w:rsidR="003921EA" w:rsidRPr="003921EA">
              <w:rPr>
                <w:rFonts w:ascii="Gotham" w:eastAsia="Calibri" w:hAnsi="Gotham" w:cs="Calibri"/>
                <w:b/>
                <w:color w:val="000000"/>
                <w:sz w:val="20"/>
                <w:szCs w:val="20"/>
              </w:rPr>
              <w:t>2</w:t>
            </w:r>
          </w:p>
        </w:tc>
        <w:tc>
          <w:tcPr>
            <w:tcW w:w="2315" w:type="dxa"/>
            <w:tcBorders>
              <w:top w:val="single" w:sz="8" w:space="0" w:color="000000"/>
              <w:left w:val="single" w:sz="18" w:space="0" w:color="auto"/>
              <w:bottom w:val="single" w:sz="18" w:space="0" w:color="auto"/>
              <w:right w:val="single" w:sz="8" w:space="0" w:color="000000"/>
            </w:tcBorders>
            <w:tcMar>
              <w:top w:w="100" w:type="dxa"/>
              <w:left w:w="100" w:type="dxa"/>
              <w:bottom w:w="100" w:type="dxa"/>
              <w:right w:w="100" w:type="dxa"/>
            </w:tcMar>
          </w:tcPr>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Theme:</w:t>
            </w: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What did Jesus teach?</w:t>
            </w: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sz w:val="15"/>
                <w:szCs w:val="15"/>
              </w:rPr>
              <w:br/>
            </w:r>
            <w:r w:rsidRPr="00457579">
              <w:rPr>
                <w:rFonts w:ascii="Gotham" w:eastAsia="Calibri" w:hAnsi="Gotham" w:cs="Calibri"/>
                <w:sz w:val="15"/>
                <w:szCs w:val="15"/>
              </w:rPr>
              <w:br/>
            </w:r>
            <w:r w:rsidRPr="00457579">
              <w:rPr>
                <w:rFonts w:ascii="Gotham" w:eastAsia="Calibri" w:hAnsi="Gotham" w:cs="Calibri"/>
                <w:sz w:val="15"/>
                <w:szCs w:val="15"/>
              </w:rPr>
              <w:br/>
            </w: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sz w:val="15"/>
                <w:szCs w:val="15"/>
              </w:rPr>
              <w:br/>
            </w:r>
            <w:r w:rsidRPr="00457579">
              <w:rPr>
                <w:rFonts w:ascii="Gotham" w:eastAsia="Calibri" w:hAnsi="Gotham" w:cs="Calibri"/>
                <w:b/>
                <w:color w:val="000000"/>
                <w:sz w:val="15"/>
                <w:szCs w:val="15"/>
              </w:rPr>
              <w:t>Key Question:</w:t>
            </w: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Is it possible to be kind all of the time?</w:t>
            </w:r>
          </w:p>
          <w:p w:rsidR="003921EA" w:rsidRPr="00457579" w:rsidRDefault="003921EA" w:rsidP="003921EA">
            <w:pPr>
              <w:spacing w:after="0" w:line="240" w:lineRule="auto"/>
              <w:rPr>
                <w:rFonts w:ascii="Gotham" w:eastAsia="Calibri" w:hAnsi="Gotham" w:cs="Calibri"/>
                <w:b/>
                <w:color w:val="000000"/>
                <w:sz w:val="15"/>
                <w:szCs w:val="15"/>
              </w:rPr>
            </w:pPr>
            <w:r w:rsidRPr="00457579">
              <w:rPr>
                <w:rFonts w:ascii="Gotham" w:eastAsia="Calibri" w:hAnsi="Gotham" w:cs="Calibri"/>
                <w:sz w:val="15"/>
                <w:szCs w:val="15"/>
              </w:rPr>
              <w:br/>
            </w:r>
          </w:p>
          <w:p w:rsidR="003921EA" w:rsidRPr="00457579" w:rsidRDefault="003921EA" w:rsidP="003921EA">
            <w:pPr>
              <w:spacing w:after="0" w:line="240" w:lineRule="auto"/>
              <w:rPr>
                <w:rFonts w:ascii="Gotham" w:eastAsia="Calibri" w:hAnsi="Gotham" w:cs="Calibri"/>
                <w:b/>
                <w:color w:val="000000"/>
                <w:sz w:val="15"/>
                <w:szCs w:val="15"/>
              </w:rPr>
            </w:pP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Religion:</w:t>
            </w: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Christianity</w:t>
            </w:r>
          </w:p>
          <w:p w:rsidR="003921EA" w:rsidRPr="00457579" w:rsidRDefault="003921EA" w:rsidP="003921EA">
            <w:pPr>
              <w:spacing w:after="0" w:line="240" w:lineRule="auto"/>
              <w:rPr>
                <w:rFonts w:ascii="Gotham" w:eastAsia="Calibri" w:hAnsi="Gotham" w:cs="Calibri"/>
                <w:sz w:val="15"/>
                <w:szCs w:val="15"/>
              </w:rPr>
            </w:pPr>
          </w:p>
          <w:p w:rsidR="003921EA" w:rsidRPr="00457579" w:rsidRDefault="003921EA" w:rsidP="003921EA">
            <w:pPr>
              <w:spacing w:after="0" w:line="240" w:lineRule="auto"/>
              <w:rPr>
                <w:rFonts w:ascii="Gotham" w:eastAsia="Calibri" w:hAnsi="Gotham" w:cs="Calibri"/>
                <w:sz w:val="15"/>
                <w:szCs w:val="15"/>
              </w:rPr>
            </w:pPr>
          </w:p>
        </w:tc>
        <w:tc>
          <w:tcPr>
            <w:tcW w:w="2457" w:type="dxa"/>
            <w:tcBorders>
              <w:top w:val="single" w:sz="8" w:space="0" w:color="000000"/>
              <w:left w:val="single" w:sz="8" w:space="0" w:color="000000"/>
              <w:bottom w:val="single" w:sz="18" w:space="0" w:color="auto"/>
              <w:right w:val="single" w:sz="8" w:space="0" w:color="000000"/>
            </w:tcBorders>
            <w:tcMar>
              <w:top w:w="100" w:type="dxa"/>
              <w:left w:w="100" w:type="dxa"/>
              <w:bottom w:w="100" w:type="dxa"/>
              <w:right w:w="100" w:type="dxa"/>
            </w:tcMar>
          </w:tcPr>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Theme:</w:t>
            </w: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Christmas - Jesus as gift from God</w:t>
            </w:r>
          </w:p>
          <w:p w:rsidR="003921EA" w:rsidRPr="00457579" w:rsidRDefault="003921EA" w:rsidP="003921EA">
            <w:pPr>
              <w:spacing w:after="0" w:line="240" w:lineRule="auto"/>
              <w:rPr>
                <w:rFonts w:ascii="Gotham" w:eastAsia="Calibri" w:hAnsi="Gotham" w:cs="Calibri"/>
                <w:sz w:val="15"/>
                <w:szCs w:val="15"/>
              </w:rPr>
            </w:pP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Concept:</w:t>
            </w: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Incarnation</w:t>
            </w: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sz w:val="15"/>
                <w:szCs w:val="15"/>
              </w:rPr>
              <w:br/>
            </w: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Key Question:</w:t>
            </w: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Why do Christians believe God gave Jesus to the world?</w:t>
            </w:r>
          </w:p>
          <w:p w:rsidR="003921EA" w:rsidRPr="00457579" w:rsidRDefault="003921EA" w:rsidP="003921EA">
            <w:pPr>
              <w:spacing w:after="0" w:line="240" w:lineRule="auto"/>
              <w:rPr>
                <w:rFonts w:ascii="Gotham" w:eastAsia="Calibri" w:hAnsi="Gotham" w:cs="Calibri"/>
                <w:sz w:val="15"/>
                <w:szCs w:val="15"/>
              </w:rPr>
            </w:pPr>
          </w:p>
          <w:p w:rsidR="003921EA" w:rsidRPr="00457579" w:rsidRDefault="003921EA" w:rsidP="003921EA">
            <w:pPr>
              <w:spacing w:after="0" w:line="240" w:lineRule="auto"/>
              <w:rPr>
                <w:rFonts w:ascii="Gotham" w:eastAsia="Calibri" w:hAnsi="Gotham" w:cs="Calibri"/>
                <w:b/>
                <w:color w:val="000000"/>
                <w:sz w:val="15"/>
                <w:szCs w:val="15"/>
              </w:rPr>
            </w:pP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Religion:</w:t>
            </w: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Christianity</w:t>
            </w:r>
          </w:p>
        </w:tc>
        <w:tc>
          <w:tcPr>
            <w:tcW w:w="2457" w:type="dxa"/>
            <w:tcBorders>
              <w:top w:val="single" w:sz="8" w:space="0" w:color="000000"/>
              <w:left w:val="single" w:sz="8" w:space="0" w:color="000000"/>
              <w:bottom w:val="single" w:sz="18" w:space="0" w:color="auto"/>
              <w:right w:val="single" w:sz="8" w:space="0" w:color="000000"/>
            </w:tcBorders>
            <w:tcMar>
              <w:top w:w="100" w:type="dxa"/>
              <w:left w:w="100" w:type="dxa"/>
              <w:bottom w:w="100" w:type="dxa"/>
              <w:right w:w="100" w:type="dxa"/>
            </w:tcMar>
          </w:tcPr>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Theme:</w:t>
            </w: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Passover</w:t>
            </w: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sz w:val="15"/>
                <w:szCs w:val="15"/>
              </w:rPr>
              <w:br/>
            </w:r>
            <w:r w:rsidRPr="00457579">
              <w:rPr>
                <w:rFonts w:ascii="Gotham" w:eastAsia="Calibri" w:hAnsi="Gotham" w:cs="Calibri"/>
                <w:sz w:val="15"/>
                <w:szCs w:val="15"/>
              </w:rPr>
              <w:br/>
            </w:r>
            <w:r w:rsidRPr="00457579">
              <w:rPr>
                <w:rFonts w:ascii="Gotham" w:eastAsia="Calibri" w:hAnsi="Gotham" w:cs="Calibri"/>
                <w:sz w:val="15"/>
                <w:szCs w:val="15"/>
              </w:rPr>
              <w:br/>
            </w:r>
            <w:r w:rsidRPr="00457579">
              <w:rPr>
                <w:rFonts w:ascii="Gotham" w:eastAsia="Calibri" w:hAnsi="Gotham" w:cs="Calibri"/>
                <w:sz w:val="15"/>
                <w:szCs w:val="15"/>
              </w:rPr>
              <w:br/>
            </w: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Key Question:</w:t>
            </w: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How important is it for Jewish people to do what God asks them to do?</w:t>
            </w:r>
          </w:p>
          <w:p w:rsidR="003921EA" w:rsidRPr="00457579" w:rsidRDefault="003921EA" w:rsidP="003921EA">
            <w:pPr>
              <w:spacing w:after="0" w:line="240" w:lineRule="auto"/>
              <w:rPr>
                <w:rFonts w:ascii="Gotham" w:eastAsia="Calibri" w:hAnsi="Gotham" w:cs="Calibri"/>
                <w:sz w:val="15"/>
                <w:szCs w:val="15"/>
              </w:rPr>
            </w:pP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Religion:</w:t>
            </w:r>
          </w:p>
          <w:p w:rsidR="003921EA" w:rsidRPr="00457579" w:rsidRDefault="003921EA" w:rsidP="003921EA">
            <w:pPr>
              <w:spacing w:after="0" w:line="240" w:lineRule="auto"/>
              <w:rPr>
                <w:rFonts w:ascii="Gotham" w:eastAsia="Calibri" w:hAnsi="Gotham" w:cs="Calibri"/>
                <w:color w:val="000000"/>
                <w:sz w:val="15"/>
                <w:szCs w:val="15"/>
              </w:rPr>
            </w:pPr>
            <w:r w:rsidRPr="00457579">
              <w:rPr>
                <w:rFonts w:ascii="Gotham" w:eastAsia="Calibri" w:hAnsi="Gotham" w:cs="Calibri"/>
                <w:color w:val="000000"/>
                <w:sz w:val="15"/>
                <w:szCs w:val="15"/>
              </w:rPr>
              <w:t>Judaism</w:t>
            </w:r>
          </w:p>
          <w:p w:rsidR="003921EA" w:rsidRPr="00457579" w:rsidRDefault="003921EA" w:rsidP="003921EA">
            <w:pPr>
              <w:spacing w:after="0" w:line="240" w:lineRule="auto"/>
              <w:rPr>
                <w:rFonts w:ascii="Gotham" w:eastAsia="Calibri" w:hAnsi="Gotham" w:cs="Calibri"/>
                <w:sz w:val="15"/>
                <w:szCs w:val="15"/>
              </w:rPr>
            </w:pP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_________________</w:t>
            </w: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Theme:</w:t>
            </w: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Prayer at home</w:t>
            </w: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sz w:val="15"/>
                <w:szCs w:val="15"/>
              </w:rPr>
              <w:br/>
            </w: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Key Question:</w:t>
            </w: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Does praying at regular intervals help a Muslim in his/her everyday life?</w:t>
            </w:r>
          </w:p>
          <w:p w:rsidR="003921EA" w:rsidRPr="00457579" w:rsidRDefault="003921EA" w:rsidP="003921EA">
            <w:pPr>
              <w:spacing w:after="0" w:line="240" w:lineRule="auto"/>
              <w:rPr>
                <w:rFonts w:ascii="Gotham" w:eastAsia="Calibri" w:hAnsi="Gotham" w:cs="Calibri"/>
                <w:sz w:val="15"/>
                <w:szCs w:val="15"/>
              </w:rPr>
            </w:pP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Religion:</w:t>
            </w: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Islam</w:t>
            </w:r>
          </w:p>
        </w:tc>
        <w:tc>
          <w:tcPr>
            <w:tcW w:w="2457" w:type="dxa"/>
            <w:tcBorders>
              <w:top w:val="single" w:sz="8" w:space="0" w:color="000000"/>
              <w:left w:val="single" w:sz="8" w:space="0" w:color="000000"/>
              <w:bottom w:val="single" w:sz="18" w:space="0" w:color="auto"/>
              <w:right w:val="single" w:sz="8" w:space="0" w:color="000000"/>
            </w:tcBorders>
            <w:tcMar>
              <w:top w:w="100" w:type="dxa"/>
              <w:left w:w="100" w:type="dxa"/>
              <w:bottom w:w="100" w:type="dxa"/>
              <w:right w:w="100" w:type="dxa"/>
            </w:tcMar>
          </w:tcPr>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Theme:</w:t>
            </w: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Easter - Resurrection</w:t>
            </w:r>
          </w:p>
          <w:p w:rsidR="003921EA" w:rsidRPr="00457579" w:rsidRDefault="003921EA" w:rsidP="003921EA">
            <w:pPr>
              <w:spacing w:after="0" w:line="240" w:lineRule="auto"/>
              <w:rPr>
                <w:rFonts w:ascii="Gotham" w:eastAsia="Calibri" w:hAnsi="Gotham" w:cs="Calibri"/>
                <w:sz w:val="15"/>
                <w:szCs w:val="15"/>
              </w:rPr>
            </w:pP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Concept:</w:t>
            </w: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Salvation</w:t>
            </w: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sz w:val="15"/>
                <w:szCs w:val="15"/>
              </w:rPr>
              <w:br/>
            </w: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Key Question:</w:t>
            </w: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How important is it to Christians that Jesus came back to life after his crucifixion?</w:t>
            </w:r>
          </w:p>
          <w:p w:rsidR="003921EA" w:rsidRPr="00457579" w:rsidRDefault="003921EA" w:rsidP="003921EA">
            <w:pPr>
              <w:spacing w:after="0" w:line="240" w:lineRule="auto"/>
              <w:rPr>
                <w:rFonts w:ascii="Gotham" w:eastAsia="Calibri" w:hAnsi="Gotham" w:cs="Calibri"/>
                <w:sz w:val="15"/>
                <w:szCs w:val="15"/>
              </w:rPr>
            </w:pP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Religion:</w:t>
            </w: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Christianity</w:t>
            </w:r>
          </w:p>
        </w:tc>
        <w:tc>
          <w:tcPr>
            <w:tcW w:w="2457" w:type="dxa"/>
            <w:tcBorders>
              <w:top w:val="single" w:sz="8" w:space="0" w:color="000000"/>
              <w:left w:val="single" w:sz="8" w:space="0" w:color="000000"/>
              <w:bottom w:val="single" w:sz="18" w:space="0" w:color="auto"/>
              <w:right w:val="single" w:sz="8" w:space="0" w:color="000000"/>
            </w:tcBorders>
            <w:tcMar>
              <w:top w:w="100" w:type="dxa"/>
              <w:left w:w="100" w:type="dxa"/>
              <w:bottom w:w="100" w:type="dxa"/>
              <w:right w:w="100" w:type="dxa"/>
            </w:tcMar>
          </w:tcPr>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Theme:</w:t>
            </w: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The Covenant</w:t>
            </w: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sz w:val="15"/>
                <w:szCs w:val="15"/>
              </w:rPr>
              <w:br/>
            </w:r>
            <w:r w:rsidRPr="00457579">
              <w:rPr>
                <w:rFonts w:ascii="Gotham" w:eastAsia="Calibri" w:hAnsi="Gotham" w:cs="Calibri"/>
                <w:sz w:val="15"/>
                <w:szCs w:val="15"/>
              </w:rPr>
              <w:br/>
            </w:r>
            <w:r w:rsidRPr="00457579">
              <w:rPr>
                <w:rFonts w:ascii="Gotham" w:eastAsia="Calibri" w:hAnsi="Gotham" w:cs="Calibri"/>
                <w:sz w:val="15"/>
                <w:szCs w:val="15"/>
              </w:rPr>
              <w:br/>
            </w:r>
            <w:r w:rsidRPr="00457579">
              <w:rPr>
                <w:rFonts w:ascii="Gotham" w:eastAsia="Calibri" w:hAnsi="Gotham" w:cs="Calibri"/>
                <w:sz w:val="15"/>
                <w:szCs w:val="15"/>
              </w:rPr>
              <w:br/>
            </w: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Key Question:</w:t>
            </w: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How special is the relationship Jews have with God?</w:t>
            </w:r>
          </w:p>
          <w:p w:rsidR="003921EA" w:rsidRPr="00457579" w:rsidRDefault="003921EA" w:rsidP="003921EA">
            <w:pPr>
              <w:spacing w:after="0" w:line="240" w:lineRule="auto"/>
              <w:rPr>
                <w:rFonts w:ascii="Gotham" w:eastAsia="Calibri" w:hAnsi="Gotham" w:cs="Calibri"/>
                <w:sz w:val="15"/>
                <w:szCs w:val="15"/>
              </w:rPr>
            </w:pP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Religion:</w:t>
            </w:r>
          </w:p>
          <w:p w:rsidR="003921EA" w:rsidRPr="00457579" w:rsidRDefault="003921EA" w:rsidP="003921EA">
            <w:pPr>
              <w:spacing w:after="0" w:line="240" w:lineRule="auto"/>
              <w:rPr>
                <w:rFonts w:ascii="Gotham" w:eastAsia="Calibri" w:hAnsi="Gotham" w:cs="Calibri"/>
                <w:color w:val="000000"/>
                <w:sz w:val="15"/>
                <w:szCs w:val="15"/>
              </w:rPr>
            </w:pPr>
            <w:r w:rsidRPr="00457579">
              <w:rPr>
                <w:rFonts w:ascii="Gotham" w:eastAsia="Calibri" w:hAnsi="Gotham" w:cs="Calibri"/>
                <w:color w:val="000000"/>
                <w:sz w:val="15"/>
                <w:szCs w:val="15"/>
              </w:rPr>
              <w:t>Judaism</w:t>
            </w:r>
          </w:p>
          <w:p w:rsidR="003921EA" w:rsidRPr="00457579" w:rsidRDefault="003921EA" w:rsidP="003921EA">
            <w:pPr>
              <w:spacing w:after="0" w:line="240" w:lineRule="auto"/>
              <w:rPr>
                <w:rFonts w:ascii="Gotham" w:eastAsia="Calibri" w:hAnsi="Gotham" w:cs="Calibri"/>
                <w:sz w:val="15"/>
                <w:szCs w:val="15"/>
              </w:rPr>
            </w:pP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________________</w:t>
            </w: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Theme:</w:t>
            </w: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Community and belonging</w:t>
            </w:r>
          </w:p>
          <w:p w:rsidR="003921EA" w:rsidRPr="00457579" w:rsidRDefault="003921EA" w:rsidP="003921EA">
            <w:pPr>
              <w:spacing w:after="0" w:line="240" w:lineRule="auto"/>
              <w:rPr>
                <w:rFonts w:ascii="Gotham" w:eastAsia="Calibri" w:hAnsi="Gotham" w:cs="Calibri"/>
                <w:sz w:val="15"/>
                <w:szCs w:val="15"/>
              </w:rPr>
            </w:pP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Key Question:</w:t>
            </w: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Does going to a mosque give Muslims a sense of belonging?</w:t>
            </w:r>
          </w:p>
          <w:p w:rsidR="003921EA" w:rsidRPr="00457579" w:rsidRDefault="003921EA" w:rsidP="003921EA">
            <w:pPr>
              <w:pBdr>
                <w:top w:val="nil"/>
                <w:left w:val="nil"/>
                <w:bottom w:val="nil"/>
                <w:right w:val="nil"/>
                <w:between w:val="nil"/>
              </w:pBdr>
              <w:spacing w:after="0" w:line="240" w:lineRule="auto"/>
              <w:rPr>
                <w:rFonts w:ascii="Gotham" w:eastAsia="Calibri" w:hAnsi="Gotham" w:cs="Calibri"/>
                <w:color w:val="000000"/>
                <w:sz w:val="15"/>
                <w:szCs w:val="15"/>
              </w:rPr>
            </w:pPr>
          </w:p>
          <w:p w:rsidR="003921EA" w:rsidRPr="00457579" w:rsidRDefault="003921EA" w:rsidP="003921EA">
            <w:pPr>
              <w:pBdr>
                <w:top w:val="nil"/>
                <w:left w:val="nil"/>
                <w:bottom w:val="nil"/>
                <w:right w:val="nil"/>
                <w:between w:val="nil"/>
              </w:pBdr>
              <w:spacing w:after="0" w:line="240" w:lineRule="auto"/>
              <w:rPr>
                <w:rFonts w:ascii="Gotham" w:eastAsia="Calibri" w:hAnsi="Gotham" w:cs="Calibri"/>
                <w:color w:val="000000"/>
                <w:sz w:val="15"/>
                <w:szCs w:val="15"/>
              </w:rPr>
            </w:pPr>
          </w:p>
          <w:p w:rsidR="003921EA" w:rsidRPr="00457579" w:rsidRDefault="003921EA" w:rsidP="003921EA">
            <w:pPr>
              <w:spacing w:after="0" w:line="240" w:lineRule="auto"/>
              <w:rPr>
                <w:rFonts w:ascii="Gotham" w:eastAsia="Calibri" w:hAnsi="Gotham" w:cs="Calibri"/>
                <w:b/>
                <w:color w:val="000000"/>
                <w:sz w:val="15"/>
                <w:szCs w:val="15"/>
              </w:rPr>
            </w:pP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Religion:</w:t>
            </w: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Islam</w:t>
            </w:r>
          </w:p>
          <w:p w:rsidR="003921EA" w:rsidRPr="00457579" w:rsidRDefault="003921EA" w:rsidP="003921EA">
            <w:pPr>
              <w:spacing w:after="0" w:line="240" w:lineRule="auto"/>
              <w:rPr>
                <w:rFonts w:ascii="Gotham" w:eastAsia="Calibri" w:hAnsi="Gotham" w:cs="Calibri"/>
                <w:sz w:val="15"/>
                <w:szCs w:val="15"/>
              </w:rPr>
            </w:pPr>
          </w:p>
        </w:tc>
        <w:tc>
          <w:tcPr>
            <w:tcW w:w="2457" w:type="dxa"/>
            <w:tcBorders>
              <w:top w:val="single" w:sz="8" w:space="0" w:color="000000"/>
              <w:left w:val="single" w:sz="8" w:space="0" w:color="000000"/>
              <w:bottom w:val="single" w:sz="18" w:space="0" w:color="auto"/>
              <w:right w:val="single" w:sz="18" w:space="0" w:color="auto"/>
            </w:tcBorders>
            <w:tcMar>
              <w:top w:w="100" w:type="dxa"/>
              <w:left w:w="100" w:type="dxa"/>
              <w:bottom w:w="100" w:type="dxa"/>
              <w:right w:w="100" w:type="dxa"/>
            </w:tcMar>
          </w:tcPr>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Theme:</w:t>
            </w: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Rites of Passage and good works</w:t>
            </w: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sz w:val="15"/>
                <w:szCs w:val="15"/>
              </w:rPr>
              <w:br/>
            </w:r>
            <w:r w:rsidRPr="00457579">
              <w:rPr>
                <w:rFonts w:ascii="Gotham" w:eastAsia="Calibri" w:hAnsi="Gotham" w:cs="Calibri"/>
                <w:sz w:val="15"/>
                <w:szCs w:val="15"/>
              </w:rPr>
              <w:br/>
            </w:r>
            <w:r w:rsidRPr="00457579">
              <w:rPr>
                <w:rFonts w:ascii="Gotham" w:eastAsia="Calibri" w:hAnsi="Gotham" w:cs="Calibri"/>
                <w:sz w:val="15"/>
                <w:szCs w:val="15"/>
              </w:rPr>
              <w:br/>
            </w: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Key Question:</w:t>
            </w: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What is the best way for a Jew to show commitment to God?</w:t>
            </w:r>
          </w:p>
          <w:p w:rsidR="003921EA" w:rsidRPr="00457579" w:rsidRDefault="003921EA" w:rsidP="003921EA">
            <w:pPr>
              <w:spacing w:after="0" w:line="240" w:lineRule="auto"/>
              <w:rPr>
                <w:rFonts w:ascii="Gotham" w:eastAsia="Calibri" w:hAnsi="Gotham" w:cs="Calibri"/>
                <w:sz w:val="15"/>
                <w:szCs w:val="15"/>
              </w:rPr>
            </w:pP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Religion:</w:t>
            </w:r>
          </w:p>
          <w:p w:rsidR="003921EA" w:rsidRPr="00457579" w:rsidRDefault="003921EA" w:rsidP="003921EA">
            <w:pPr>
              <w:spacing w:after="0" w:line="240" w:lineRule="auto"/>
              <w:rPr>
                <w:rFonts w:ascii="Gotham" w:eastAsia="Calibri" w:hAnsi="Gotham" w:cs="Calibri"/>
                <w:color w:val="000000"/>
                <w:sz w:val="15"/>
                <w:szCs w:val="15"/>
              </w:rPr>
            </w:pPr>
            <w:r w:rsidRPr="00457579">
              <w:rPr>
                <w:rFonts w:ascii="Gotham" w:eastAsia="Calibri" w:hAnsi="Gotham" w:cs="Calibri"/>
                <w:color w:val="000000"/>
                <w:sz w:val="15"/>
                <w:szCs w:val="15"/>
              </w:rPr>
              <w:t>Judaism</w:t>
            </w:r>
          </w:p>
          <w:p w:rsidR="003921EA" w:rsidRPr="00457579" w:rsidRDefault="003921EA" w:rsidP="003921EA">
            <w:pPr>
              <w:spacing w:after="0" w:line="240" w:lineRule="auto"/>
              <w:rPr>
                <w:rFonts w:ascii="Gotham" w:eastAsia="Calibri" w:hAnsi="Gotham" w:cs="Calibri"/>
                <w:sz w:val="15"/>
                <w:szCs w:val="15"/>
              </w:rPr>
            </w:pP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___________________</w:t>
            </w: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Theme:</w:t>
            </w: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Hajj</w:t>
            </w: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sz w:val="15"/>
                <w:szCs w:val="15"/>
              </w:rPr>
              <w:br/>
            </w: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Key Question:</w:t>
            </w: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Does completing Hajj make a person a better Muslim?</w:t>
            </w:r>
          </w:p>
          <w:p w:rsidR="003921EA" w:rsidRPr="00457579" w:rsidRDefault="003921EA" w:rsidP="003921EA">
            <w:pPr>
              <w:spacing w:after="0" w:line="240" w:lineRule="auto"/>
              <w:rPr>
                <w:rFonts w:ascii="Gotham" w:eastAsia="Calibri" w:hAnsi="Gotham" w:cs="Calibri"/>
                <w:sz w:val="15"/>
                <w:szCs w:val="15"/>
              </w:rPr>
            </w:pP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b/>
                <w:color w:val="000000"/>
                <w:sz w:val="15"/>
                <w:szCs w:val="15"/>
              </w:rPr>
              <w:t>Religion:</w:t>
            </w:r>
          </w:p>
          <w:p w:rsidR="003921EA" w:rsidRPr="00457579" w:rsidRDefault="003921EA" w:rsidP="003921EA">
            <w:pPr>
              <w:spacing w:after="0" w:line="240" w:lineRule="auto"/>
              <w:rPr>
                <w:rFonts w:ascii="Gotham" w:eastAsia="Calibri" w:hAnsi="Gotham" w:cs="Calibri"/>
                <w:sz w:val="15"/>
                <w:szCs w:val="15"/>
              </w:rPr>
            </w:pPr>
            <w:r w:rsidRPr="00457579">
              <w:rPr>
                <w:rFonts w:ascii="Gotham" w:eastAsia="Calibri" w:hAnsi="Gotham" w:cs="Calibri"/>
                <w:color w:val="000000"/>
                <w:sz w:val="15"/>
                <w:szCs w:val="15"/>
              </w:rPr>
              <w:t>Islam</w:t>
            </w:r>
          </w:p>
        </w:tc>
      </w:tr>
    </w:tbl>
    <w:p w:rsidR="00FB4DCE" w:rsidRPr="00363F5C" w:rsidRDefault="00FB4DCE" w:rsidP="008F209B">
      <w:pPr>
        <w:spacing w:after="0" w:line="240" w:lineRule="auto"/>
        <w:rPr>
          <w:rFonts w:ascii="ITC Giovanni" w:hAnsi="ITC Giovanni"/>
          <w:b/>
          <w:color w:val="0070C0"/>
          <w:sz w:val="24"/>
          <w:szCs w:val="24"/>
        </w:rPr>
      </w:pPr>
    </w:p>
    <w:sectPr w:rsidR="00FB4DCE" w:rsidRPr="00363F5C" w:rsidSect="00265999">
      <w:pgSz w:w="16838" w:h="11906" w:orient="landscape"/>
      <w:pgMar w:top="426" w:right="851" w:bottom="284" w:left="709" w:header="70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A3B" w:rsidRDefault="00337A3B" w:rsidP="00892903">
      <w:pPr>
        <w:spacing w:after="0" w:line="240" w:lineRule="auto"/>
      </w:pPr>
      <w:r>
        <w:separator/>
      </w:r>
    </w:p>
  </w:endnote>
  <w:endnote w:type="continuationSeparator" w:id="0">
    <w:p w:rsidR="00337A3B" w:rsidRDefault="00337A3B" w:rsidP="00892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TC Giovanni Std Book">
    <w:altName w:val="Calibri"/>
    <w:panose1 w:val="02000500000000000000"/>
    <w:charset w:val="00"/>
    <w:family w:val="modern"/>
    <w:notTrueType/>
    <w:pitch w:val="variable"/>
    <w:sig w:usb0="800000AF" w:usb1="4000204A" w:usb2="00000000" w:usb3="00000000" w:csb0="00000001" w:csb1="00000000"/>
  </w:font>
  <w:font w:name="Gotham">
    <w:altName w:val="Calibri"/>
    <w:panose1 w:val="02000603040000020004"/>
    <w:charset w:val="00"/>
    <w:family w:val="modern"/>
    <w:notTrueType/>
    <w:pitch w:val="variable"/>
    <w:sig w:usb0="00000003" w:usb1="00000000" w:usb2="00000000" w:usb3="00000000" w:csb0="00000001" w:csb1="00000000"/>
  </w:font>
  <w:font w:name="ITC Giovanni">
    <w:altName w:val="Calibri"/>
    <w:panose1 w:val="02000503080000020003"/>
    <w:charset w:val="00"/>
    <w:family w:val="auto"/>
    <w:pitch w:val="variable"/>
    <w:sig w:usb0="80000027" w:usb1="00000000" w:usb2="00000000" w:usb3="00000000" w:csb0="00000001" w:csb1="00000000"/>
  </w:font>
  <w:font w:name="NTFPreCursivefk">
    <w:panose1 w:val="03000400000000000000"/>
    <w:charset w:val="00"/>
    <w:family w:val="script"/>
    <w:pitch w:val="variable"/>
    <w:sig w:usb0="00000003" w:usb1="1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A3B" w:rsidRDefault="00337A3B">
    <w:pPr>
      <w:pStyle w:val="Footer"/>
    </w:pPr>
  </w:p>
  <w:p w:rsidR="00337A3B" w:rsidRDefault="00337A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A3B" w:rsidRDefault="00337A3B" w:rsidP="00892903">
      <w:pPr>
        <w:spacing w:after="0" w:line="240" w:lineRule="auto"/>
      </w:pPr>
      <w:r>
        <w:separator/>
      </w:r>
    </w:p>
  </w:footnote>
  <w:footnote w:type="continuationSeparator" w:id="0">
    <w:p w:rsidR="00337A3B" w:rsidRDefault="00337A3B" w:rsidP="008929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819"/>
    <w:multiLevelType w:val="multilevel"/>
    <w:tmpl w:val="35AECE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E774A8"/>
    <w:multiLevelType w:val="multilevel"/>
    <w:tmpl w:val="85B62FE0"/>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AC63CE"/>
    <w:multiLevelType w:val="hybridMultilevel"/>
    <w:tmpl w:val="3BA6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C4ABB"/>
    <w:multiLevelType w:val="hybridMultilevel"/>
    <w:tmpl w:val="6D280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D4042"/>
    <w:multiLevelType w:val="hybridMultilevel"/>
    <w:tmpl w:val="E37485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353F58"/>
    <w:multiLevelType w:val="hybridMultilevel"/>
    <w:tmpl w:val="9662B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D53CB"/>
    <w:multiLevelType w:val="hybridMultilevel"/>
    <w:tmpl w:val="8E9A55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852773"/>
    <w:multiLevelType w:val="multilevel"/>
    <w:tmpl w:val="182EE9EA"/>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024CE7"/>
    <w:multiLevelType w:val="multilevel"/>
    <w:tmpl w:val="B0B496EA"/>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C966C0B"/>
    <w:multiLevelType w:val="hybridMultilevel"/>
    <w:tmpl w:val="86E447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103C07"/>
    <w:multiLevelType w:val="multilevel"/>
    <w:tmpl w:val="F4063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14D457F"/>
    <w:multiLevelType w:val="multilevel"/>
    <w:tmpl w:val="A9B078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64446AA"/>
    <w:multiLevelType w:val="multilevel"/>
    <w:tmpl w:val="54E06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81D204F"/>
    <w:multiLevelType w:val="multilevel"/>
    <w:tmpl w:val="9B64FC0E"/>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96F4AA4"/>
    <w:multiLevelType w:val="multilevel"/>
    <w:tmpl w:val="9BE4141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A6115AC"/>
    <w:multiLevelType w:val="multilevel"/>
    <w:tmpl w:val="DCAEB1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AA65AD4"/>
    <w:multiLevelType w:val="multilevel"/>
    <w:tmpl w:val="4F609240"/>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2C79567C"/>
    <w:multiLevelType w:val="hybridMultilevel"/>
    <w:tmpl w:val="4E5A2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8A5CA7"/>
    <w:multiLevelType w:val="multilevel"/>
    <w:tmpl w:val="F9FCC280"/>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1705AB4"/>
    <w:multiLevelType w:val="multilevel"/>
    <w:tmpl w:val="4F609240"/>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32A52D8B"/>
    <w:multiLevelType w:val="multilevel"/>
    <w:tmpl w:val="15E8B96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4C22865"/>
    <w:multiLevelType w:val="multilevel"/>
    <w:tmpl w:val="FC40BC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D826194"/>
    <w:multiLevelType w:val="hybridMultilevel"/>
    <w:tmpl w:val="48CC4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614B1A"/>
    <w:multiLevelType w:val="multilevel"/>
    <w:tmpl w:val="717AEE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EF20711"/>
    <w:multiLevelType w:val="multilevel"/>
    <w:tmpl w:val="E9ECA478"/>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FEA2AAA"/>
    <w:multiLevelType w:val="multilevel"/>
    <w:tmpl w:val="E3806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62123B4"/>
    <w:multiLevelType w:val="multilevel"/>
    <w:tmpl w:val="D5603A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72214AB"/>
    <w:multiLevelType w:val="multilevel"/>
    <w:tmpl w:val="512A072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84F3537"/>
    <w:multiLevelType w:val="multilevel"/>
    <w:tmpl w:val="87126100"/>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A05763E"/>
    <w:multiLevelType w:val="multilevel"/>
    <w:tmpl w:val="09845244"/>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A7C2F24"/>
    <w:multiLevelType w:val="hybridMultilevel"/>
    <w:tmpl w:val="75E8CB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806018"/>
    <w:multiLevelType w:val="hybridMultilevel"/>
    <w:tmpl w:val="7E785A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1D1FF8"/>
    <w:multiLevelType w:val="multilevel"/>
    <w:tmpl w:val="0C3A5A34"/>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D45688D"/>
    <w:multiLevelType w:val="multilevel"/>
    <w:tmpl w:val="EEC23590"/>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4B130F7"/>
    <w:multiLevelType w:val="multilevel"/>
    <w:tmpl w:val="42087C9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8B653D8"/>
    <w:multiLevelType w:val="hybridMultilevel"/>
    <w:tmpl w:val="B6F0A3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672796"/>
    <w:multiLevelType w:val="hybridMultilevel"/>
    <w:tmpl w:val="A51234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CC148A"/>
    <w:multiLevelType w:val="multilevel"/>
    <w:tmpl w:val="27AEB9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7A254094"/>
    <w:multiLevelType w:val="multilevel"/>
    <w:tmpl w:val="FFACEE6E"/>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5"/>
  </w:num>
  <w:num w:numId="2">
    <w:abstractNumId w:val="34"/>
  </w:num>
  <w:num w:numId="3">
    <w:abstractNumId w:val="19"/>
  </w:num>
  <w:num w:numId="4">
    <w:abstractNumId w:val="16"/>
  </w:num>
  <w:num w:numId="5">
    <w:abstractNumId w:val="24"/>
  </w:num>
  <w:num w:numId="6">
    <w:abstractNumId w:val="1"/>
  </w:num>
  <w:num w:numId="7">
    <w:abstractNumId w:val="13"/>
  </w:num>
  <w:num w:numId="8">
    <w:abstractNumId w:val="28"/>
  </w:num>
  <w:num w:numId="9">
    <w:abstractNumId w:val="21"/>
  </w:num>
  <w:num w:numId="10">
    <w:abstractNumId w:val="12"/>
  </w:num>
  <w:num w:numId="11">
    <w:abstractNumId w:val="10"/>
  </w:num>
  <w:num w:numId="12">
    <w:abstractNumId w:val="37"/>
  </w:num>
  <w:num w:numId="13">
    <w:abstractNumId w:val="14"/>
  </w:num>
  <w:num w:numId="14">
    <w:abstractNumId w:val="33"/>
  </w:num>
  <w:num w:numId="15">
    <w:abstractNumId w:val="8"/>
  </w:num>
  <w:num w:numId="16">
    <w:abstractNumId w:val="15"/>
  </w:num>
  <w:num w:numId="17">
    <w:abstractNumId w:val="18"/>
  </w:num>
  <w:num w:numId="18">
    <w:abstractNumId w:val="0"/>
  </w:num>
  <w:num w:numId="19">
    <w:abstractNumId w:val="32"/>
  </w:num>
  <w:num w:numId="20">
    <w:abstractNumId w:val="20"/>
  </w:num>
  <w:num w:numId="21">
    <w:abstractNumId w:val="38"/>
  </w:num>
  <w:num w:numId="22">
    <w:abstractNumId w:val="27"/>
  </w:num>
  <w:num w:numId="23">
    <w:abstractNumId w:val="7"/>
  </w:num>
  <w:num w:numId="24">
    <w:abstractNumId w:val="26"/>
  </w:num>
  <w:num w:numId="25">
    <w:abstractNumId w:val="23"/>
  </w:num>
  <w:num w:numId="26">
    <w:abstractNumId w:val="11"/>
  </w:num>
  <w:num w:numId="27">
    <w:abstractNumId w:val="17"/>
  </w:num>
  <w:num w:numId="28">
    <w:abstractNumId w:val="6"/>
  </w:num>
  <w:num w:numId="29">
    <w:abstractNumId w:val="2"/>
  </w:num>
  <w:num w:numId="30">
    <w:abstractNumId w:val="5"/>
  </w:num>
  <w:num w:numId="31">
    <w:abstractNumId w:val="3"/>
  </w:num>
  <w:num w:numId="32">
    <w:abstractNumId w:val="29"/>
  </w:num>
  <w:num w:numId="33">
    <w:abstractNumId w:val="22"/>
  </w:num>
  <w:num w:numId="34">
    <w:abstractNumId w:val="35"/>
  </w:num>
  <w:num w:numId="35">
    <w:abstractNumId w:val="9"/>
  </w:num>
  <w:num w:numId="36">
    <w:abstractNumId w:val="30"/>
  </w:num>
  <w:num w:numId="37">
    <w:abstractNumId w:val="31"/>
  </w:num>
  <w:num w:numId="38">
    <w:abstractNumId w:val="36"/>
  </w:num>
  <w:num w:numId="39">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51201">
      <o:colormru v:ext="edit" colors="#172a55,#213c79,#17375e,#792b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OwNLG0tDQ0NTE1NbJQ0lEKTi0uzszPAykwNKwFAFLUwEQtAAAA"/>
  </w:docVars>
  <w:rsids>
    <w:rsidRoot w:val="00B8439C"/>
    <w:rsid w:val="0000025F"/>
    <w:rsid w:val="000066A7"/>
    <w:rsid w:val="00011DB8"/>
    <w:rsid w:val="000155A5"/>
    <w:rsid w:val="00017CFD"/>
    <w:rsid w:val="00020ACF"/>
    <w:rsid w:val="000222C5"/>
    <w:rsid w:val="000345DC"/>
    <w:rsid w:val="00037C1D"/>
    <w:rsid w:val="00061F8E"/>
    <w:rsid w:val="00063BE8"/>
    <w:rsid w:val="00096A81"/>
    <w:rsid w:val="0009709F"/>
    <w:rsid w:val="000A39F7"/>
    <w:rsid w:val="000A3B93"/>
    <w:rsid w:val="000A7919"/>
    <w:rsid w:val="000B6414"/>
    <w:rsid w:val="000B6ABE"/>
    <w:rsid w:val="000C520C"/>
    <w:rsid w:val="000C5966"/>
    <w:rsid w:val="000C5DB1"/>
    <w:rsid w:val="000D0438"/>
    <w:rsid w:val="000D04F8"/>
    <w:rsid w:val="000D2843"/>
    <w:rsid w:val="000E189B"/>
    <w:rsid w:val="000E477A"/>
    <w:rsid w:val="000F15D0"/>
    <w:rsid w:val="000F22F1"/>
    <w:rsid w:val="000F5476"/>
    <w:rsid w:val="00111B1D"/>
    <w:rsid w:val="00112E59"/>
    <w:rsid w:val="00115955"/>
    <w:rsid w:val="00115E2D"/>
    <w:rsid w:val="00135443"/>
    <w:rsid w:val="00141F6F"/>
    <w:rsid w:val="00184CF2"/>
    <w:rsid w:val="00186085"/>
    <w:rsid w:val="001916DE"/>
    <w:rsid w:val="001A5562"/>
    <w:rsid w:val="001B07EA"/>
    <w:rsid w:val="001B19E6"/>
    <w:rsid w:val="001B23E7"/>
    <w:rsid w:val="001C15FC"/>
    <w:rsid w:val="001C2990"/>
    <w:rsid w:val="001C57D9"/>
    <w:rsid w:val="001D56C1"/>
    <w:rsid w:val="001D5D3C"/>
    <w:rsid w:val="001E07AB"/>
    <w:rsid w:val="001F1569"/>
    <w:rsid w:val="001F17A9"/>
    <w:rsid w:val="001F35D0"/>
    <w:rsid w:val="001F6A8E"/>
    <w:rsid w:val="00205C07"/>
    <w:rsid w:val="002104D8"/>
    <w:rsid w:val="00212E2E"/>
    <w:rsid w:val="0022563D"/>
    <w:rsid w:val="002305A4"/>
    <w:rsid w:val="002434A1"/>
    <w:rsid w:val="00265999"/>
    <w:rsid w:val="00266EB1"/>
    <w:rsid w:val="00270449"/>
    <w:rsid w:val="002867D2"/>
    <w:rsid w:val="002A027D"/>
    <w:rsid w:val="002A0309"/>
    <w:rsid w:val="002A1674"/>
    <w:rsid w:val="002B45C1"/>
    <w:rsid w:val="002B7575"/>
    <w:rsid w:val="002C0462"/>
    <w:rsid w:val="002C09E4"/>
    <w:rsid w:val="002D56EE"/>
    <w:rsid w:val="002E2B88"/>
    <w:rsid w:val="002E4AEE"/>
    <w:rsid w:val="002E5A76"/>
    <w:rsid w:val="002E6B88"/>
    <w:rsid w:val="002F1758"/>
    <w:rsid w:val="002F4BFA"/>
    <w:rsid w:val="002F55C8"/>
    <w:rsid w:val="00304531"/>
    <w:rsid w:val="003054CF"/>
    <w:rsid w:val="003056F0"/>
    <w:rsid w:val="00305912"/>
    <w:rsid w:val="0031331B"/>
    <w:rsid w:val="00313E1C"/>
    <w:rsid w:val="00316786"/>
    <w:rsid w:val="00320939"/>
    <w:rsid w:val="00333000"/>
    <w:rsid w:val="0033561A"/>
    <w:rsid w:val="00336C26"/>
    <w:rsid w:val="00337A3B"/>
    <w:rsid w:val="003409BA"/>
    <w:rsid w:val="00345713"/>
    <w:rsid w:val="00347F0C"/>
    <w:rsid w:val="003501F6"/>
    <w:rsid w:val="00363E80"/>
    <w:rsid w:val="00363F5C"/>
    <w:rsid w:val="00366024"/>
    <w:rsid w:val="003673C2"/>
    <w:rsid w:val="00391013"/>
    <w:rsid w:val="00391A79"/>
    <w:rsid w:val="003921EA"/>
    <w:rsid w:val="0039523E"/>
    <w:rsid w:val="003A0C5E"/>
    <w:rsid w:val="003A399C"/>
    <w:rsid w:val="003A5CE9"/>
    <w:rsid w:val="003B0C00"/>
    <w:rsid w:val="003B1F81"/>
    <w:rsid w:val="003B5787"/>
    <w:rsid w:val="003C042E"/>
    <w:rsid w:val="003D4B56"/>
    <w:rsid w:val="003D6CA5"/>
    <w:rsid w:val="003E1606"/>
    <w:rsid w:val="003E46BF"/>
    <w:rsid w:val="003E62F0"/>
    <w:rsid w:val="003F042C"/>
    <w:rsid w:val="003F329E"/>
    <w:rsid w:val="003F356A"/>
    <w:rsid w:val="003F4395"/>
    <w:rsid w:val="003F697A"/>
    <w:rsid w:val="003F6D56"/>
    <w:rsid w:val="003F73F1"/>
    <w:rsid w:val="00401769"/>
    <w:rsid w:val="00405E91"/>
    <w:rsid w:val="004154F6"/>
    <w:rsid w:val="004262BD"/>
    <w:rsid w:val="00427267"/>
    <w:rsid w:val="00436F71"/>
    <w:rsid w:val="00444B29"/>
    <w:rsid w:val="00457579"/>
    <w:rsid w:val="00460B9A"/>
    <w:rsid w:val="00460EF3"/>
    <w:rsid w:val="00467B59"/>
    <w:rsid w:val="00472722"/>
    <w:rsid w:val="0047491B"/>
    <w:rsid w:val="00480C7A"/>
    <w:rsid w:val="00484219"/>
    <w:rsid w:val="004907F6"/>
    <w:rsid w:val="004933FC"/>
    <w:rsid w:val="004B6D55"/>
    <w:rsid w:val="004D521C"/>
    <w:rsid w:val="004D6AB0"/>
    <w:rsid w:val="004F5A49"/>
    <w:rsid w:val="00502F37"/>
    <w:rsid w:val="00513A71"/>
    <w:rsid w:val="0052207B"/>
    <w:rsid w:val="00523A89"/>
    <w:rsid w:val="00527EA8"/>
    <w:rsid w:val="00533D93"/>
    <w:rsid w:val="005342EA"/>
    <w:rsid w:val="00537F0E"/>
    <w:rsid w:val="00540B50"/>
    <w:rsid w:val="00540CBD"/>
    <w:rsid w:val="005726A8"/>
    <w:rsid w:val="0057301F"/>
    <w:rsid w:val="00593DC8"/>
    <w:rsid w:val="00596A01"/>
    <w:rsid w:val="005A44F6"/>
    <w:rsid w:val="005B14EB"/>
    <w:rsid w:val="005B3DD8"/>
    <w:rsid w:val="005B5A6D"/>
    <w:rsid w:val="005C33B7"/>
    <w:rsid w:val="005D3125"/>
    <w:rsid w:val="005D5774"/>
    <w:rsid w:val="005E6BEE"/>
    <w:rsid w:val="005F404D"/>
    <w:rsid w:val="005F7C1B"/>
    <w:rsid w:val="006139AB"/>
    <w:rsid w:val="006154E8"/>
    <w:rsid w:val="00624F32"/>
    <w:rsid w:val="00625D02"/>
    <w:rsid w:val="00631829"/>
    <w:rsid w:val="00636144"/>
    <w:rsid w:val="00640C5B"/>
    <w:rsid w:val="006424FC"/>
    <w:rsid w:val="00642B72"/>
    <w:rsid w:val="00653D01"/>
    <w:rsid w:val="00674DC6"/>
    <w:rsid w:val="00690518"/>
    <w:rsid w:val="00696810"/>
    <w:rsid w:val="00696852"/>
    <w:rsid w:val="006A3785"/>
    <w:rsid w:val="006A422D"/>
    <w:rsid w:val="006B7FF4"/>
    <w:rsid w:val="006C0AED"/>
    <w:rsid w:val="006C2389"/>
    <w:rsid w:val="006D123E"/>
    <w:rsid w:val="006D4B2E"/>
    <w:rsid w:val="006E1A43"/>
    <w:rsid w:val="006F2147"/>
    <w:rsid w:val="006F309A"/>
    <w:rsid w:val="00707DC4"/>
    <w:rsid w:val="007167C2"/>
    <w:rsid w:val="00742F69"/>
    <w:rsid w:val="00742FAB"/>
    <w:rsid w:val="00751CE0"/>
    <w:rsid w:val="00751D58"/>
    <w:rsid w:val="00755BEF"/>
    <w:rsid w:val="00761EC4"/>
    <w:rsid w:val="0076488C"/>
    <w:rsid w:val="00765869"/>
    <w:rsid w:val="007730C9"/>
    <w:rsid w:val="00781986"/>
    <w:rsid w:val="00782FA5"/>
    <w:rsid w:val="00785BF6"/>
    <w:rsid w:val="007967E5"/>
    <w:rsid w:val="007A0D88"/>
    <w:rsid w:val="007A1125"/>
    <w:rsid w:val="007A2D7A"/>
    <w:rsid w:val="007C2997"/>
    <w:rsid w:val="007C5A50"/>
    <w:rsid w:val="007C629F"/>
    <w:rsid w:val="007C6CE7"/>
    <w:rsid w:val="007C7211"/>
    <w:rsid w:val="007D341E"/>
    <w:rsid w:val="007E2FF8"/>
    <w:rsid w:val="007E42AE"/>
    <w:rsid w:val="007F1582"/>
    <w:rsid w:val="00815632"/>
    <w:rsid w:val="00830865"/>
    <w:rsid w:val="00833894"/>
    <w:rsid w:val="00837BB6"/>
    <w:rsid w:val="00843A93"/>
    <w:rsid w:val="00852D9D"/>
    <w:rsid w:val="00861E6F"/>
    <w:rsid w:val="00865440"/>
    <w:rsid w:val="00892903"/>
    <w:rsid w:val="00893A68"/>
    <w:rsid w:val="0089406D"/>
    <w:rsid w:val="00894B23"/>
    <w:rsid w:val="008A0C9D"/>
    <w:rsid w:val="008B3B9C"/>
    <w:rsid w:val="008B4C98"/>
    <w:rsid w:val="008B620A"/>
    <w:rsid w:val="008D2D3E"/>
    <w:rsid w:val="008E43F6"/>
    <w:rsid w:val="008E6D55"/>
    <w:rsid w:val="008E7E76"/>
    <w:rsid w:val="008F209B"/>
    <w:rsid w:val="008F3202"/>
    <w:rsid w:val="008F649C"/>
    <w:rsid w:val="008F7485"/>
    <w:rsid w:val="00900124"/>
    <w:rsid w:val="009153B7"/>
    <w:rsid w:val="00923D0B"/>
    <w:rsid w:val="00924E6A"/>
    <w:rsid w:val="00924FB3"/>
    <w:rsid w:val="009300DD"/>
    <w:rsid w:val="0093432F"/>
    <w:rsid w:val="00943AE7"/>
    <w:rsid w:val="00943E6D"/>
    <w:rsid w:val="00947EA9"/>
    <w:rsid w:val="009534C2"/>
    <w:rsid w:val="00955482"/>
    <w:rsid w:val="009606D9"/>
    <w:rsid w:val="00962B10"/>
    <w:rsid w:val="00964A9D"/>
    <w:rsid w:val="00970CBD"/>
    <w:rsid w:val="00971C38"/>
    <w:rsid w:val="00972CFB"/>
    <w:rsid w:val="009779B8"/>
    <w:rsid w:val="00984807"/>
    <w:rsid w:val="00993563"/>
    <w:rsid w:val="00996FDF"/>
    <w:rsid w:val="009A640F"/>
    <w:rsid w:val="009D2D68"/>
    <w:rsid w:val="009D3DA3"/>
    <w:rsid w:val="009D5959"/>
    <w:rsid w:val="009E2DC1"/>
    <w:rsid w:val="009E5EF3"/>
    <w:rsid w:val="009E734C"/>
    <w:rsid w:val="009F2E32"/>
    <w:rsid w:val="009F4059"/>
    <w:rsid w:val="009F7729"/>
    <w:rsid w:val="00A035B4"/>
    <w:rsid w:val="00A056AE"/>
    <w:rsid w:val="00A06A35"/>
    <w:rsid w:val="00A351FE"/>
    <w:rsid w:val="00A357CB"/>
    <w:rsid w:val="00A37353"/>
    <w:rsid w:val="00A43FD0"/>
    <w:rsid w:val="00A46017"/>
    <w:rsid w:val="00A474F1"/>
    <w:rsid w:val="00A53835"/>
    <w:rsid w:val="00A54A1C"/>
    <w:rsid w:val="00A61ECA"/>
    <w:rsid w:val="00A628D8"/>
    <w:rsid w:val="00A81099"/>
    <w:rsid w:val="00A81DCE"/>
    <w:rsid w:val="00A85D31"/>
    <w:rsid w:val="00A85FB7"/>
    <w:rsid w:val="00A92F9C"/>
    <w:rsid w:val="00AA28CE"/>
    <w:rsid w:val="00AB04A3"/>
    <w:rsid w:val="00AC452A"/>
    <w:rsid w:val="00AD0661"/>
    <w:rsid w:val="00AD0B6A"/>
    <w:rsid w:val="00AE0CCA"/>
    <w:rsid w:val="00AE7B9B"/>
    <w:rsid w:val="00AF2366"/>
    <w:rsid w:val="00B04885"/>
    <w:rsid w:val="00B126B0"/>
    <w:rsid w:val="00B15871"/>
    <w:rsid w:val="00B21600"/>
    <w:rsid w:val="00B21D7B"/>
    <w:rsid w:val="00B21E98"/>
    <w:rsid w:val="00B40A38"/>
    <w:rsid w:val="00B41795"/>
    <w:rsid w:val="00B45C73"/>
    <w:rsid w:val="00B47E63"/>
    <w:rsid w:val="00B51C03"/>
    <w:rsid w:val="00B53EA6"/>
    <w:rsid w:val="00B55DEF"/>
    <w:rsid w:val="00B56467"/>
    <w:rsid w:val="00B60023"/>
    <w:rsid w:val="00B7664D"/>
    <w:rsid w:val="00B76E28"/>
    <w:rsid w:val="00B820F7"/>
    <w:rsid w:val="00B842E8"/>
    <w:rsid w:val="00B8439C"/>
    <w:rsid w:val="00B86F56"/>
    <w:rsid w:val="00B92AD6"/>
    <w:rsid w:val="00B9377A"/>
    <w:rsid w:val="00BA35F9"/>
    <w:rsid w:val="00BA727F"/>
    <w:rsid w:val="00BB6302"/>
    <w:rsid w:val="00BC2884"/>
    <w:rsid w:val="00BC7BB4"/>
    <w:rsid w:val="00BD49FC"/>
    <w:rsid w:val="00BD6B60"/>
    <w:rsid w:val="00BE24D1"/>
    <w:rsid w:val="00BE417F"/>
    <w:rsid w:val="00BE7C05"/>
    <w:rsid w:val="00BF0EF6"/>
    <w:rsid w:val="00BF48A3"/>
    <w:rsid w:val="00BF5F30"/>
    <w:rsid w:val="00C04615"/>
    <w:rsid w:val="00C1428C"/>
    <w:rsid w:val="00C17930"/>
    <w:rsid w:val="00C31E54"/>
    <w:rsid w:val="00C431F3"/>
    <w:rsid w:val="00C454B3"/>
    <w:rsid w:val="00C602CA"/>
    <w:rsid w:val="00C65CF1"/>
    <w:rsid w:val="00C7167A"/>
    <w:rsid w:val="00C876DB"/>
    <w:rsid w:val="00C9285D"/>
    <w:rsid w:val="00CA45CA"/>
    <w:rsid w:val="00CB115A"/>
    <w:rsid w:val="00CB155A"/>
    <w:rsid w:val="00CC6A87"/>
    <w:rsid w:val="00CD1109"/>
    <w:rsid w:val="00CD27AE"/>
    <w:rsid w:val="00CD3F97"/>
    <w:rsid w:val="00CE6728"/>
    <w:rsid w:val="00CF42AB"/>
    <w:rsid w:val="00D002DF"/>
    <w:rsid w:val="00D022E3"/>
    <w:rsid w:val="00D04A36"/>
    <w:rsid w:val="00D14EF8"/>
    <w:rsid w:val="00D1564A"/>
    <w:rsid w:val="00D304AC"/>
    <w:rsid w:val="00D34A65"/>
    <w:rsid w:val="00D34CF2"/>
    <w:rsid w:val="00D354C5"/>
    <w:rsid w:val="00D415A4"/>
    <w:rsid w:val="00D52947"/>
    <w:rsid w:val="00D7032A"/>
    <w:rsid w:val="00D771D2"/>
    <w:rsid w:val="00D860B4"/>
    <w:rsid w:val="00D86229"/>
    <w:rsid w:val="00D86F98"/>
    <w:rsid w:val="00D90A05"/>
    <w:rsid w:val="00DA2912"/>
    <w:rsid w:val="00DA5D89"/>
    <w:rsid w:val="00DB14B9"/>
    <w:rsid w:val="00DB1D0D"/>
    <w:rsid w:val="00DB3757"/>
    <w:rsid w:val="00DB7D1C"/>
    <w:rsid w:val="00DC1BF3"/>
    <w:rsid w:val="00E019AB"/>
    <w:rsid w:val="00E053FF"/>
    <w:rsid w:val="00E12F25"/>
    <w:rsid w:val="00E13481"/>
    <w:rsid w:val="00E17134"/>
    <w:rsid w:val="00E212C6"/>
    <w:rsid w:val="00E23EC7"/>
    <w:rsid w:val="00E2413D"/>
    <w:rsid w:val="00E250F3"/>
    <w:rsid w:val="00E25915"/>
    <w:rsid w:val="00E320F5"/>
    <w:rsid w:val="00E37A15"/>
    <w:rsid w:val="00E41939"/>
    <w:rsid w:val="00E471AB"/>
    <w:rsid w:val="00E47688"/>
    <w:rsid w:val="00E47941"/>
    <w:rsid w:val="00E522A4"/>
    <w:rsid w:val="00E528EC"/>
    <w:rsid w:val="00E6383F"/>
    <w:rsid w:val="00E655B9"/>
    <w:rsid w:val="00E70845"/>
    <w:rsid w:val="00E71C91"/>
    <w:rsid w:val="00E72B03"/>
    <w:rsid w:val="00E77747"/>
    <w:rsid w:val="00E833B4"/>
    <w:rsid w:val="00E9119B"/>
    <w:rsid w:val="00E927AC"/>
    <w:rsid w:val="00EA0E71"/>
    <w:rsid w:val="00EA1206"/>
    <w:rsid w:val="00EB767D"/>
    <w:rsid w:val="00EC08AB"/>
    <w:rsid w:val="00EC13F3"/>
    <w:rsid w:val="00EC3051"/>
    <w:rsid w:val="00EC3388"/>
    <w:rsid w:val="00EC583A"/>
    <w:rsid w:val="00EF3CD2"/>
    <w:rsid w:val="00EF61FB"/>
    <w:rsid w:val="00EF79A9"/>
    <w:rsid w:val="00F00A5E"/>
    <w:rsid w:val="00F039CD"/>
    <w:rsid w:val="00F11023"/>
    <w:rsid w:val="00F121C0"/>
    <w:rsid w:val="00F128E5"/>
    <w:rsid w:val="00F14AD0"/>
    <w:rsid w:val="00F15EE6"/>
    <w:rsid w:val="00F20297"/>
    <w:rsid w:val="00F2200C"/>
    <w:rsid w:val="00F24AE2"/>
    <w:rsid w:val="00F32242"/>
    <w:rsid w:val="00F34F4E"/>
    <w:rsid w:val="00F35016"/>
    <w:rsid w:val="00F41744"/>
    <w:rsid w:val="00F46058"/>
    <w:rsid w:val="00F47CDC"/>
    <w:rsid w:val="00F54E23"/>
    <w:rsid w:val="00F71948"/>
    <w:rsid w:val="00F97DFB"/>
    <w:rsid w:val="00FA36EA"/>
    <w:rsid w:val="00FA7D90"/>
    <w:rsid w:val="00FB2057"/>
    <w:rsid w:val="00FB2CED"/>
    <w:rsid w:val="00FB3058"/>
    <w:rsid w:val="00FB43ED"/>
    <w:rsid w:val="00FB4DCE"/>
    <w:rsid w:val="00FC6191"/>
    <w:rsid w:val="00FE1E2A"/>
    <w:rsid w:val="00FE5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colormru v:ext="edit" colors="#172a55,#213c79,#17375e,#792b39"/>
    </o:shapedefaults>
    <o:shapelayout v:ext="edit">
      <o:idmap v:ext="edit" data="1"/>
    </o:shapelayout>
  </w:shapeDefaults>
  <w:decimalSymbol w:val="."/>
  <w:listSeparator w:val=","/>
  <w15:docId w15:val="{F4232A13-753B-4CE2-8823-AAD76F3A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43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7E42A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903"/>
    <w:rPr>
      <w:rFonts w:ascii="Tahoma" w:hAnsi="Tahoma" w:cs="Tahoma"/>
      <w:sz w:val="16"/>
      <w:szCs w:val="16"/>
    </w:rPr>
  </w:style>
  <w:style w:type="paragraph" w:styleId="Header">
    <w:name w:val="header"/>
    <w:basedOn w:val="Normal"/>
    <w:link w:val="HeaderChar"/>
    <w:uiPriority w:val="99"/>
    <w:unhideWhenUsed/>
    <w:rsid w:val="008929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903"/>
  </w:style>
  <w:style w:type="paragraph" w:styleId="Footer">
    <w:name w:val="footer"/>
    <w:basedOn w:val="Normal"/>
    <w:link w:val="FooterChar"/>
    <w:uiPriority w:val="99"/>
    <w:unhideWhenUsed/>
    <w:rsid w:val="008929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903"/>
  </w:style>
  <w:style w:type="character" w:customStyle="1" w:styleId="A5">
    <w:name w:val="A5"/>
    <w:uiPriority w:val="99"/>
    <w:rsid w:val="00F128E5"/>
    <w:rPr>
      <w:color w:val="515358"/>
      <w:sz w:val="64"/>
      <w:szCs w:val="64"/>
    </w:rPr>
  </w:style>
  <w:style w:type="paragraph" w:styleId="ListParagraph">
    <w:name w:val="List Paragraph"/>
    <w:basedOn w:val="Normal"/>
    <w:uiPriority w:val="34"/>
    <w:qFormat/>
    <w:rsid w:val="00B04885"/>
    <w:pPr>
      <w:ind w:left="720"/>
      <w:contextualSpacing/>
    </w:pPr>
  </w:style>
  <w:style w:type="paragraph" w:customStyle="1" w:styleId="paragraph1">
    <w:name w:val="paragraph 1"/>
    <w:basedOn w:val="Normal"/>
    <w:link w:val="paragraph1Char"/>
    <w:rsid w:val="003D6CA5"/>
    <w:pPr>
      <w:spacing w:after="0" w:line="240" w:lineRule="auto"/>
      <w:jc w:val="both"/>
    </w:pPr>
    <w:rPr>
      <w:rFonts w:ascii="Arial" w:eastAsia="Times New Roman" w:hAnsi="Arial" w:cs="Arial"/>
    </w:rPr>
  </w:style>
  <w:style w:type="character" w:customStyle="1" w:styleId="paragraph1Char">
    <w:name w:val="paragraph 1 Char"/>
    <w:basedOn w:val="DefaultParagraphFont"/>
    <w:link w:val="paragraph1"/>
    <w:rsid w:val="003D6CA5"/>
    <w:rPr>
      <w:rFonts w:ascii="Arial" w:eastAsia="Times New Roman" w:hAnsi="Arial" w:cs="Arial"/>
    </w:rPr>
  </w:style>
  <w:style w:type="paragraph" w:customStyle="1" w:styleId="paragraphbold">
    <w:name w:val="paragraph + bold"/>
    <w:basedOn w:val="paragraph1"/>
    <w:link w:val="paragraphboldChar"/>
    <w:rsid w:val="003D6CA5"/>
    <w:rPr>
      <w:b/>
    </w:rPr>
  </w:style>
  <w:style w:type="character" w:customStyle="1" w:styleId="paragraphboldChar">
    <w:name w:val="paragraph + bold Char"/>
    <w:basedOn w:val="paragraph1Char"/>
    <w:link w:val="paragraphbold"/>
    <w:rsid w:val="003D6CA5"/>
    <w:rPr>
      <w:rFonts w:ascii="Arial" w:eastAsia="Times New Roman" w:hAnsi="Arial" w:cs="Arial"/>
      <w:b/>
    </w:rPr>
  </w:style>
  <w:style w:type="character" w:styleId="Emphasis">
    <w:name w:val="Emphasis"/>
    <w:basedOn w:val="DefaultParagraphFont"/>
    <w:uiPriority w:val="20"/>
    <w:qFormat/>
    <w:rsid w:val="006C0AED"/>
    <w:rPr>
      <w:i/>
      <w:iCs/>
    </w:rPr>
  </w:style>
  <w:style w:type="paragraph" w:styleId="NormalWeb">
    <w:name w:val="Normal (Web)"/>
    <w:basedOn w:val="Normal"/>
    <w:uiPriority w:val="99"/>
    <w:unhideWhenUsed/>
    <w:rsid w:val="00FB43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2413D"/>
  </w:style>
  <w:style w:type="character" w:styleId="Strong">
    <w:name w:val="Strong"/>
    <w:basedOn w:val="DefaultParagraphFont"/>
    <w:uiPriority w:val="22"/>
    <w:qFormat/>
    <w:rsid w:val="00E2413D"/>
    <w:rPr>
      <w:b/>
      <w:bCs/>
    </w:rPr>
  </w:style>
  <w:style w:type="character" w:styleId="Hyperlink">
    <w:name w:val="Hyperlink"/>
    <w:basedOn w:val="DefaultParagraphFont"/>
    <w:uiPriority w:val="99"/>
    <w:unhideWhenUsed/>
    <w:rsid w:val="00405E91"/>
    <w:rPr>
      <w:color w:val="0000FF" w:themeColor="hyperlink"/>
      <w:u w:val="single"/>
    </w:rPr>
  </w:style>
  <w:style w:type="table" w:styleId="TableGrid">
    <w:name w:val="Table Grid"/>
    <w:basedOn w:val="TableNormal"/>
    <w:uiPriority w:val="59"/>
    <w:rsid w:val="00AD0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DParagraphtext">
    <w:name w:val="JD Paragraph text"/>
    <w:basedOn w:val="Normal"/>
    <w:rsid w:val="00AD0661"/>
    <w:pPr>
      <w:spacing w:before="120" w:after="120" w:line="240" w:lineRule="auto"/>
    </w:pPr>
    <w:rPr>
      <w:rFonts w:ascii="Arial" w:eastAsia="Times New Roman" w:hAnsi="Arial" w:cs="Arial"/>
    </w:rPr>
  </w:style>
  <w:style w:type="paragraph" w:customStyle="1" w:styleId="Default">
    <w:name w:val="Default"/>
    <w:rsid w:val="00593DC8"/>
    <w:pPr>
      <w:autoSpaceDE w:val="0"/>
      <w:autoSpaceDN w:val="0"/>
      <w:adjustRightInd w:val="0"/>
      <w:spacing w:after="0" w:line="240" w:lineRule="auto"/>
    </w:pPr>
    <w:rPr>
      <w:rFonts w:ascii="Book Antiqua" w:hAnsi="Book Antiqua" w:cs="Book Antiqua"/>
      <w:color w:val="000000"/>
      <w:sz w:val="24"/>
      <w:szCs w:val="24"/>
    </w:rPr>
  </w:style>
  <w:style w:type="character" w:styleId="FollowedHyperlink">
    <w:name w:val="FollowedHyperlink"/>
    <w:basedOn w:val="DefaultParagraphFont"/>
    <w:uiPriority w:val="99"/>
    <w:semiHidden/>
    <w:unhideWhenUsed/>
    <w:rsid w:val="00924FB3"/>
    <w:rPr>
      <w:color w:val="800080" w:themeColor="followedHyperlink"/>
      <w:u w:val="single"/>
    </w:rPr>
  </w:style>
  <w:style w:type="character" w:customStyle="1" w:styleId="Heading3Char">
    <w:name w:val="Heading 3 Char"/>
    <w:basedOn w:val="DefaultParagraphFont"/>
    <w:link w:val="Heading3"/>
    <w:uiPriority w:val="9"/>
    <w:rsid w:val="007E42AE"/>
    <w:rPr>
      <w:rFonts w:ascii="Times New Roman" w:eastAsia="Times New Roman" w:hAnsi="Times New Roman" w:cs="Times New Roman"/>
      <w:b/>
      <w:bCs/>
      <w:sz w:val="27"/>
      <w:szCs w:val="27"/>
      <w:lang w:eastAsia="en-GB"/>
    </w:rPr>
  </w:style>
  <w:style w:type="character" w:customStyle="1" w:styleId="Heading1Char">
    <w:name w:val="Heading 1 Char"/>
    <w:basedOn w:val="DefaultParagraphFont"/>
    <w:link w:val="Heading1"/>
    <w:uiPriority w:val="9"/>
    <w:rsid w:val="0093432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183">
      <w:bodyDiv w:val="1"/>
      <w:marLeft w:val="0"/>
      <w:marRight w:val="0"/>
      <w:marTop w:val="0"/>
      <w:marBottom w:val="0"/>
      <w:divBdr>
        <w:top w:val="none" w:sz="0" w:space="0" w:color="auto"/>
        <w:left w:val="none" w:sz="0" w:space="0" w:color="auto"/>
        <w:bottom w:val="none" w:sz="0" w:space="0" w:color="auto"/>
        <w:right w:val="none" w:sz="0" w:space="0" w:color="auto"/>
      </w:divBdr>
    </w:div>
    <w:div w:id="7410334">
      <w:bodyDiv w:val="1"/>
      <w:marLeft w:val="0"/>
      <w:marRight w:val="0"/>
      <w:marTop w:val="0"/>
      <w:marBottom w:val="0"/>
      <w:divBdr>
        <w:top w:val="none" w:sz="0" w:space="0" w:color="auto"/>
        <w:left w:val="none" w:sz="0" w:space="0" w:color="auto"/>
        <w:bottom w:val="none" w:sz="0" w:space="0" w:color="auto"/>
        <w:right w:val="none" w:sz="0" w:space="0" w:color="auto"/>
      </w:divBdr>
    </w:div>
    <w:div w:id="10378851">
      <w:bodyDiv w:val="1"/>
      <w:marLeft w:val="0"/>
      <w:marRight w:val="0"/>
      <w:marTop w:val="0"/>
      <w:marBottom w:val="0"/>
      <w:divBdr>
        <w:top w:val="none" w:sz="0" w:space="0" w:color="auto"/>
        <w:left w:val="none" w:sz="0" w:space="0" w:color="auto"/>
        <w:bottom w:val="none" w:sz="0" w:space="0" w:color="auto"/>
        <w:right w:val="none" w:sz="0" w:space="0" w:color="auto"/>
      </w:divBdr>
    </w:div>
    <w:div w:id="15280902">
      <w:bodyDiv w:val="1"/>
      <w:marLeft w:val="0"/>
      <w:marRight w:val="0"/>
      <w:marTop w:val="0"/>
      <w:marBottom w:val="0"/>
      <w:divBdr>
        <w:top w:val="none" w:sz="0" w:space="0" w:color="auto"/>
        <w:left w:val="none" w:sz="0" w:space="0" w:color="auto"/>
        <w:bottom w:val="none" w:sz="0" w:space="0" w:color="auto"/>
        <w:right w:val="none" w:sz="0" w:space="0" w:color="auto"/>
      </w:divBdr>
    </w:div>
    <w:div w:id="24798095">
      <w:bodyDiv w:val="1"/>
      <w:marLeft w:val="0"/>
      <w:marRight w:val="0"/>
      <w:marTop w:val="0"/>
      <w:marBottom w:val="0"/>
      <w:divBdr>
        <w:top w:val="none" w:sz="0" w:space="0" w:color="auto"/>
        <w:left w:val="none" w:sz="0" w:space="0" w:color="auto"/>
        <w:bottom w:val="none" w:sz="0" w:space="0" w:color="auto"/>
        <w:right w:val="none" w:sz="0" w:space="0" w:color="auto"/>
      </w:divBdr>
    </w:div>
    <w:div w:id="40252506">
      <w:bodyDiv w:val="1"/>
      <w:marLeft w:val="0"/>
      <w:marRight w:val="0"/>
      <w:marTop w:val="0"/>
      <w:marBottom w:val="0"/>
      <w:divBdr>
        <w:top w:val="none" w:sz="0" w:space="0" w:color="auto"/>
        <w:left w:val="none" w:sz="0" w:space="0" w:color="auto"/>
        <w:bottom w:val="none" w:sz="0" w:space="0" w:color="auto"/>
        <w:right w:val="none" w:sz="0" w:space="0" w:color="auto"/>
      </w:divBdr>
    </w:div>
    <w:div w:id="42944311">
      <w:bodyDiv w:val="1"/>
      <w:marLeft w:val="0"/>
      <w:marRight w:val="0"/>
      <w:marTop w:val="0"/>
      <w:marBottom w:val="0"/>
      <w:divBdr>
        <w:top w:val="none" w:sz="0" w:space="0" w:color="auto"/>
        <w:left w:val="none" w:sz="0" w:space="0" w:color="auto"/>
        <w:bottom w:val="none" w:sz="0" w:space="0" w:color="auto"/>
        <w:right w:val="none" w:sz="0" w:space="0" w:color="auto"/>
      </w:divBdr>
    </w:div>
    <w:div w:id="45691139">
      <w:bodyDiv w:val="1"/>
      <w:marLeft w:val="0"/>
      <w:marRight w:val="0"/>
      <w:marTop w:val="0"/>
      <w:marBottom w:val="0"/>
      <w:divBdr>
        <w:top w:val="none" w:sz="0" w:space="0" w:color="auto"/>
        <w:left w:val="none" w:sz="0" w:space="0" w:color="auto"/>
        <w:bottom w:val="none" w:sz="0" w:space="0" w:color="auto"/>
        <w:right w:val="none" w:sz="0" w:space="0" w:color="auto"/>
      </w:divBdr>
    </w:div>
    <w:div w:id="56369615">
      <w:bodyDiv w:val="1"/>
      <w:marLeft w:val="0"/>
      <w:marRight w:val="0"/>
      <w:marTop w:val="0"/>
      <w:marBottom w:val="0"/>
      <w:divBdr>
        <w:top w:val="none" w:sz="0" w:space="0" w:color="auto"/>
        <w:left w:val="none" w:sz="0" w:space="0" w:color="auto"/>
        <w:bottom w:val="none" w:sz="0" w:space="0" w:color="auto"/>
        <w:right w:val="none" w:sz="0" w:space="0" w:color="auto"/>
      </w:divBdr>
    </w:div>
    <w:div w:id="62798900">
      <w:bodyDiv w:val="1"/>
      <w:marLeft w:val="0"/>
      <w:marRight w:val="0"/>
      <w:marTop w:val="0"/>
      <w:marBottom w:val="0"/>
      <w:divBdr>
        <w:top w:val="none" w:sz="0" w:space="0" w:color="auto"/>
        <w:left w:val="none" w:sz="0" w:space="0" w:color="auto"/>
        <w:bottom w:val="none" w:sz="0" w:space="0" w:color="auto"/>
        <w:right w:val="none" w:sz="0" w:space="0" w:color="auto"/>
      </w:divBdr>
    </w:div>
    <w:div w:id="64037899">
      <w:bodyDiv w:val="1"/>
      <w:marLeft w:val="0"/>
      <w:marRight w:val="0"/>
      <w:marTop w:val="0"/>
      <w:marBottom w:val="0"/>
      <w:divBdr>
        <w:top w:val="none" w:sz="0" w:space="0" w:color="auto"/>
        <w:left w:val="none" w:sz="0" w:space="0" w:color="auto"/>
        <w:bottom w:val="none" w:sz="0" w:space="0" w:color="auto"/>
        <w:right w:val="none" w:sz="0" w:space="0" w:color="auto"/>
      </w:divBdr>
    </w:div>
    <w:div w:id="76290028">
      <w:bodyDiv w:val="1"/>
      <w:marLeft w:val="0"/>
      <w:marRight w:val="0"/>
      <w:marTop w:val="0"/>
      <w:marBottom w:val="0"/>
      <w:divBdr>
        <w:top w:val="none" w:sz="0" w:space="0" w:color="auto"/>
        <w:left w:val="none" w:sz="0" w:space="0" w:color="auto"/>
        <w:bottom w:val="none" w:sz="0" w:space="0" w:color="auto"/>
        <w:right w:val="none" w:sz="0" w:space="0" w:color="auto"/>
      </w:divBdr>
    </w:div>
    <w:div w:id="86586733">
      <w:bodyDiv w:val="1"/>
      <w:marLeft w:val="0"/>
      <w:marRight w:val="0"/>
      <w:marTop w:val="0"/>
      <w:marBottom w:val="0"/>
      <w:divBdr>
        <w:top w:val="none" w:sz="0" w:space="0" w:color="auto"/>
        <w:left w:val="none" w:sz="0" w:space="0" w:color="auto"/>
        <w:bottom w:val="none" w:sz="0" w:space="0" w:color="auto"/>
        <w:right w:val="none" w:sz="0" w:space="0" w:color="auto"/>
      </w:divBdr>
    </w:div>
    <w:div w:id="87965983">
      <w:bodyDiv w:val="1"/>
      <w:marLeft w:val="0"/>
      <w:marRight w:val="0"/>
      <w:marTop w:val="0"/>
      <w:marBottom w:val="0"/>
      <w:divBdr>
        <w:top w:val="none" w:sz="0" w:space="0" w:color="auto"/>
        <w:left w:val="none" w:sz="0" w:space="0" w:color="auto"/>
        <w:bottom w:val="none" w:sz="0" w:space="0" w:color="auto"/>
        <w:right w:val="none" w:sz="0" w:space="0" w:color="auto"/>
      </w:divBdr>
    </w:div>
    <w:div w:id="112751418">
      <w:bodyDiv w:val="1"/>
      <w:marLeft w:val="0"/>
      <w:marRight w:val="0"/>
      <w:marTop w:val="0"/>
      <w:marBottom w:val="0"/>
      <w:divBdr>
        <w:top w:val="none" w:sz="0" w:space="0" w:color="auto"/>
        <w:left w:val="none" w:sz="0" w:space="0" w:color="auto"/>
        <w:bottom w:val="none" w:sz="0" w:space="0" w:color="auto"/>
        <w:right w:val="none" w:sz="0" w:space="0" w:color="auto"/>
      </w:divBdr>
    </w:div>
    <w:div w:id="117917080">
      <w:bodyDiv w:val="1"/>
      <w:marLeft w:val="0"/>
      <w:marRight w:val="0"/>
      <w:marTop w:val="0"/>
      <w:marBottom w:val="0"/>
      <w:divBdr>
        <w:top w:val="none" w:sz="0" w:space="0" w:color="auto"/>
        <w:left w:val="none" w:sz="0" w:space="0" w:color="auto"/>
        <w:bottom w:val="none" w:sz="0" w:space="0" w:color="auto"/>
        <w:right w:val="none" w:sz="0" w:space="0" w:color="auto"/>
      </w:divBdr>
    </w:div>
    <w:div w:id="121267646">
      <w:bodyDiv w:val="1"/>
      <w:marLeft w:val="0"/>
      <w:marRight w:val="0"/>
      <w:marTop w:val="0"/>
      <w:marBottom w:val="0"/>
      <w:divBdr>
        <w:top w:val="none" w:sz="0" w:space="0" w:color="auto"/>
        <w:left w:val="none" w:sz="0" w:space="0" w:color="auto"/>
        <w:bottom w:val="none" w:sz="0" w:space="0" w:color="auto"/>
        <w:right w:val="none" w:sz="0" w:space="0" w:color="auto"/>
      </w:divBdr>
    </w:div>
    <w:div w:id="129396865">
      <w:bodyDiv w:val="1"/>
      <w:marLeft w:val="0"/>
      <w:marRight w:val="0"/>
      <w:marTop w:val="0"/>
      <w:marBottom w:val="0"/>
      <w:divBdr>
        <w:top w:val="none" w:sz="0" w:space="0" w:color="auto"/>
        <w:left w:val="none" w:sz="0" w:space="0" w:color="auto"/>
        <w:bottom w:val="none" w:sz="0" w:space="0" w:color="auto"/>
        <w:right w:val="none" w:sz="0" w:space="0" w:color="auto"/>
      </w:divBdr>
    </w:div>
    <w:div w:id="139419739">
      <w:bodyDiv w:val="1"/>
      <w:marLeft w:val="0"/>
      <w:marRight w:val="0"/>
      <w:marTop w:val="0"/>
      <w:marBottom w:val="0"/>
      <w:divBdr>
        <w:top w:val="none" w:sz="0" w:space="0" w:color="auto"/>
        <w:left w:val="none" w:sz="0" w:space="0" w:color="auto"/>
        <w:bottom w:val="none" w:sz="0" w:space="0" w:color="auto"/>
        <w:right w:val="none" w:sz="0" w:space="0" w:color="auto"/>
      </w:divBdr>
    </w:div>
    <w:div w:id="146169914">
      <w:bodyDiv w:val="1"/>
      <w:marLeft w:val="0"/>
      <w:marRight w:val="0"/>
      <w:marTop w:val="0"/>
      <w:marBottom w:val="0"/>
      <w:divBdr>
        <w:top w:val="none" w:sz="0" w:space="0" w:color="auto"/>
        <w:left w:val="none" w:sz="0" w:space="0" w:color="auto"/>
        <w:bottom w:val="none" w:sz="0" w:space="0" w:color="auto"/>
        <w:right w:val="none" w:sz="0" w:space="0" w:color="auto"/>
      </w:divBdr>
    </w:div>
    <w:div w:id="149058583">
      <w:bodyDiv w:val="1"/>
      <w:marLeft w:val="0"/>
      <w:marRight w:val="0"/>
      <w:marTop w:val="0"/>
      <w:marBottom w:val="0"/>
      <w:divBdr>
        <w:top w:val="none" w:sz="0" w:space="0" w:color="auto"/>
        <w:left w:val="none" w:sz="0" w:space="0" w:color="auto"/>
        <w:bottom w:val="none" w:sz="0" w:space="0" w:color="auto"/>
        <w:right w:val="none" w:sz="0" w:space="0" w:color="auto"/>
      </w:divBdr>
    </w:div>
    <w:div w:id="163395962">
      <w:bodyDiv w:val="1"/>
      <w:marLeft w:val="0"/>
      <w:marRight w:val="0"/>
      <w:marTop w:val="0"/>
      <w:marBottom w:val="0"/>
      <w:divBdr>
        <w:top w:val="none" w:sz="0" w:space="0" w:color="auto"/>
        <w:left w:val="none" w:sz="0" w:space="0" w:color="auto"/>
        <w:bottom w:val="none" w:sz="0" w:space="0" w:color="auto"/>
        <w:right w:val="none" w:sz="0" w:space="0" w:color="auto"/>
      </w:divBdr>
    </w:div>
    <w:div w:id="172107066">
      <w:bodyDiv w:val="1"/>
      <w:marLeft w:val="0"/>
      <w:marRight w:val="0"/>
      <w:marTop w:val="0"/>
      <w:marBottom w:val="0"/>
      <w:divBdr>
        <w:top w:val="none" w:sz="0" w:space="0" w:color="auto"/>
        <w:left w:val="none" w:sz="0" w:space="0" w:color="auto"/>
        <w:bottom w:val="none" w:sz="0" w:space="0" w:color="auto"/>
        <w:right w:val="none" w:sz="0" w:space="0" w:color="auto"/>
      </w:divBdr>
    </w:div>
    <w:div w:id="172185921">
      <w:bodyDiv w:val="1"/>
      <w:marLeft w:val="0"/>
      <w:marRight w:val="0"/>
      <w:marTop w:val="0"/>
      <w:marBottom w:val="0"/>
      <w:divBdr>
        <w:top w:val="none" w:sz="0" w:space="0" w:color="auto"/>
        <w:left w:val="none" w:sz="0" w:space="0" w:color="auto"/>
        <w:bottom w:val="none" w:sz="0" w:space="0" w:color="auto"/>
        <w:right w:val="none" w:sz="0" w:space="0" w:color="auto"/>
      </w:divBdr>
    </w:div>
    <w:div w:id="181238025">
      <w:bodyDiv w:val="1"/>
      <w:marLeft w:val="0"/>
      <w:marRight w:val="0"/>
      <w:marTop w:val="0"/>
      <w:marBottom w:val="0"/>
      <w:divBdr>
        <w:top w:val="none" w:sz="0" w:space="0" w:color="auto"/>
        <w:left w:val="none" w:sz="0" w:space="0" w:color="auto"/>
        <w:bottom w:val="none" w:sz="0" w:space="0" w:color="auto"/>
        <w:right w:val="none" w:sz="0" w:space="0" w:color="auto"/>
      </w:divBdr>
    </w:div>
    <w:div w:id="182668131">
      <w:bodyDiv w:val="1"/>
      <w:marLeft w:val="0"/>
      <w:marRight w:val="0"/>
      <w:marTop w:val="0"/>
      <w:marBottom w:val="0"/>
      <w:divBdr>
        <w:top w:val="none" w:sz="0" w:space="0" w:color="auto"/>
        <w:left w:val="none" w:sz="0" w:space="0" w:color="auto"/>
        <w:bottom w:val="none" w:sz="0" w:space="0" w:color="auto"/>
        <w:right w:val="none" w:sz="0" w:space="0" w:color="auto"/>
      </w:divBdr>
    </w:div>
    <w:div w:id="186409130">
      <w:bodyDiv w:val="1"/>
      <w:marLeft w:val="0"/>
      <w:marRight w:val="0"/>
      <w:marTop w:val="0"/>
      <w:marBottom w:val="0"/>
      <w:divBdr>
        <w:top w:val="none" w:sz="0" w:space="0" w:color="auto"/>
        <w:left w:val="none" w:sz="0" w:space="0" w:color="auto"/>
        <w:bottom w:val="none" w:sz="0" w:space="0" w:color="auto"/>
        <w:right w:val="none" w:sz="0" w:space="0" w:color="auto"/>
      </w:divBdr>
    </w:div>
    <w:div w:id="205066447">
      <w:bodyDiv w:val="1"/>
      <w:marLeft w:val="0"/>
      <w:marRight w:val="0"/>
      <w:marTop w:val="0"/>
      <w:marBottom w:val="0"/>
      <w:divBdr>
        <w:top w:val="none" w:sz="0" w:space="0" w:color="auto"/>
        <w:left w:val="none" w:sz="0" w:space="0" w:color="auto"/>
        <w:bottom w:val="none" w:sz="0" w:space="0" w:color="auto"/>
        <w:right w:val="none" w:sz="0" w:space="0" w:color="auto"/>
      </w:divBdr>
    </w:div>
    <w:div w:id="210965338">
      <w:bodyDiv w:val="1"/>
      <w:marLeft w:val="0"/>
      <w:marRight w:val="0"/>
      <w:marTop w:val="0"/>
      <w:marBottom w:val="0"/>
      <w:divBdr>
        <w:top w:val="none" w:sz="0" w:space="0" w:color="auto"/>
        <w:left w:val="none" w:sz="0" w:space="0" w:color="auto"/>
        <w:bottom w:val="none" w:sz="0" w:space="0" w:color="auto"/>
        <w:right w:val="none" w:sz="0" w:space="0" w:color="auto"/>
      </w:divBdr>
    </w:div>
    <w:div w:id="213585408">
      <w:bodyDiv w:val="1"/>
      <w:marLeft w:val="0"/>
      <w:marRight w:val="0"/>
      <w:marTop w:val="0"/>
      <w:marBottom w:val="0"/>
      <w:divBdr>
        <w:top w:val="none" w:sz="0" w:space="0" w:color="auto"/>
        <w:left w:val="none" w:sz="0" w:space="0" w:color="auto"/>
        <w:bottom w:val="none" w:sz="0" w:space="0" w:color="auto"/>
        <w:right w:val="none" w:sz="0" w:space="0" w:color="auto"/>
      </w:divBdr>
    </w:div>
    <w:div w:id="216286410">
      <w:bodyDiv w:val="1"/>
      <w:marLeft w:val="0"/>
      <w:marRight w:val="0"/>
      <w:marTop w:val="0"/>
      <w:marBottom w:val="0"/>
      <w:divBdr>
        <w:top w:val="none" w:sz="0" w:space="0" w:color="auto"/>
        <w:left w:val="none" w:sz="0" w:space="0" w:color="auto"/>
        <w:bottom w:val="none" w:sz="0" w:space="0" w:color="auto"/>
        <w:right w:val="none" w:sz="0" w:space="0" w:color="auto"/>
      </w:divBdr>
    </w:div>
    <w:div w:id="218639092">
      <w:bodyDiv w:val="1"/>
      <w:marLeft w:val="0"/>
      <w:marRight w:val="0"/>
      <w:marTop w:val="0"/>
      <w:marBottom w:val="0"/>
      <w:divBdr>
        <w:top w:val="none" w:sz="0" w:space="0" w:color="auto"/>
        <w:left w:val="none" w:sz="0" w:space="0" w:color="auto"/>
        <w:bottom w:val="none" w:sz="0" w:space="0" w:color="auto"/>
        <w:right w:val="none" w:sz="0" w:space="0" w:color="auto"/>
      </w:divBdr>
    </w:div>
    <w:div w:id="223755204">
      <w:bodyDiv w:val="1"/>
      <w:marLeft w:val="0"/>
      <w:marRight w:val="0"/>
      <w:marTop w:val="0"/>
      <w:marBottom w:val="0"/>
      <w:divBdr>
        <w:top w:val="none" w:sz="0" w:space="0" w:color="auto"/>
        <w:left w:val="none" w:sz="0" w:space="0" w:color="auto"/>
        <w:bottom w:val="none" w:sz="0" w:space="0" w:color="auto"/>
        <w:right w:val="none" w:sz="0" w:space="0" w:color="auto"/>
      </w:divBdr>
    </w:div>
    <w:div w:id="248850770">
      <w:bodyDiv w:val="1"/>
      <w:marLeft w:val="0"/>
      <w:marRight w:val="0"/>
      <w:marTop w:val="0"/>
      <w:marBottom w:val="0"/>
      <w:divBdr>
        <w:top w:val="none" w:sz="0" w:space="0" w:color="auto"/>
        <w:left w:val="none" w:sz="0" w:space="0" w:color="auto"/>
        <w:bottom w:val="none" w:sz="0" w:space="0" w:color="auto"/>
        <w:right w:val="none" w:sz="0" w:space="0" w:color="auto"/>
      </w:divBdr>
    </w:div>
    <w:div w:id="256790106">
      <w:bodyDiv w:val="1"/>
      <w:marLeft w:val="0"/>
      <w:marRight w:val="0"/>
      <w:marTop w:val="0"/>
      <w:marBottom w:val="0"/>
      <w:divBdr>
        <w:top w:val="none" w:sz="0" w:space="0" w:color="auto"/>
        <w:left w:val="none" w:sz="0" w:space="0" w:color="auto"/>
        <w:bottom w:val="none" w:sz="0" w:space="0" w:color="auto"/>
        <w:right w:val="none" w:sz="0" w:space="0" w:color="auto"/>
      </w:divBdr>
    </w:div>
    <w:div w:id="258876784">
      <w:bodyDiv w:val="1"/>
      <w:marLeft w:val="0"/>
      <w:marRight w:val="0"/>
      <w:marTop w:val="0"/>
      <w:marBottom w:val="0"/>
      <w:divBdr>
        <w:top w:val="none" w:sz="0" w:space="0" w:color="auto"/>
        <w:left w:val="none" w:sz="0" w:space="0" w:color="auto"/>
        <w:bottom w:val="none" w:sz="0" w:space="0" w:color="auto"/>
        <w:right w:val="none" w:sz="0" w:space="0" w:color="auto"/>
      </w:divBdr>
    </w:div>
    <w:div w:id="267933826">
      <w:bodyDiv w:val="1"/>
      <w:marLeft w:val="0"/>
      <w:marRight w:val="0"/>
      <w:marTop w:val="0"/>
      <w:marBottom w:val="0"/>
      <w:divBdr>
        <w:top w:val="none" w:sz="0" w:space="0" w:color="auto"/>
        <w:left w:val="none" w:sz="0" w:space="0" w:color="auto"/>
        <w:bottom w:val="none" w:sz="0" w:space="0" w:color="auto"/>
        <w:right w:val="none" w:sz="0" w:space="0" w:color="auto"/>
      </w:divBdr>
    </w:div>
    <w:div w:id="268439109">
      <w:bodyDiv w:val="1"/>
      <w:marLeft w:val="0"/>
      <w:marRight w:val="0"/>
      <w:marTop w:val="0"/>
      <w:marBottom w:val="0"/>
      <w:divBdr>
        <w:top w:val="none" w:sz="0" w:space="0" w:color="auto"/>
        <w:left w:val="none" w:sz="0" w:space="0" w:color="auto"/>
        <w:bottom w:val="none" w:sz="0" w:space="0" w:color="auto"/>
        <w:right w:val="none" w:sz="0" w:space="0" w:color="auto"/>
      </w:divBdr>
    </w:div>
    <w:div w:id="277369539">
      <w:bodyDiv w:val="1"/>
      <w:marLeft w:val="0"/>
      <w:marRight w:val="0"/>
      <w:marTop w:val="0"/>
      <w:marBottom w:val="0"/>
      <w:divBdr>
        <w:top w:val="none" w:sz="0" w:space="0" w:color="auto"/>
        <w:left w:val="none" w:sz="0" w:space="0" w:color="auto"/>
        <w:bottom w:val="none" w:sz="0" w:space="0" w:color="auto"/>
        <w:right w:val="none" w:sz="0" w:space="0" w:color="auto"/>
      </w:divBdr>
    </w:div>
    <w:div w:id="297029778">
      <w:bodyDiv w:val="1"/>
      <w:marLeft w:val="0"/>
      <w:marRight w:val="0"/>
      <w:marTop w:val="0"/>
      <w:marBottom w:val="0"/>
      <w:divBdr>
        <w:top w:val="none" w:sz="0" w:space="0" w:color="auto"/>
        <w:left w:val="none" w:sz="0" w:space="0" w:color="auto"/>
        <w:bottom w:val="none" w:sz="0" w:space="0" w:color="auto"/>
        <w:right w:val="none" w:sz="0" w:space="0" w:color="auto"/>
      </w:divBdr>
    </w:div>
    <w:div w:id="303317544">
      <w:bodyDiv w:val="1"/>
      <w:marLeft w:val="0"/>
      <w:marRight w:val="0"/>
      <w:marTop w:val="0"/>
      <w:marBottom w:val="0"/>
      <w:divBdr>
        <w:top w:val="none" w:sz="0" w:space="0" w:color="auto"/>
        <w:left w:val="none" w:sz="0" w:space="0" w:color="auto"/>
        <w:bottom w:val="none" w:sz="0" w:space="0" w:color="auto"/>
        <w:right w:val="none" w:sz="0" w:space="0" w:color="auto"/>
      </w:divBdr>
    </w:div>
    <w:div w:id="312030153">
      <w:bodyDiv w:val="1"/>
      <w:marLeft w:val="0"/>
      <w:marRight w:val="0"/>
      <w:marTop w:val="0"/>
      <w:marBottom w:val="0"/>
      <w:divBdr>
        <w:top w:val="none" w:sz="0" w:space="0" w:color="auto"/>
        <w:left w:val="none" w:sz="0" w:space="0" w:color="auto"/>
        <w:bottom w:val="none" w:sz="0" w:space="0" w:color="auto"/>
        <w:right w:val="none" w:sz="0" w:space="0" w:color="auto"/>
      </w:divBdr>
    </w:div>
    <w:div w:id="313336239">
      <w:bodyDiv w:val="1"/>
      <w:marLeft w:val="0"/>
      <w:marRight w:val="0"/>
      <w:marTop w:val="0"/>
      <w:marBottom w:val="0"/>
      <w:divBdr>
        <w:top w:val="none" w:sz="0" w:space="0" w:color="auto"/>
        <w:left w:val="none" w:sz="0" w:space="0" w:color="auto"/>
        <w:bottom w:val="none" w:sz="0" w:space="0" w:color="auto"/>
        <w:right w:val="none" w:sz="0" w:space="0" w:color="auto"/>
      </w:divBdr>
    </w:div>
    <w:div w:id="314380483">
      <w:bodyDiv w:val="1"/>
      <w:marLeft w:val="0"/>
      <w:marRight w:val="0"/>
      <w:marTop w:val="0"/>
      <w:marBottom w:val="0"/>
      <w:divBdr>
        <w:top w:val="none" w:sz="0" w:space="0" w:color="auto"/>
        <w:left w:val="none" w:sz="0" w:space="0" w:color="auto"/>
        <w:bottom w:val="none" w:sz="0" w:space="0" w:color="auto"/>
        <w:right w:val="none" w:sz="0" w:space="0" w:color="auto"/>
      </w:divBdr>
    </w:div>
    <w:div w:id="335428528">
      <w:bodyDiv w:val="1"/>
      <w:marLeft w:val="0"/>
      <w:marRight w:val="0"/>
      <w:marTop w:val="0"/>
      <w:marBottom w:val="0"/>
      <w:divBdr>
        <w:top w:val="none" w:sz="0" w:space="0" w:color="auto"/>
        <w:left w:val="none" w:sz="0" w:space="0" w:color="auto"/>
        <w:bottom w:val="none" w:sz="0" w:space="0" w:color="auto"/>
        <w:right w:val="none" w:sz="0" w:space="0" w:color="auto"/>
      </w:divBdr>
    </w:div>
    <w:div w:id="354767777">
      <w:bodyDiv w:val="1"/>
      <w:marLeft w:val="0"/>
      <w:marRight w:val="0"/>
      <w:marTop w:val="0"/>
      <w:marBottom w:val="0"/>
      <w:divBdr>
        <w:top w:val="none" w:sz="0" w:space="0" w:color="auto"/>
        <w:left w:val="none" w:sz="0" w:space="0" w:color="auto"/>
        <w:bottom w:val="none" w:sz="0" w:space="0" w:color="auto"/>
        <w:right w:val="none" w:sz="0" w:space="0" w:color="auto"/>
      </w:divBdr>
    </w:div>
    <w:div w:id="355010515">
      <w:bodyDiv w:val="1"/>
      <w:marLeft w:val="0"/>
      <w:marRight w:val="0"/>
      <w:marTop w:val="0"/>
      <w:marBottom w:val="0"/>
      <w:divBdr>
        <w:top w:val="none" w:sz="0" w:space="0" w:color="auto"/>
        <w:left w:val="none" w:sz="0" w:space="0" w:color="auto"/>
        <w:bottom w:val="none" w:sz="0" w:space="0" w:color="auto"/>
        <w:right w:val="none" w:sz="0" w:space="0" w:color="auto"/>
      </w:divBdr>
    </w:div>
    <w:div w:id="369383717">
      <w:bodyDiv w:val="1"/>
      <w:marLeft w:val="0"/>
      <w:marRight w:val="0"/>
      <w:marTop w:val="0"/>
      <w:marBottom w:val="0"/>
      <w:divBdr>
        <w:top w:val="none" w:sz="0" w:space="0" w:color="auto"/>
        <w:left w:val="none" w:sz="0" w:space="0" w:color="auto"/>
        <w:bottom w:val="none" w:sz="0" w:space="0" w:color="auto"/>
        <w:right w:val="none" w:sz="0" w:space="0" w:color="auto"/>
      </w:divBdr>
    </w:div>
    <w:div w:id="371267834">
      <w:bodyDiv w:val="1"/>
      <w:marLeft w:val="0"/>
      <w:marRight w:val="0"/>
      <w:marTop w:val="0"/>
      <w:marBottom w:val="0"/>
      <w:divBdr>
        <w:top w:val="none" w:sz="0" w:space="0" w:color="auto"/>
        <w:left w:val="none" w:sz="0" w:space="0" w:color="auto"/>
        <w:bottom w:val="none" w:sz="0" w:space="0" w:color="auto"/>
        <w:right w:val="none" w:sz="0" w:space="0" w:color="auto"/>
      </w:divBdr>
    </w:div>
    <w:div w:id="398679002">
      <w:bodyDiv w:val="1"/>
      <w:marLeft w:val="0"/>
      <w:marRight w:val="0"/>
      <w:marTop w:val="0"/>
      <w:marBottom w:val="0"/>
      <w:divBdr>
        <w:top w:val="none" w:sz="0" w:space="0" w:color="auto"/>
        <w:left w:val="none" w:sz="0" w:space="0" w:color="auto"/>
        <w:bottom w:val="none" w:sz="0" w:space="0" w:color="auto"/>
        <w:right w:val="none" w:sz="0" w:space="0" w:color="auto"/>
      </w:divBdr>
    </w:div>
    <w:div w:id="399332333">
      <w:bodyDiv w:val="1"/>
      <w:marLeft w:val="0"/>
      <w:marRight w:val="0"/>
      <w:marTop w:val="0"/>
      <w:marBottom w:val="0"/>
      <w:divBdr>
        <w:top w:val="none" w:sz="0" w:space="0" w:color="auto"/>
        <w:left w:val="none" w:sz="0" w:space="0" w:color="auto"/>
        <w:bottom w:val="none" w:sz="0" w:space="0" w:color="auto"/>
        <w:right w:val="none" w:sz="0" w:space="0" w:color="auto"/>
      </w:divBdr>
    </w:div>
    <w:div w:id="400101378">
      <w:bodyDiv w:val="1"/>
      <w:marLeft w:val="0"/>
      <w:marRight w:val="0"/>
      <w:marTop w:val="0"/>
      <w:marBottom w:val="0"/>
      <w:divBdr>
        <w:top w:val="none" w:sz="0" w:space="0" w:color="auto"/>
        <w:left w:val="none" w:sz="0" w:space="0" w:color="auto"/>
        <w:bottom w:val="none" w:sz="0" w:space="0" w:color="auto"/>
        <w:right w:val="none" w:sz="0" w:space="0" w:color="auto"/>
      </w:divBdr>
    </w:div>
    <w:div w:id="414131398">
      <w:bodyDiv w:val="1"/>
      <w:marLeft w:val="0"/>
      <w:marRight w:val="0"/>
      <w:marTop w:val="0"/>
      <w:marBottom w:val="0"/>
      <w:divBdr>
        <w:top w:val="none" w:sz="0" w:space="0" w:color="auto"/>
        <w:left w:val="none" w:sz="0" w:space="0" w:color="auto"/>
        <w:bottom w:val="none" w:sz="0" w:space="0" w:color="auto"/>
        <w:right w:val="none" w:sz="0" w:space="0" w:color="auto"/>
      </w:divBdr>
    </w:div>
    <w:div w:id="415441314">
      <w:bodyDiv w:val="1"/>
      <w:marLeft w:val="0"/>
      <w:marRight w:val="0"/>
      <w:marTop w:val="0"/>
      <w:marBottom w:val="0"/>
      <w:divBdr>
        <w:top w:val="none" w:sz="0" w:space="0" w:color="auto"/>
        <w:left w:val="none" w:sz="0" w:space="0" w:color="auto"/>
        <w:bottom w:val="none" w:sz="0" w:space="0" w:color="auto"/>
        <w:right w:val="none" w:sz="0" w:space="0" w:color="auto"/>
      </w:divBdr>
    </w:div>
    <w:div w:id="418017016">
      <w:bodyDiv w:val="1"/>
      <w:marLeft w:val="0"/>
      <w:marRight w:val="0"/>
      <w:marTop w:val="0"/>
      <w:marBottom w:val="0"/>
      <w:divBdr>
        <w:top w:val="none" w:sz="0" w:space="0" w:color="auto"/>
        <w:left w:val="none" w:sz="0" w:space="0" w:color="auto"/>
        <w:bottom w:val="none" w:sz="0" w:space="0" w:color="auto"/>
        <w:right w:val="none" w:sz="0" w:space="0" w:color="auto"/>
      </w:divBdr>
    </w:div>
    <w:div w:id="421070393">
      <w:bodyDiv w:val="1"/>
      <w:marLeft w:val="0"/>
      <w:marRight w:val="0"/>
      <w:marTop w:val="0"/>
      <w:marBottom w:val="0"/>
      <w:divBdr>
        <w:top w:val="none" w:sz="0" w:space="0" w:color="auto"/>
        <w:left w:val="none" w:sz="0" w:space="0" w:color="auto"/>
        <w:bottom w:val="none" w:sz="0" w:space="0" w:color="auto"/>
        <w:right w:val="none" w:sz="0" w:space="0" w:color="auto"/>
      </w:divBdr>
    </w:div>
    <w:div w:id="424350479">
      <w:bodyDiv w:val="1"/>
      <w:marLeft w:val="0"/>
      <w:marRight w:val="0"/>
      <w:marTop w:val="0"/>
      <w:marBottom w:val="0"/>
      <w:divBdr>
        <w:top w:val="none" w:sz="0" w:space="0" w:color="auto"/>
        <w:left w:val="none" w:sz="0" w:space="0" w:color="auto"/>
        <w:bottom w:val="none" w:sz="0" w:space="0" w:color="auto"/>
        <w:right w:val="none" w:sz="0" w:space="0" w:color="auto"/>
      </w:divBdr>
    </w:div>
    <w:div w:id="428623374">
      <w:bodyDiv w:val="1"/>
      <w:marLeft w:val="0"/>
      <w:marRight w:val="0"/>
      <w:marTop w:val="0"/>
      <w:marBottom w:val="0"/>
      <w:divBdr>
        <w:top w:val="none" w:sz="0" w:space="0" w:color="auto"/>
        <w:left w:val="none" w:sz="0" w:space="0" w:color="auto"/>
        <w:bottom w:val="none" w:sz="0" w:space="0" w:color="auto"/>
        <w:right w:val="none" w:sz="0" w:space="0" w:color="auto"/>
      </w:divBdr>
    </w:div>
    <w:div w:id="438060954">
      <w:bodyDiv w:val="1"/>
      <w:marLeft w:val="0"/>
      <w:marRight w:val="0"/>
      <w:marTop w:val="0"/>
      <w:marBottom w:val="0"/>
      <w:divBdr>
        <w:top w:val="none" w:sz="0" w:space="0" w:color="auto"/>
        <w:left w:val="none" w:sz="0" w:space="0" w:color="auto"/>
        <w:bottom w:val="none" w:sz="0" w:space="0" w:color="auto"/>
        <w:right w:val="none" w:sz="0" w:space="0" w:color="auto"/>
      </w:divBdr>
    </w:div>
    <w:div w:id="457845317">
      <w:bodyDiv w:val="1"/>
      <w:marLeft w:val="0"/>
      <w:marRight w:val="0"/>
      <w:marTop w:val="0"/>
      <w:marBottom w:val="0"/>
      <w:divBdr>
        <w:top w:val="none" w:sz="0" w:space="0" w:color="auto"/>
        <w:left w:val="none" w:sz="0" w:space="0" w:color="auto"/>
        <w:bottom w:val="none" w:sz="0" w:space="0" w:color="auto"/>
        <w:right w:val="none" w:sz="0" w:space="0" w:color="auto"/>
      </w:divBdr>
    </w:div>
    <w:div w:id="463233969">
      <w:bodyDiv w:val="1"/>
      <w:marLeft w:val="0"/>
      <w:marRight w:val="0"/>
      <w:marTop w:val="0"/>
      <w:marBottom w:val="0"/>
      <w:divBdr>
        <w:top w:val="none" w:sz="0" w:space="0" w:color="auto"/>
        <w:left w:val="none" w:sz="0" w:space="0" w:color="auto"/>
        <w:bottom w:val="none" w:sz="0" w:space="0" w:color="auto"/>
        <w:right w:val="none" w:sz="0" w:space="0" w:color="auto"/>
      </w:divBdr>
    </w:div>
    <w:div w:id="468330332">
      <w:bodyDiv w:val="1"/>
      <w:marLeft w:val="0"/>
      <w:marRight w:val="0"/>
      <w:marTop w:val="0"/>
      <w:marBottom w:val="0"/>
      <w:divBdr>
        <w:top w:val="none" w:sz="0" w:space="0" w:color="auto"/>
        <w:left w:val="none" w:sz="0" w:space="0" w:color="auto"/>
        <w:bottom w:val="none" w:sz="0" w:space="0" w:color="auto"/>
        <w:right w:val="none" w:sz="0" w:space="0" w:color="auto"/>
      </w:divBdr>
    </w:div>
    <w:div w:id="477377270">
      <w:bodyDiv w:val="1"/>
      <w:marLeft w:val="0"/>
      <w:marRight w:val="0"/>
      <w:marTop w:val="0"/>
      <w:marBottom w:val="0"/>
      <w:divBdr>
        <w:top w:val="none" w:sz="0" w:space="0" w:color="auto"/>
        <w:left w:val="none" w:sz="0" w:space="0" w:color="auto"/>
        <w:bottom w:val="none" w:sz="0" w:space="0" w:color="auto"/>
        <w:right w:val="none" w:sz="0" w:space="0" w:color="auto"/>
      </w:divBdr>
    </w:div>
    <w:div w:id="477456135">
      <w:bodyDiv w:val="1"/>
      <w:marLeft w:val="0"/>
      <w:marRight w:val="0"/>
      <w:marTop w:val="0"/>
      <w:marBottom w:val="0"/>
      <w:divBdr>
        <w:top w:val="none" w:sz="0" w:space="0" w:color="auto"/>
        <w:left w:val="none" w:sz="0" w:space="0" w:color="auto"/>
        <w:bottom w:val="none" w:sz="0" w:space="0" w:color="auto"/>
        <w:right w:val="none" w:sz="0" w:space="0" w:color="auto"/>
      </w:divBdr>
    </w:div>
    <w:div w:id="479688748">
      <w:bodyDiv w:val="1"/>
      <w:marLeft w:val="0"/>
      <w:marRight w:val="0"/>
      <w:marTop w:val="0"/>
      <w:marBottom w:val="0"/>
      <w:divBdr>
        <w:top w:val="none" w:sz="0" w:space="0" w:color="auto"/>
        <w:left w:val="none" w:sz="0" w:space="0" w:color="auto"/>
        <w:bottom w:val="none" w:sz="0" w:space="0" w:color="auto"/>
        <w:right w:val="none" w:sz="0" w:space="0" w:color="auto"/>
      </w:divBdr>
    </w:div>
    <w:div w:id="519129368">
      <w:bodyDiv w:val="1"/>
      <w:marLeft w:val="0"/>
      <w:marRight w:val="0"/>
      <w:marTop w:val="0"/>
      <w:marBottom w:val="0"/>
      <w:divBdr>
        <w:top w:val="none" w:sz="0" w:space="0" w:color="auto"/>
        <w:left w:val="none" w:sz="0" w:space="0" w:color="auto"/>
        <w:bottom w:val="none" w:sz="0" w:space="0" w:color="auto"/>
        <w:right w:val="none" w:sz="0" w:space="0" w:color="auto"/>
      </w:divBdr>
    </w:div>
    <w:div w:id="525141055">
      <w:bodyDiv w:val="1"/>
      <w:marLeft w:val="0"/>
      <w:marRight w:val="0"/>
      <w:marTop w:val="0"/>
      <w:marBottom w:val="0"/>
      <w:divBdr>
        <w:top w:val="none" w:sz="0" w:space="0" w:color="auto"/>
        <w:left w:val="none" w:sz="0" w:space="0" w:color="auto"/>
        <w:bottom w:val="none" w:sz="0" w:space="0" w:color="auto"/>
        <w:right w:val="none" w:sz="0" w:space="0" w:color="auto"/>
      </w:divBdr>
    </w:div>
    <w:div w:id="525800619">
      <w:bodyDiv w:val="1"/>
      <w:marLeft w:val="0"/>
      <w:marRight w:val="0"/>
      <w:marTop w:val="0"/>
      <w:marBottom w:val="0"/>
      <w:divBdr>
        <w:top w:val="none" w:sz="0" w:space="0" w:color="auto"/>
        <w:left w:val="none" w:sz="0" w:space="0" w:color="auto"/>
        <w:bottom w:val="none" w:sz="0" w:space="0" w:color="auto"/>
        <w:right w:val="none" w:sz="0" w:space="0" w:color="auto"/>
      </w:divBdr>
    </w:div>
    <w:div w:id="548306420">
      <w:bodyDiv w:val="1"/>
      <w:marLeft w:val="0"/>
      <w:marRight w:val="0"/>
      <w:marTop w:val="0"/>
      <w:marBottom w:val="0"/>
      <w:divBdr>
        <w:top w:val="none" w:sz="0" w:space="0" w:color="auto"/>
        <w:left w:val="none" w:sz="0" w:space="0" w:color="auto"/>
        <w:bottom w:val="none" w:sz="0" w:space="0" w:color="auto"/>
        <w:right w:val="none" w:sz="0" w:space="0" w:color="auto"/>
      </w:divBdr>
    </w:div>
    <w:div w:id="564680352">
      <w:bodyDiv w:val="1"/>
      <w:marLeft w:val="0"/>
      <w:marRight w:val="0"/>
      <w:marTop w:val="0"/>
      <w:marBottom w:val="0"/>
      <w:divBdr>
        <w:top w:val="none" w:sz="0" w:space="0" w:color="auto"/>
        <w:left w:val="none" w:sz="0" w:space="0" w:color="auto"/>
        <w:bottom w:val="none" w:sz="0" w:space="0" w:color="auto"/>
        <w:right w:val="none" w:sz="0" w:space="0" w:color="auto"/>
      </w:divBdr>
    </w:div>
    <w:div w:id="565187989">
      <w:bodyDiv w:val="1"/>
      <w:marLeft w:val="0"/>
      <w:marRight w:val="0"/>
      <w:marTop w:val="0"/>
      <w:marBottom w:val="0"/>
      <w:divBdr>
        <w:top w:val="none" w:sz="0" w:space="0" w:color="auto"/>
        <w:left w:val="none" w:sz="0" w:space="0" w:color="auto"/>
        <w:bottom w:val="none" w:sz="0" w:space="0" w:color="auto"/>
        <w:right w:val="none" w:sz="0" w:space="0" w:color="auto"/>
      </w:divBdr>
    </w:div>
    <w:div w:id="567307350">
      <w:bodyDiv w:val="1"/>
      <w:marLeft w:val="0"/>
      <w:marRight w:val="0"/>
      <w:marTop w:val="0"/>
      <w:marBottom w:val="0"/>
      <w:divBdr>
        <w:top w:val="none" w:sz="0" w:space="0" w:color="auto"/>
        <w:left w:val="none" w:sz="0" w:space="0" w:color="auto"/>
        <w:bottom w:val="none" w:sz="0" w:space="0" w:color="auto"/>
        <w:right w:val="none" w:sz="0" w:space="0" w:color="auto"/>
      </w:divBdr>
    </w:div>
    <w:div w:id="573778638">
      <w:bodyDiv w:val="1"/>
      <w:marLeft w:val="0"/>
      <w:marRight w:val="0"/>
      <w:marTop w:val="0"/>
      <w:marBottom w:val="0"/>
      <w:divBdr>
        <w:top w:val="none" w:sz="0" w:space="0" w:color="auto"/>
        <w:left w:val="none" w:sz="0" w:space="0" w:color="auto"/>
        <w:bottom w:val="none" w:sz="0" w:space="0" w:color="auto"/>
        <w:right w:val="none" w:sz="0" w:space="0" w:color="auto"/>
      </w:divBdr>
    </w:div>
    <w:div w:id="579756894">
      <w:bodyDiv w:val="1"/>
      <w:marLeft w:val="0"/>
      <w:marRight w:val="0"/>
      <w:marTop w:val="0"/>
      <w:marBottom w:val="0"/>
      <w:divBdr>
        <w:top w:val="none" w:sz="0" w:space="0" w:color="auto"/>
        <w:left w:val="none" w:sz="0" w:space="0" w:color="auto"/>
        <w:bottom w:val="none" w:sz="0" w:space="0" w:color="auto"/>
        <w:right w:val="none" w:sz="0" w:space="0" w:color="auto"/>
      </w:divBdr>
    </w:div>
    <w:div w:id="579799048">
      <w:bodyDiv w:val="1"/>
      <w:marLeft w:val="0"/>
      <w:marRight w:val="0"/>
      <w:marTop w:val="0"/>
      <w:marBottom w:val="0"/>
      <w:divBdr>
        <w:top w:val="none" w:sz="0" w:space="0" w:color="auto"/>
        <w:left w:val="none" w:sz="0" w:space="0" w:color="auto"/>
        <w:bottom w:val="none" w:sz="0" w:space="0" w:color="auto"/>
        <w:right w:val="none" w:sz="0" w:space="0" w:color="auto"/>
      </w:divBdr>
    </w:div>
    <w:div w:id="583533569">
      <w:bodyDiv w:val="1"/>
      <w:marLeft w:val="0"/>
      <w:marRight w:val="0"/>
      <w:marTop w:val="0"/>
      <w:marBottom w:val="0"/>
      <w:divBdr>
        <w:top w:val="none" w:sz="0" w:space="0" w:color="auto"/>
        <w:left w:val="none" w:sz="0" w:space="0" w:color="auto"/>
        <w:bottom w:val="none" w:sz="0" w:space="0" w:color="auto"/>
        <w:right w:val="none" w:sz="0" w:space="0" w:color="auto"/>
      </w:divBdr>
    </w:div>
    <w:div w:id="584874766">
      <w:bodyDiv w:val="1"/>
      <w:marLeft w:val="0"/>
      <w:marRight w:val="0"/>
      <w:marTop w:val="0"/>
      <w:marBottom w:val="0"/>
      <w:divBdr>
        <w:top w:val="none" w:sz="0" w:space="0" w:color="auto"/>
        <w:left w:val="none" w:sz="0" w:space="0" w:color="auto"/>
        <w:bottom w:val="none" w:sz="0" w:space="0" w:color="auto"/>
        <w:right w:val="none" w:sz="0" w:space="0" w:color="auto"/>
      </w:divBdr>
    </w:div>
    <w:div w:id="614211855">
      <w:bodyDiv w:val="1"/>
      <w:marLeft w:val="0"/>
      <w:marRight w:val="0"/>
      <w:marTop w:val="0"/>
      <w:marBottom w:val="0"/>
      <w:divBdr>
        <w:top w:val="none" w:sz="0" w:space="0" w:color="auto"/>
        <w:left w:val="none" w:sz="0" w:space="0" w:color="auto"/>
        <w:bottom w:val="none" w:sz="0" w:space="0" w:color="auto"/>
        <w:right w:val="none" w:sz="0" w:space="0" w:color="auto"/>
      </w:divBdr>
    </w:div>
    <w:div w:id="630792628">
      <w:bodyDiv w:val="1"/>
      <w:marLeft w:val="0"/>
      <w:marRight w:val="0"/>
      <w:marTop w:val="0"/>
      <w:marBottom w:val="0"/>
      <w:divBdr>
        <w:top w:val="none" w:sz="0" w:space="0" w:color="auto"/>
        <w:left w:val="none" w:sz="0" w:space="0" w:color="auto"/>
        <w:bottom w:val="none" w:sz="0" w:space="0" w:color="auto"/>
        <w:right w:val="none" w:sz="0" w:space="0" w:color="auto"/>
      </w:divBdr>
    </w:div>
    <w:div w:id="648637494">
      <w:bodyDiv w:val="1"/>
      <w:marLeft w:val="0"/>
      <w:marRight w:val="0"/>
      <w:marTop w:val="0"/>
      <w:marBottom w:val="0"/>
      <w:divBdr>
        <w:top w:val="none" w:sz="0" w:space="0" w:color="auto"/>
        <w:left w:val="none" w:sz="0" w:space="0" w:color="auto"/>
        <w:bottom w:val="none" w:sz="0" w:space="0" w:color="auto"/>
        <w:right w:val="none" w:sz="0" w:space="0" w:color="auto"/>
      </w:divBdr>
    </w:div>
    <w:div w:id="660616964">
      <w:bodyDiv w:val="1"/>
      <w:marLeft w:val="0"/>
      <w:marRight w:val="0"/>
      <w:marTop w:val="0"/>
      <w:marBottom w:val="0"/>
      <w:divBdr>
        <w:top w:val="none" w:sz="0" w:space="0" w:color="auto"/>
        <w:left w:val="none" w:sz="0" w:space="0" w:color="auto"/>
        <w:bottom w:val="none" w:sz="0" w:space="0" w:color="auto"/>
        <w:right w:val="none" w:sz="0" w:space="0" w:color="auto"/>
      </w:divBdr>
    </w:div>
    <w:div w:id="667363146">
      <w:bodyDiv w:val="1"/>
      <w:marLeft w:val="0"/>
      <w:marRight w:val="0"/>
      <w:marTop w:val="0"/>
      <w:marBottom w:val="0"/>
      <w:divBdr>
        <w:top w:val="none" w:sz="0" w:space="0" w:color="auto"/>
        <w:left w:val="none" w:sz="0" w:space="0" w:color="auto"/>
        <w:bottom w:val="none" w:sz="0" w:space="0" w:color="auto"/>
        <w:right w:val="none" w:sz="0" w:space="0" w:color="auto"/>
      </w:divBdr>
    </w:div>
    <w:div w:id="684553265">
      <w:bodyDiv w:val="1"/>
      <w:marLeft w:val="0"/>
      <w:marRight w:val="0"/>
      <w:marTop w:val="0"/>
      <w:marBottom w:val="0"/>
      <w:divBdr>
        <w:top w:val="none" w:sz="0" w:space="0" w:color="auto"/>
        <w:left w:val="none" w:sz="0" w:space="0" w:color="auto"/>
        <w:bottom w:val="none" w:sz="0" w:space="0" w:color="auto"/>
        <w:right w:val="none" w:sz="0" w:space="0" w:color="auto"/>
      </w:divBdr>
    </w:div>
    <w:div w:id="686057280">
      <w:bodyDiv w:val="1"/>
      <w:marLeft w:val="0"/>
      <w:marRight w:val="0"/>
      <w:marTop w:val="0"/>
      <w:marBottom w:val="0"/>
      <w:divBdr>
        <w:top w:val="none" w:sz="0" w:space="0" w:color="auto"/>
        <w:left w:val="none" w:sz="0" w:space="0" w:color="auto"/>
        <w:bottom w:val="none" w:sz="0" w:space="0" w:color="auto"/>
        <w:right w:val="none" w:sz="0" w:space="0" w:color="auto"/>
      </w:divBdr>
    </w:div>
    <w:div w:id="704792093">
      <w:bodyDiv w:val="1"/>
      <w:marLeft w:val="0"/>
      <w:marRight w:val="0"/>
      <w:marTop w:val="0"/>
      <w:marBottom w:val="0"/>
      <w:divBdr>
        <w:top w:val="none" w:sz="0" w:space="0" w:color="auto"/>
        <w:left w:val="none" w:sz="0" w:space="0" w:color="auto"/>
        <w:bottom w:val="none" w:sz="0" w:space="0" w:color="auto"/>
        <w:right w:val="none" w:sz="0" w:space="0" w:color="auto"/>
      </w:divBdr>
    </w:div>
    <w:div w:id="722558034">
      <w:bodyDiv w:val="1"/>
      <w:marLeft w:val="0"/>
      <w:marRight w:val="0"/>
      <w:marTop w:val="0"/>
      <w:marBottom w:val="0"/>
      <w:divBdr>
        <w:top w:val="none" w:sz="0" w:space="0" w:color="auto"/>
        <w:left w:val="none" w:sz="0" w:space="0" w:color="auto"/>
        <w:bottom w:val="none" w:sz="0" w:space="0" w:color="auto"/>
        <w:right w:val="none" w:sz="0" w:space="0" w:color="auto"/>
      </w:divBdr>
    </w:div>
    <w:div w:id="756368204">
      <w:bodyDiv w:val="1"/>
      <w:marLeft w:val="0"/>
      <w:marRight w:val="0"/>
      <w:marTop w:val="0"/>
      <w:marBottom w:val="0"/>
      <w:divBdr>
        <w:top w:val="none" w:sz="0" w:space="0" w:color="auto"/>
        <w:left w:val="none" w:sz="0" w:space="0" w:color="auto"/>
        <w:bottom w:val="none" w:sz="0" w:space="0" w:color="auto"/>
        <w:right w:val="none" w:sz="0" w:space="0" w:color="auto"/>
      </w:divBdr>
    </w:div>
    <w:div w:id="762847437">
      <w:bodyDiv w:val="1"/>
      <w:marLeft w:val="0"/>
      <w:marRight w:val="0"/>
      <w:marTop w:val="0"/>
      <w:marBottom w:val="0"/>
      <w:divBdr>
        <w:top w:val="none" w:sz="0" w:space="0" w:color="auto"/>
        <w:left w:val="none" w:sz="0" w:space="0" w:color="auto"/>
        <w:bottom w:val="none" w:sz="0" w:space="0" w:color="auto"/>
        <w:right w:val="none" w:sz="0" w:space="0" w:color="auto"/>
      </w:divBdr>
    </w:div>
    <w:div w:id="763304056">
      <w:bodyDiv w:val="1"/>
      <w:marLeft w:val="0"/>
      <w:marRight w:val="0"/>
      <w:marTop w:val="0"/>
      <w:marBottom w:val="0"/>
      <w:divBdr>
        <w:top w:val="none" w:sz="0" w:space="0" w:color="auto"/>
        <w:left w:val="none" w:sz="0" w:space="0" w:color="auto"/>
        <w:bottom w:val="none" w:sz="0" w:space="0" w:color="auto"/>
        <w:right w:val="none" w:sz="0" w:space="0" w:color="auto"/>
      </w:divBdr>
    </w:div>
    <w:div w:id="764423706">
      <w:bodyDiv w:val="1"/>
      <w:marLeft w:val="0"/>
      <w:marRight w:val="0"/>
      <w:marTop w:val="0"/>
      <w:marBottom w:val="0"/>
      <w:divBdr>
        <w:top w:val="none" w:sz="0" w:space="0" w:color="auto"/>
        <w:left w:val="none" w:sz="0" w:space="0" w:color="auto"/>
        <w:bottom w:val="none" w:sz="0" w:space="0" w:color="auto"/>
        <w:right w:val="none" w:sz="0" w:space="0" w:color="auto"/>
      </w:divBdr>
    </w:div>
    <w:div w:id="772090933">
      <w:bodyDiv w:val="1"/>
      <w:marLeft w:val="0"/>
      <w:marRight w:val="0"/>
      <w:marTop w:val="0"/>
      <w:marBottom w:val="0"/>
      <w:divBdr>
        <w:top w:val="none" w:sz="0" w:space="0" w:color="auto"/>
        <w:left w:val="none" w:sz="0" w:space="0" w:color="auto"/>
        <w:bottom w:val="none" w:sz="0" w:space="0" w:color="auto"/>
        <w:right w:val="none" w:sz="0" w:space="0" w:color="auto"/>
      </w:divBdr>
    </w:div>
    <w:div w:id="779840347">
      <w:bodyDiv w:val="1"/>
      <w:marLeft w:val="0"/>
      <w:marRight w:val="0"/>
      <w:marTop w:val="0"/>
      <w:marBottom w:val="0"/>
      <w:divBdr>
        <w:top w:val="none" w:sz="0" w:space="0" w:color="auto"/>
        <w:left w:val="none" w:sz="0" w:space="0" w:color="auto"/>
        <w:bottom w:val="none" w:sz="0" w:space="0" w:color="auto"/>
        <w:right w:val="none" w:sz="0" w:space="0" w:color="auto"/>
      </w:divBdr>
    </w:div>
    <w:div w:id="783958276">
      <w:bodyDiv w:val="1"/>
      <w:marLeft w:val="0"/>
      <w:marRight w:val="0"/>
      <w:marTop w:val="0"/>
      <w:marBottom w:val="0"/>
      <w:divBdr>
        <w:top w:val="none" w:sz="0" w:space="0" w:color="auto"/>
        <w:left w:val="none" w:sz="0" w:space="0" w:color="auto"/>
        <w:bottom w:val="none" w:sz="0" w:space="0" w:color="auto"/>
        <w:right w:val="none" w:sz="0" w:space="0" w:color="auto"/>
      </w:divBdr>
    </w:div>
    <w:div w:id="794370536">
      <w:bodyDiv w:val="1"/>
      <w:marLeft w:val="0"/>
      <w:marRight w:val="0"/>
      <w:marTop w:val="0"/>
      <w:marBottom w:val="0"/>
      <w:divBdr>
        <w:top w:val="none" w:sz="0" w:space="0" w:color="auto"/>
        <w:left w:val="none" w:sz="0" w:space="0" w:color="auto"/>
        <w:bottom w:val="none" w:sz="0" w:space="0" w:color="auto"/>
        <w:right w:val="none" w:sz="0" w:space="0" w:color="auto"/>
      </w:divBdr>
    </w:div>
    <w:div w:id="798033314">
      <w:bodyDiv w:val="1"/>
      <w:marLeft w:val="0"/>
      <w:marRight w:val="0"/>
      <w:marTop w:val="0"/>
      <w:marBottom w:val="0"/>
      <w:divBdr>
        <w:top w:val="none" w:sz="0" w:space="0" w:color="auto"/>
        <w:left w:val="none" w:sz="0" w:space="0" w:color="auto"/>
        <w:bottom w:val="none" w:sz="0" w:space="0" w:color="auto"/>
        <w:right w:val="none" w:sz="0" w:space="0" w:color="auto"/>
      </w:divBdr>
    </w:div>
    <w:div w:id="798304589">
      <w:bodyDiv w:val="1"/>
      <w:marLeft w:val="0"/>
      <w:marRight w:val="0"/>
      <w:marTop w:val="0"/>
      <w:marBottom w:val="0"/>
      <w:divBdr>
        <w:top w:val="none" w:sz="0" w:space="0" w:color="auto"/>
        <w:left w:val="none" w:sz="0" w:space="0" w:color="auto"/>
        <w:bottom w:val="none" w:sz="0" w:space="0" w:color="auto"/>
        <w:right w:val="none" w:sz="0" w:space="0" w:color="auto"/>
      </w:divBdr>
    </w:div>
    <w:div w:id="806515243">
      <w:bodyDiv w:val="1"/>
      <w:marLeft w:val="0"/>
      <w:marRight w:val="0"/>
      <w:marTop w:val="0"/>
      <w:marBottom w:val="0"/>
      <w:divBdr>
        <w:top w:val="none" w:sz="0" w:space="0" w:color="auto"/>
        <w:left w:val="none" w:sz="0" w:space="0" w:color="auto"/>
        <w:bottom w:val="none" w:sz="0" w:space="0" w:color="auto"/>
        <w:right w:val="none" w:sz="0" w:space="0" w:color="auto"/>
      </w:divBdr>
    </w:div>
    <w:div w:id="809440123">
      <w:bodyDiv w:val="1"/>
      <w:marLeft w:val="0"/>
      <w:marRight w:val="0"/>
      <w:marTop w:val="0"/>
      <w:marBottom w:val="0"/>
      <w:divBdr>
        <w:top w:val="none" w:sz="0" w:space="0" w:color="auto"/>
        <w:left w:val="none" w:sz="0" w:space="0" w:color="auto"/>
        <w:bottom w:val="none" w:sz="0" w:space="0" w:color="auto"/>
        <w:right w:val="none" w:sz="0" w:space="0" w:color="auto"/>
      </w:divBdr>
    </w:div>
    <w:div w:id="811483017">
      <w:bodyDiv w:val="1"/>
      <w:marLeft w:val="0"/>
      <w:marRight w:val="0"/>
      <w:marTop w:val="0"/>
      <w:marBottom w:val="0"/>
      <w:divBdr>
        <w:top w:val="none" w:sz="0" w:space="0" w:color="auto"/>
        <w:left w:val="none" w:sz="0" w:space="0" w:color="auto"/>
        <w:bottom w:val="none" w:sz="0" w:space="0" w:color="auto"/>
        <w:right w:val="none" w:sz="0" w:space="0" w:color="auto"/>
      </w:divBdr>
    </w:div>
    <w:div w:id="812597370">
      <w:bodyDiv w:val="1"/>
      <w:marLeft w:val="0"/>
      <w:marRight w:val="0"/>
      <w:marTop w:val="0"/>
      <w:marBottom w:val="0"/>
      <w:divBdr>
        <w:top w:val="none" w:sz="0" w:space="0" w:color="auto"/>
        <w:left w:val="none" w:sz="0" w:space="0" w:color="auto"/>
        <w:bottom w:val="none" w:sz="0" w:space="0" w:color="auto"/>
        <w:right w:val="none" w:sz="0" w:space="0" w:color="auto"/>
      </w:divBdr>
    </w:div>
    <w:div w:id="816532116">
      <w:bodyDiv w:val="1"/>
      <w:marLeft w:val="0"/>
      <w:marRight w:val="0"/>
      <w:marTop w:val="0"/>
      <w:marBottom w:val="0"/>
      <w:divBdr>
        <w:top w:val="none" w:sz="0" w:space="0" w:color="auto"/>
        <w:left w:val="none" w:sz="0" w:space="0" w:color="auto"/>
        <w:bottom w:val="none" w:sz="0" w:space="0" w:color="auto"/>
        <w:right w:val="none" w:sz="0" w:space="0" w:color="auto"/>
      </w:divBdr>
    </w:div>
    <w:div w:id="822156838">
      <w:bodyDiv w:val="1"/>
      <w:marLeft w:val="0"/>
      <w:marRight w:val="0"/>
      <w:marTop w:val="0"/>
      <w:marBottom w:val="0"/>
      <w:divBdr>
        <w:top w:val="none" w:sz="0" w:space="0" w:color="auto"/>
        <w:left w:val="none" w:sz="0" w:space="0" w:color="auto"/>
        <w:bottom w:val="none" w:sz="0" w:space="0" w:color="auto"/>
        <w:right w:val="none" w:sz="0" w:space="0" w:color="auto"/>
      </w:divBdr>
    </w:div>
    <w:div w:id="824784516">
      <w:bodyDiv w:val="1"/>
      <w:marLeft w:val="0"/>
      <w:marRight w:val="0"/>
      <w:marTop w:val="0"/>
      <w:marBottom w:val="0"/>
      <w:divBdr>
        <w:top w:val="none" w:sz="0" w:space="0" w:color="auto"/>
        <w:left w:val="none" w:sz="0" w:space="0" w:color="auto"/>
        <w:bottom w:val="none" w:sz="0" w:space="0" w:color="auto"/>
        <w:right w:val="none" w:sz="0" w:space="0" w:color="auto"/>
      </w:divBdr>
    </w:div>
    <w:div w:id="833423767">
      <w:bodyDiv w:val="1"/>
      <w:marLeft w:val="0"/>
      <w:marRight w:val="0"/>
      <w:marTop w:val="0"/>
      <w:marBottom w:val="0"/>
      <w:divBdr>
        <w:top w:val="none" w:sz="0" w:space="0" w:color="auto"/>
        <w:left w:val="none" w:sz="0" w:space="0" w:color="auto"/>
        <w:bottom w:val="none" w:sz="0" w:space="0" w:color="auto"/>
        <w:right w:val="none" w:sz="0" w:space="0" w:color="auto"/>
      </w:divBdr>
    </w:div>
    <w:div w:id="853037515">
      <w:bodyDiv w:val="1"/>
      <w:marLeft w:val="0"/>
      <w:marRight w:val="0"/>
      <w:marTop w:val="0"/>
      <w:marBottom w:val="0"/>
      <w:divBdr>
        <w:top w:val="none" w:sz="0" w:space="0" w:color="auto"/>
        <w:left w:val="none" w:sz="0" w:space="0" w:color="auto"/>
        <w:bottom w:val="none" w:sz="0" w:space="0" w:color="auto"/>
        <w:right w:val="none" w:sz="0" w:space="0" w:color="auto"/>
      </w:divBdr>
    </w:div>
    <w:div w:id="855994801">
      <w:bodyDiv w:val="1"/>
      <w:marLeft w:val="0"/>
      <w:marRight w:val="0"/>
      <w:marTop w:val="0"/>
      <w:marBottom w:val="0"/>
      <w:divBdr>
        <w:top w:val="none" w:sz="0" w:space="0" w:color="auto"/>
        <w:left w:val="none" w:sz="0" w:space="0" w:color="auto"/>
        <w:bottom w:val="none" w:sz="0" w:space="0" w:color="auto"/>
        <w:right w:val="none" w:sz="0" w:space="0" w:color="auto"/>
      </w:divBdr>
    </w:div>
    <w:div w:id="863858200">
      <w:bodyDiv w:val="1"/>
      <w:marLeft w:val="0"/>
      <w:marRight w:val="0"/>
      <w:marTop w:val="0"/>
      <w:marBottom w:val="0"/>
      <w:divBdr>
        <w:top w:val="none" w:sz="0" w:space="0" w:color="auto"/>
        <w:left w:val="none" w:sz="0" w:space="0" w:color="auto"/>
        <w:bottom w:val="none" w:sz="0" w:space="0" w:color="auto"/>
        <w:right w:val="none" w:sz="0" w:space="0" w:color="auto"/>
      </w:divBdr>
    </w:div>
    <w:div w:id="872110603">
      <w:bodyDiv w:val="1"/>
      <w:marLeft w:val="0"/>
      <w:marRight w:val="0"/>
      <w:marTop w:val="0"/>
      <w:marBottom w:val="0"/>
      <w:divBdr>
        <w:top w:val="none" w:sz="0" w:space="0" w:color="auto"/>
        <w:left w:val="none" w:sz="0" w:space="0" w:color="auto"/>
        <w:bottom w:val="none" w:sz="0" w:space="0" w:color="auto"/>
        <w:right w:val="none" w:sz="0" w:space="0" w:color="auto"/>
      </w:divBdr>
    </w:div>
    <w:div w:id="876699340">
      <w:bodyDiv w:val="1"/>
      <w:marLeft w:val="0"/>
      <w:marRight w:val="0"/>
      <w:marTop w:val="0"/>
      <w:marBottom w:val="0"/>
      <w:divBdr>
        <w:top w:val="none" w:sz="0" w:space="0" w:color="auto"/>
        <w:left w:val="none" w:sz="0" w:space="0" w:color="auto"/>
        <w:bottom w:val="none" w:sz="0" w:space="0" w:color="auto"/>
        <w:right w:val="none" w:sz="0" w:space="0" w:color="auto"/>
      </w:divBdr>
    </w:div>
    <w:div w:id="906570627">
      <w:bodyDiv w:val="1"/>
      <w:marLeft w:val="0"/>
      <w:marRight w:val="0"/>
      <w:marTop w:val="0"/>
      <w:marBottom w:val="0"/>
      <w:divBdr>
        <w:top w:val="none" w:sz="0" w:space="0" w:color="auto"/>
        <w:left w:val="none" w:sz="0" w:space="0" w:color="auto"/>
        <w:bottom w:val="none" w:sz="0" w:space="0" w:color="auto"/>
        <w:right w:val="none" w:sz="0" w:space="0" w:color="auto"/>
      </w:divBdr>
    </w:div>
    <w:div w:id="918825926">
      <w:bodyDiv w:val="1"/>
      <w:marLeft w:val="0"/>
      <w:marRight w:val="0"/>
      <w:marTop w:val="0"/>
      <w:marBottom w:val="0"/>
      <w:divBdr>
        <w:top w:val="none" w:sz="0" w:space="0" w:color="auto"/>
        <w:left w:val="none" w:sz="0" w:space="0" w:color="auto"/>
        <w:bottom w:val="none" w:sz="0" w:space="0" w:color="auto"/>
        <w:right w:val="none" w:sz="0" w:space="0" w:color="auto"/>
      </w:divBdr>
    </w:div>
    <w:div w:id="920287085">
      <w:bodyDiv w:val="1"/>
      <w:marLeft w:val="0"/>
      <w:marRight w:val="0"/>
      <w:marTop w:val="0"/>
      <w:marBottom w:val="0"/>
      <w:divBdr>
        <w:top w:val="none" w:sz="0" w:space="0" w:color="auto"/>
        <w:left w:val="none" w:sz="0" w:space="0" w:color="auto"/>
        <w:bottom w:val="none" w:sz="0" w:space="0" w:color="auto"/>
        <w:right w:val="none" w:sz="0" w:space="0" w:color="auto"/>
      </w:divBdr>
    </w:div>
    <w:div w:id="921135261">
      <w:bodyDiv w:val="1"/>
      <w:marLeft w:val="0"/>
      <w:marRight w:val="0"/>
      <w:marTop w:val="0"/>
      <w:marBottom w:val="0"/>
      <w:divBdr>
        <w:top w:val="none" w:sz="0" w:space="0" w:color="auto"/>
        <w:left w:val="none" w:sz="0" w:space="0" w:color="auto"/>
        <w:bottom w:val="none" w:sz="0" w:space="0" w:color="auto"/>
        <w:right w:val="none" w:sz="0" w:space="0" w:color="auto"/>
      </w:divBdr>
    </w:div>
    <w:div w:id="921448493">
      <w:bodyDiv w:val="1"/>
      <w:marLeft w:val="0"/>
      <w:marRight w:val="0"/>
      <w:marTop w:val="0"/>
      <w:marBottom w:val="0"/>
      <w:divBdr>
        <w:top w:val="none" w:sz="0" w:space="0" w:color="auto"/>
        <w:left w:val="none" w:sz="0" w:space="0" w:color="auto"/>
        <w:bottom w:val="none" w:sz="0" w:space="0" w:color="auto"/>
        <w:right w:val="none" w:sz="0" w:space="0" w:color="auto"/>
      </w:divBdr>
    </w:div>
    <w:div w:id="921839778">
      <w:bodyDiv w:val="1"/>
      <w:marLeft w:val="0"/>
      <w:marRight w:val="0"/>
      <w:marTop w:val="0"/>
      <w:marBottom w:val="0"/>
      <w:divBdr>
        <w:top w:val="none" w:sz="0" w:space="0" w:color="auto"/>
        <w:left w:val="none" w:sz="0" w:space="0" w:color="auto"/>
        <w:bottom w:val="none" w:sz="0" w:space="0" w:color="auto"/>
        <w:right w:val="none" w:sz="0" w:space="0" w:color="auto"/>
      </w:divBdr>
    </w:div>
    <w:div w:id="933635765">
      <w:bodyDiv w:val="1"/>
      <w:marLeft w:val="0"/>
      <w:marRight w:val="0"/>
      <w:marTop w:val="0"/>
      <w:marBottom w:val="0"/>
      <w:divBdr>
        <w:top w:val="none" w:sz="0" w:space="0" w:color="auto"/>
        <w:left w:val="none" w:sz="0" w:space="0" w:color="auto"/>
        <w:bottom w:val="none" w:sz="0" w:space="0" w:color="auto"/>
        <w:right w:val="none" w:sz="0" w:space="0" w:color="auto"/>
      </w:divBdr>
    </w:div>
    <w:div w:id="944465691">
      <w:bodyDiv w:val="1"/>
      <w:marLeft w:val="0"/>
      <w:marRight w:val="0"/>
      <w:marTop w:val="0"/>
      <w:marBottom w:val="0"/>
      <w:divBdr>
        <w:top w:val="none" w:sz="0" w:space="0" w:color="auto"/>
        <w:left w:val="none" w:sz="0" w:space="0" w:color="auto"/>
        <w:bottom w:val="none" w:sz="0" w:space="0" w:color="auto"/>
        <w:right w:val="none" w:sz="0" w:space="0" w:color="auto"/>
      </w:divBdr>
    </w:div>
    <w:div w:id="957764265">
      <w:bodyDiv w:val="1"/>
      <w:marLeft w:val="0"/>
      <w:marRight w:val="0"/>
      <w:marTop w:val="0"/>
      <w:marBottom w:val="0"/>
      <w:divBdr>
        <w:top w:val="none" w:sz="0" w:space="0" w:color="auto"/>
        <w:left w:val="none" w:sz="0" w:space="0" w:color="auto"/>
        <w:bottom w:val="none" w:sz="0" w:space="0" w:color="auto"/>
        <w:right w:val="none" w:sz="0" w:space="0" w:color="auto"/>
      </w:divBdr>
    </w:div>
    <w:div w:id="960385399">
      <w:bodyDiv w:val="1"/>
      <w:marLeft w:val="0"/>
      <w:marRight w:val="0"/>
      <w:marTop w:val="0"/>
      <w:marBottom w:val="0"/>
      <w:divBdr>
        <w:top w:val="none" w:sz="0" w:space="0" w:color="auto"/>
        <w:left w:val="none" w:sz="0" w:space="0" w:color="auto"/>
        <w:bottom w:val="none" w:sz="0" w:space="0" w:color="auto"/>
        <w:right w:val="none" w:sz="0" w:space="0" w:color="auto"/>
      </w:divBdr>
    </w:div>
    <w:div w:id="963080214">
      <w:bodyDiv w:val="1"/>
      <w:marLeft w:val="0"/>
      <w:marRight w:val="0"/>
      <w:marTop w:val="0"/>
      <w:marBottom w:val="0"/>
      <w:divBdr>
        <w:top w:val="none" w:sz="0" w:space="0" w:color="auto"/>
        <w:left w:val="none" w:sz="0" w:space="0" w:color="auto"/>
        <w:bottom w:val="none" w:sz="0" w:space="0" w:color="auto"/>
        <w:right w:val="none" w:sz="0" w:space="0" w:color="auto"/>
      </w:divBdr>
    </w:div>
    <w:div w:id="988557652">
      <w:bodyDiv w:val="1"/>
      <w:marLeft w:val="0"/>
      <w:marRight w:val="0"/>
      <w:marTop w:val="0"/>
      <w:marBottom w:val="0"/>
      <w:divBdr>
        <w:top w:val="none" w:sz="0" w:space="0" w:color="auto"/>
        <w:left w:val="none" w:sz="0" w:space="0" w:color="auto"/>
        <w:bottom w:val="none" w:sz="0" w:space="0" w:color="auto"/>
        <w:right w:val="none" w:sz="0" w:space="0" w:color="auto"/>
      </w:divBdr>
    </w:div>
    <w:div w:id="991643736">
      <w:bodyDiv w:val="1"/>
      <w:marLeft w:val="0"/>
      <w:marRight w:val="0"/>
      <w:marTop w:val="0"/>
      <w:marBottom w:val="0"/>
      <w:divBdr>
        <w:top w:val="none" w:sz="0" w:space="0" w:color="auto"/>
        <w:left w:val="none" w:sz="0" w:space="0" w:color="auto"/>
        <w:bottom w:val="none" w:sz="0" w:space="0" w:color="auto"/>
        <w:right w:val="none" w:sz="0" w:space="0" w:color="auto"/>
      </w:divBdr>
    </w:div>
    <w:div w:id="994837177">
      <w:bodyDiv w:val="1"/>
      <w:marLeft w:val="0"/>
      <w:marRight w:val="0"/>
      <w:marTop w:val="0"/>
      <w:marBottom w:val="0"/>
      <w:divBdr>
        <w:top w:val="none" w:sz="0" w:space="0" w:color="auto"/>
        <w:left w:val="none" w:sz="0" w:space="0" w:color="auto"/>
        <w:bottom w:val="none" w:sz="0" w:space="0" w:color="auto"/>
        <w:right w:val="none" w:sz="0" w:space="0" w:color="auto"/>
      </w:divBdr>
    </w:div>
    <w:div w:id="1005404326">
      <w:bodyDiv w:val="1"/>
      <w:marLeft w:val="0"/>
      <w:marRight w:val="0"/>
      <w:marTop w:val="0"/>
      <w:marBottom w:val="0"/>
      <w:divBdr>
        <w:top w:val="none" w:sz="0" w:space="0" w:color="auto"/>
        <w:left w:val="none" w:sz="0" w:space="0" w:color="auto"/>
        <w:bottom w:val="none" w:sz="0" w:space="0" w:color="auto"/>
        <w:right w:val="none" w:sz="0" w:space="0" w:color="auto"/>
      </w:divBdr>
    </w:div>
    <w:div w:id="1018046482">
      <w:bodyDiv w:val="1"/>
      <w:marLeft w:val="0"/>
      <w:marRight w:val="0"/>
      <w:marTop w:val="0"/>
      <w:marBottom w:val="0"/>
      <w:divBdr>
        <w:top w:val="none" w:sz="0" w:space="0" w:color="auto"/>
        <w:left w:val="none" w:sz="0" w:space="0" w:color="auto"/>
        <w:bottom w:val="none" w:sz="0" w:space="0" w:color="auto"/>
        <w:right w:val="none" w:sz="0" w:space="0" w:color="auto"/>
      </w:divBdr>
    </w:div>
    <w:div w:id="1026520482">
      <w:bodyDiv w:val="1"/>
      <w:marLeft w:val="0"/>
      <w:marRight w:val="0"/>
      <w:marTop w:val="0"/>
      <w:marBottom w:val="0"/>
      <w:divBdr>
        <w:top w:val="none" w:sz="0" w:space="0" w:color="auto"/>
        <w:left w:val="none" w:sz="0" w:space="0" w:color="auto"/>
        <w:bottom w:val="none" w:sz="0" w:space="0" w:color="auto"/>
        <w:right w:val="none" w:sz="0" w:space="0" w:color="auto"/>
      </w:divBdr>
    </w:div>
    <w:div w:id="1032727212">
      <w:bodyDiv w:val="1"/>
      <w:marLeft w:val="0"/>
      <w:marRight w:val="0"/>
      <w:marTop w:val="0"/>
      <w:marBottom w:val="0"/>
      <w:divBdr>
        <w:top w:val="none" w:sz="0" w:space="0" w:color="auto"/>
        <w:left w:val="none" w:sz="0" w:space="0" w:color="auto"/>
        <w:bottom w:val="none" w:sz="0" w:space="0" w:color="auto"/>
        <w:right w:val="none" w:sz="0" w:space="0" w:color="auto"/>
      </w:divBdr>
    </w:div>
    <w:div w:id="1044596147">
      <w:bodyDiv w:val="1"/>
      <w:marLeft w:val="0"/>
      <w:marRight w:val="0"/>
      <w:marTop w:val="0"/>
      <w:marBottom w:val="0"/>
      <w:divBdr>
        <w:top w:val="none" w:sz="0" w:space="0" w:color="auto"/>
        <w:left w:val="none" w:sz="0" w:space="0" w:color="auto"/>
        <w:bottom w:val="none" w:sz="0" w:space="0" w:color="auto"/>
        <w:right w:val="none" w:sz="0" w:space="0" w:color="auto"/>
      </w:divBdr>
    </w:div>
    <w:div w:id="1052802721">
      <w:bodyDiv w:val="1"/>
      <w:marLeft w:val="0"/>
      <w:marRight w:val="0"/>
      <w:marTop w:val="0"/>
      <w:marBottom w:val="0"/>
      <w:divBdr>
        <w:top w:val="none" w:sz="0" w:space="0" w:color="auto"/>
        <w:left w:val="none" w:sz="0" w:space="0" w:color="auto"/>
        <w:bottom w:val="none" w:sz="0" w:space="0" w:color="auto"/>
        <w:right w:val="none" w:sz="0" w:space="0" w:color="auto"/>
      </w:divBdr>
    </w:div>
    <w:div w:id="1062825275">
      <w:bodyDiv w:val="1"/>
      <w:marLeft w:val="0"/>
      <w:marRight w:val="0"/>
      <w:marTop w:val="0"/>
      <w:marBottom w:val="0"/>
      <w:divBdr>
        <w:top w:val="none" w:sz="0" w:space="0" w:color="auto"/>
        <w:left w:val="none" w:sz="0" w:space="0" w:color="auto"/>
        <w:bottom w:val="none" w:sz="0" w:space="0" w:color="auto"/>
        <w:right w:val="none" w:sz="0" w:space="0" w:color="auto"/>
      </w:divBdr>
    </w:div>
    <w:div w:id="1066031856">
      <w:bodyDiv w:val="1"/>
      <w:marLeft w:val="0"/>
      <w:marRight w:val="0"/>
      <w:marTop w:val="0"/>
      <w:marBottom w:val="0"/>
      <w:divBdr>
        <w:top w:val="none" w:sz="0" w:space="0" w:color="auto"/>
        <w:left w:val="none" w:sz="0" w:space="0" w:color="auto"/>
        <w:bottom w:val="none" w:sz="0" w:space="0" w:color="auto"/>
        <w:right w:val="none" w:sz="0" w:space="0" w:color="auto"/>
      </w:divBdr>
    </w:div>
    <w:div w:id="1066074550">
      <w:bodyDiv w:val="1"/>
      <w:marLeft w:val="0"/>
      <w:marRight w:val="0"/>
      <w:marTop w:val="0"/>
      <w:marBottom w:val="0"/>
      <w:divBdr>
        <w:top w:val="none" w:sz="0" w:space="0" w:color="auto"/>
        <w:left w:val="none" w:sz="0" w:space="0" w:color="auto"/>
        <w:bottom w:val="none" w:sz="0" w:space="0" w:color="auto"/>
        <w:right w:val="none" w:sz="0" w:space="0" w:color="auto"/>
      </w:divBdr>
    </w:div>
    <w:div w:id="1079793346">
      <w:bodyDiv w:val="1"/>
      <w:marLeft w:val="0"/>
      <w:marRight w:val="0"/>
      <w:marTop w:val="0"/>
      <w:marBottom w:val="0"/>
      <w:divBdr>
        <w:top w:val="none" w:sz="0" w:space="0" w:color="auto"/>
        <w:left w:val="none" w:sz="0" w:space="0" w:color="auto"/>
        <w:bottom w:val="none" w:sz="0" w:space="0" w:color="auto"/>
        <w:right w:val="none" w:sz="0" w:space="0" w:color="auto"/>
      </w:divBdr>
    </w:div>
    <w:div w:id="1095438232">
      <w:bodyDiv w:val="1"/>
      <w:marLeft w:val="0"/>
      <w:marRight w:val="0"/>
      <w:marTop w:val="0"/>
      <w:marBottom w:val="0"/>
      <w:divBdr>
        <w:top w:val="none" w:sz="0" w:space="0" w:color="auto"/>
        <w:left w:val="none" w:sz="0" w:space="0" w:color="auto"/>
        <w:bottom w:val="none" w:sz="0" w:space="0" w:color="auto"/>
        <w:right w:val="none" w:sz="0" w:space="0" w:color="auto"/>
      </w:divBdr>
    </w:div>
    <w:div w:id="1096902593">
      <w:bodyDiv w:val="1"/>
      <w:marLeft w:val="0"/>
      <w:marRight w:val="0"/>
      <w:marTop w:val="0"/>
      <w:marBottom w:val="0"/>
      <w:divBdr>
        <w:top w:val="none" w:sz="0" w:space="0" w:color="auto"/>
        <w:left w:val="none" w:sz="0" w:space="0" w:color="auto"/>
        <w:bottom w:val="none" w:sz="0" w:space="0" w:color="auto"/>
        <w:right w:val="none" w:sz="0" w:space="0" w:color="auto"/>
      </w:divBdr>
    </w:div>
    <w:div w:id="1096949280">
      <w:bodyDiv w:val="1"/>
      <w:marLeft w:val="0"/>
      <w:marRight w:val="0"/>
      <w:marTop w:val="0"/>
      <w:marBottom w:val="0"/>
      <w:divBdr>
        <w:top w:val="none" w:sz="0" w:space="0" w:color="auto"/>
        <w:left w:val="none" w:sz="0" w:space="0" w:color="auto"/>
        <w:bottom w:val="none" w:sz="0" w:space="0" w:color="auto"/>
        <w:right w:val="none" w:sz="0" w:space="0" w:color="auto"/>
      </w:divBdr>
    </w:div>
    <w:div w:id="1102991930">
      <w:bodyDiv w:val="1"/>
      <w:marLeft w:val="0"/>
      <w:marRight w:val="0"/>
      <w:marTop w:val="0"/>
      <w:marBottom w:val="0"/>
      <w:divBdr>
        <w:top w:val="none" w:sz="0" w:space="0" w:color="auto"/>
        <w:left w:val="none" w:sz="0" w:space="0" w:color="auto"/>
        <w:bottom w:val="none" w:sz="0" w:space="0" w:color="auto"/>
        <w:right w:val="none" w:sz="0" w:space="0" w:color="auto"/>
      </w:divBdr>
    </w:div>
    <w:div w:id="1123233945">
      <w:bodyDiv w:val="1"/>
      <w:marLeft w:val="0"/>
      <w:marRight w:val="0"/>
      <w:marTop w:val="0"/>
      <w:marBottom w:val="0"/>
      <w:divBdr>
        <w:top w:val="none" w:sz="0" w:space="0" w:color="auto"/>
        <w:left w:val="none" w:sz="0" w:space="0" w:color="auto"/>
        <w:bottom w:val="none" w:sz="0" w:space="0" w:color="auto"/>
        <w:right w:val="none" w:sz="0" w:space="0" w:color="auto"/>
      </w:divBdr>
    </w:div>
    <w:div w:id="1136874997">
      <w:bodyDiv w:val="1"/>
      <w:marLeft w:val="0"/>
      <w:marRight w:val="0"/>
      <w:marTop w:val="0"/>
      <w:marBottom w:val="0"/>
      <w:divBdr>
        <w:top w:val="none" w:sz="0" w:space="0" w:color="auto"/>
        <w:left w:val="none" w:sz="0" w:space="0" w:color="auto"/>
        <w:bottom w:val="none" w:sz="0" w:space="0" w:color="auto"/>
        <w:right w:val="none" w:sz="0" w:space="0" w:color="auto"/>
      </w:divBdr>
    </w:div>
    <w:div w:id="1142575920">
      <w:bodyDiv w:val="1"/>
      <w:marLeft w:val="0"/>
      <w:marRight w:val="0"/>
      <w:marTop w:val="0"/>
      <w:marBottom w:val="0"/>
      <w:divBdr>
        <w:top w:val="none" w:sz="0" w:space="0" w:color="auto"/>
        <w:left w:val="none" w:sz="0" w:space="0" w:color="auto"/>
        <w:bottom w:val="none" w:sz="0" w:space="0" w:color="auto"/>
        <w:right w:val="none" w:sz="0" w:space="0" w:color="auto"/>
      </w:divBdr>
    </w:div>
    <w:div w:id="1146122691">
      <w:bodyDiv w:val="1"/>
      <w:marLeft w:val="0"/>
      <w:marRight w:val="0"/>
      <w:marTop w:val="0"/>
      <w:marBottom w:val="0"/>
      <w:divBdr>
        <w:top w:val="none" w:sz="0" w:space="0" w:color="auto"/>
        <w:left w:val="none" w:sz="0" w:space="0" w:color="auto"/>
        <w:bottom w:val="none" w:sz="0" w:space="0" w:color="auto"/>
        <w:right w:val="none" w:sz="0" w:space="0" w:color="auto"/>
      </w:divBdr>
    </w:div>
    <w:div w:id="1147629698">
      <w:bodyDiv w:val="1"/>
      <w:marLeft w:val="0"/>
      <w:marRight w:val="0"/>
      <w:marTop w:val="0"/>
      <w:marBottom w:val="0"/>
      <w:divBdr>
        <w:top w:val="none" w:sz="0" w:space="0" w:color="auto"/>
        <w:left w:val="none" w:sz="0" w:space="0" w:color="auto"/>
        <w:bottom w:val="none" w:sz="0" w:space="0" w:color="auto"/>
        <w:right w:val="none" w:sz="0" w:space="0" w:color="auto"/>
      </w:divBdr>
    </w:div>
    <w:div w:id="1152328940">
      <w:bodyDiv w:val="1"/>
      <w:marLeft w:val="0"/>
      <w:marRight w:val="0"/>
      <w:marTop w:val="0"/>
      <w:marBottom w:val="0"/>
      <w:divBdr>
        <w:top w:val="none" w:sz="0" w:space="0" w:color="auto"/>
        <w:left w:val="none" w:sz="0" w:space="0" w:color="auto"/>
        <w:bottom w:val="none" w:sz="0" w:space="0" w:color="auto"/>
        <w:right w:val="none" w:sz="0" w:space="0" w:color="auto"/>
      </w:divBdr>
    </w:div>
    <w:div w:id="1177421673">
      <w:bodyDiv w:val="1"/>
      <w:marLeft w:val="0"/>
      <w:marRight w:val="0"/>
      <w:marTop w:val="0"/>
      <w:marBottom w:val="0"/>
      <w:divBdr>
        <w:top w:val="none" w:sz="0" w:space="0" w:color="auto"/>
        <w:left w:val="none" w:sz="0" w:space="0" w:color="auto"/>
        <w:bottom w:val="none" w:sz="0" w:space="0" w:color="auto"/>
        <w:right w:val="none" w:sz="0" w:space="0" w:color="auto"/>
      </w:divBdr>
    </w:div>
    <w:div w:id="1189412889">
      <w:bodyDiv w:val="1"/>
      <w:marLeft w:val="0"/>
      <w:marRight w:val="0"/>
      <w:marTop w:val="0"/>
      <w:marBottom w:val="0"/>
      <w:divBdr>
        <w:top w:val="none" w:sz="0" w:space="0" w:color="auto"/>
        <w:left w:val="none" w:sz="0" w:space="0" w:color="auto"/>
        <w:bottom w:val="none" w:sz="0" w:space="0" w:color="auto"/>
        <w:right w:val="none" w:sz="0" w:space="0" w:color="auto"/>
      </w:divBdr>
    </w:div>
    <w:div w:id="1189639438">
      <w:bodyDiv w:val="1"/>
      <w:marLeft w:val="0"/>
      <w:marRight w:val="0"/>
      <w:marTop w:val="0"/>
      <w:marBottom w:val="0"/>
      <w:divBdr>
        <w:top w:val="none" w:sz="0" w:space="0" w:color="auto"/>
        <w:left w:val="none" w:sz="0" w:space="0" w:color="auto"/>
        <w:bottom w:val="none" w:sz="0" w:space="0" w:color="auto"/>
        <w:right w:val="none" w:sz="0" w:space="0" w:color="auto"/>
      </w:divBdr>
    </w:div>
    <w:div w:id="1192718559">
      <w:bodyDiv w:val="1"/>
      <w:marLeft w:val="0"/>
      <w:marRight w:val="0"/>
      <w:marTop w:val="0"/>
      <w:marBottom w:val="0"/>
      <w:divBdr>
        <w:top w:val="none" w:sz="0" w:space="0" w:color="auto"/>
        <w:left w:val="none" w:sz="0" w:space="0" w:color="auto"/>
        <w:bottom w:val="none" w:sz="0" w:space="0" w:color="auto"/>
        <w:right w:val="none" w:sz="0" w:space="0" w:color="auto"/>
      </w:divBdr>
    </w:div>
    <w:div w:id="1201748753">
      <w:bodyDiv w:val="1"/>
      <w:marLeft w:val="0"/>
      <w:marRight w:val="0"/>
      <w:marTop w:val="0"/>
      <w:marBottom w:val="0"/>
      <w:divBdr>
        <w:top w:val="none" w:sz="0" w:space="0" w:color="auto"/>
        <w:left w:val="none" w:sz="0" w:space="0" w:color="auto"/>
        <w:bottom w:val="none" w:sz="0" w:space="0" w:color="auto"/>
        <w:right w:val="none" w:sz="0" w:space="0" w:color="auto"/>
      </w:divBdr>
    </w:div>
    <w:div w:id="1216962961">
      <w:bodyDiv w:val="1"/>
      <w:marLeft w:val="0"/>
      <w:marRight w:val="0"/>
      <w:marTop w:val="0"/>
      <w:marBottom w:val="0"/>
      <w:divBdr>
        <w:top w:val="none" w:sz="0" w:space="0" w:color="auto"/>
        <w:left w:val="none" w:sz="0" w:space="0" w:color="auto"/>
        <w:bottom w:val="none" w:sz="0" w:space="0" w:color="auto"/>
        <w:right w:val="none" w:sz="0" w:space="0" w:color="auto"/>
      </w:divBdr>
    </w:div>
    <w:div w:id="1240871922">
      <w:bodyDiv w:val="1"/>
      <w:marLeft w:val="0"/>
      <w:marRight w:val="0"/>
      <w:marTop w:val="0"/>
      <w:marBottom w:val="0"/>
      <w:divBdr>
        <w:top w:val="none" w:sz="0" w:space="0" w:color="auto"/>
        <w:left w:val="none" w:sz="0" w:space="0" w:color="auto"/>
        <w:bottom w:val="none" w:sz="0" w:space="0" w:color="auto"/>
        <w:right w:val="none" w:sz="0" w:space="0" w:color="auto"/>
      </w:divBdr>
    </w:div>
    <w:div w:id="1245988207">
      <w:bodyDiv w:val="1"/>
      <w:marLeft w:val="0"/>
      <w:marRight w:val="0"/>
      <w:marTop w:val="0"/>
      <w:marBottom w:val="0"/>
      <w:divBdr>
        <w:top w:val="none" w:sz="0" w:space="0" w:color="auto"/>
        <w:left w:val="none" w:sz="0" w:space="0" w:color="auto"/>
        <w:bottom w:val="none" w:sz="0" w:space="0" w:color="auto"/>
        <w:right w:val="none" w:sz="0" w:space="0" w:color="auto"/>
      </w:divBdr>
    </w:div>
    <w:div w:id="1257444166">
      <w:bodyDiv w:val="1"/>
      <w:marLeft w:val="0"/>
      <w:marRight w:val="0"/>
      <w:marTop w:val="0"/>
      <w:marBottom w:val="0"/>
      <w:divBdr>
        <w:top w:val="none" w:sz="0" w:space="0" w:color="auto"/>
        <w:left w:val="none" w:sz="0" w:space="0" w:color="auto"/>
        <w:bottom w:val="none" w:sz="0" w:space="0" w:color="auto"/>
        <w:right w:val="none" w:sz="0" w:space="0" w:color="auto"/>
      </w:divBdr>
    </w:div>
    <w:div w:id="1332490350">
      <w:bodyDiv w:val="1"/>
      <w:marLeft w:val="0"/>
      <w:marRight w:val="0"/>
      <w:marTop w:val="0"/>
      <w:marBottom w:val="0"/>
      <w:divBdr>
        <w:top w:val="none" w:sz="0" w:space="0" w:color="auto"/>
        <w:left w:val="none" w:sz="0" w:space="0" w:color="auto"/>
        <w:bottom w:val="none" w:sz="0" w:space="0" w:color="auto"/>
        <w:right w:val="none" w:sz="0" w:space="0" w:color="auto"/>
      </w:divBdr>
    </w:div>
    <w:div w:id="1335648702">
      <w:bodyDiv w:val="1"/>
      <w:marLeft w:val="0"/>
      <w:marRight w:val="0"/>
      <w:marTop w:val="0"/>
      <w:marBottom w:val="0"/>
      <w:divBdr>
        <w:top w:val="none" w:sz="0" w:space="0" w:color="auto"/>
        <w:left w:val="none" w:sz="0" w:space="0" w:color="auto"/>
        <w:bottom w:val="none" w:sz="0" w:space="0" w:color="auto"/>
        <w:right w:val="none" w:sz="0" w:space="0" w:color="auto"/>
      </w:divBdr>
    </w:div>
    <w:div w:id="1344893669">
      <w:bodyDiv w:val="1"/>
      <w:marLeft w:val="0"/>
      <w:marRight w:val="0"/>
      <w:marTop w:val="0"/>
      <w:marBottom w:val="0"/>
      <w:divBdr>
        <w:top w:val="none" w:sz="0" w:space="0" w:color="auto"/>
        <w:left w:val="none" w:sz="0" w:space="0" w:color="auto"/>
        <w:bottom w:val="none" w:sz="0" w:space="0" w:color="auto"/>
        <w:right w:val="none" w:sz="0" w:space="0" w:color="auto"/>
      </w:divBdr>
    </w:div>
    <w:div w:id="1351370521">
      <w:bodyDiv w:val="1"/>
      <w:marLeft w:val="0"/>
      <w:marRight w:val="0"/>
      <w:marTop w:val="0"/>
      <w:marBottom w:val="0"/>
      <w:divBdr>
        <w:top w:val="none" w:sz="0" w:space="0" w:color="auto"/>
        <w:left w:val="none" w:sz="0" w:space="0" w:color="auto"/>
        <w:bottom w:val="none" w:sz="0" w:space="0" w:color="auto"/>
        <w:right w:val="none" w:sz="0" w:space="0" w:color="auto"/>
      </w:divBdr>
    </w:div>
    <w:div w:id="1376851475">
      <w:bodyDiv w:val="1"/>
      <w:marLeft w:val="0"/>
      <w:marRight w:val="0"/>
      <w:marTop w:val="0"/>
      <w:marBottom w:val="0"/>
      <w:divBdr>
        <w:top w:val="none" w:sz="0" w:space="0" w:color="auto"/>
        <w:left w:val="none" w:sz="0" w:space="0" w:color="auto"/>
        <w:bottom w:val="none" w:sz="0" w:space="0" w:color="auto"/>
        <w:right w:val="none" w:sz="0" w:space="0" w:color="auto"/>
      </w:divBdr>
    </w:div>
    <w:div w:id="1385062961">
      <w:bodyDiv w:val="1"/>
      <w:marLeft w:val="0"/>
      <w:marRight w:val="0"/>
      <w:marTop w:val="0"/>
      <w:marBottom w:val="0"/>
      <w:divBdr>
        <w:top w:val="none" w:sz="0" w:space="0" w:color="auto"/>
        <w:left w:val="none" w:sz="0" w:space="0" w:color="auto"/>
        <w:bottom w:val="none" w:sz="0" w:space="0" w:color="auto"/>
        <w:right w:val="none" w:sz="0" w:space="0" w:color="auto"/>
      </w:divBdr>
    </w:div>
    <w:div w:id="1387530682">
      <w:bodyDiv w:val="1"/>
      <w:marLeft w:val="0"/>
      <w:marRight w:val="0"/>
      <w:marTop w:val="0"/>
      <w:marBottom w:val="0"/>
      <w:divBdr>
        <w:top w:val="none" w:sz="0" w:space="0" w:color="auto"/>
        <w:left w:val="none" w:sz="0" w:space="0" w:color="auto"/>
        <w:bottom w:val="none" w:sz="0" w:space="0" w:color="auto"/>
        <w:right w:val="none" w:sz="0" w:space="0" w:color="auto"/>
      </w:divBdr>
    </w:div>
    <w:div w:id="1394238314">
      <w:bodyDiv w:val="1"/>
      <w:marLeft w:val="0"/>
      <w:marRight w:val="0"/>
      <w:marTop w:val="0"/>
      <w:marBottom w:val="0"/>
      <w:divBdr>
        <w:top w:val="none" w:sz="0" w:space="0" w:color="auto"/>
        <w:left w:val="none" w:sz="0" w:space="0" w:color="auto"/>
        <w:bottom w:val="none" w:sz="0" w:space="0" w:color="auto"/>
        <w:right w:val="none" w:sz="0" w:space="0" w:color="auto"/>
      </w:divBdr>
    </w:div>
    <w:div w:id="1399015646">
      <w:bodyDiv w:val="1"/>
      <w:marLeft w:val="0"/>
      <w:marRight w:val="0"/>
      <w:marTop w:val="0"/>
      <w:marBottom w:val="0"/>
      <w:divBdr>
        <w:top w:val="none" w:sz="0" w:space="0" w:color="auto"/>
        <w:left w:val="none" w:sz="0" w:space="0" w:color="auto"/>
        <w:bottom w:val="none" w:sz="0" w:space="0" w:color="auto"/>
        <w:right w:val="none" w:sz="0" w:space="0" w:color="auto"/>
      </w:divBdr>
    </w:div>
    <w:div w:id="1407848793">
      <w:bodyDiv w:val="1"/>
      <w:marLeft w:val="0"/>
      <w:marRight w:val="0"/>
      <w:marTop w:val="0"/>
      <w:marBottom w:val="0"/>
      <w:divBdr>
        <w:top w:val="none" w:sz="0" w:space="0" w:color="auto"/>
        <w:left w:val="none" w:sz="0" w:space="0" w:color="auto"/>
        <w:bottom w:val="none" w:sz="0" w:space="0" w:color="auto"/>
        <w:right w:val="none" w:sz="0" w:space="0" w:color="auto"/>
      </w:divBdr>
    </w:div>
    <w:div w:id="1415785347">
      <w:bodyDiv w:val="1"/>
      <w:marLeft w:val="0"/>
      <w:marRight w:val="0"/>
      <w:marTop w:val="0"/>
      <w:marBottom w:val="0"/>
      <w:divBdr>
        <w:top w:val="none" w:sz="0" w:space="0" w:color="auto"/>
        <w:left w:val="none" w:sz="0" w:space="0" w:color="auto"/>
        <w:bottom w:val="none" w:sz="0" w:space="0" w:color="auto"/>
        <w:right w:val="none" w:sz="0" w:space="0" w:color="auto"/>
      </w:divBdr>
    </w:div>
    <w:div w:id="1428580272">
      <w:bodyDiv w:val="1"/>
      <w:marLeft w:val="0"/>
      <w:marRight w:val="0"/>
      <w:marTop w:val="0"/>
      <w:marBottom w:val="0"/>
      <w:divBdr>
        <w:top w:val="none" w:sz="0" w:space="0" w:color="auto"/>
        <w:left w:val="none" w:sz="0" w:space="0" w:color="auto"/>
        <w:bottom w:val="none" w:sz="0" w:space="0" w:color="auto"/>
        <w:right w:val="none" w:sz="0" w:space="0" w:color="auto"/>
      </w:divBdr>
    </w:div>
    <w:div w:id="1431585933">
      <w:bodyDiv w:val="1"/>
      <w:marLeft w:val="0"/>
      <w:marRight w:val="0"/>
      <w:marTop w:val="0"/>
      <w:marBottom w:val="0"/>
      <w:divBdr>
        <w:top w:val="none" w:sz="0" w:space="0" w:color="auto"/>
        <w:left w:val="none" w:sz="0" w:space="0" w:color="auto"/>
        <w:bottom w:val="none" w:sz="0" w:space="0" w:color="auto"/>
        <w:right w:val="none" w:sz="0" w:space="0" w:color="auto"/>
      </w:divBdr>
    </w:div>
    <w:div w:id="1434324481">
      <w:bodyDiv w:val="1"/>
      <w:marLeft w:val="0"/>
      <w:marRight w:val="0"/>
      <w:marTop w:val="0"/>
      <w:marBottom w:val="0"/>
      <w:divBdr>
        <w:top w:val="none" w:sz="0" w:space="0" w:color="auto"/>
        <w:left w:val="none" w:sz="0" w:space="0" w:color="auto"/>
        <w:bottom w:val="none" w:sz="0" w:space="0" w:color="auto"/>
        <w:right w:val="none" w:sz="0" w:space="0" w:color="auto"/>
      </w:divBdr>
    </w:div>
    <w:div w:id="1434983150">
      <w:bodyDiv w:val="1"/>
      <w:marLeft w:val="0"/>
      <w:marRight w:val="0"/>
      <w:marTop w:val="0"/>
      <w:marBottom w:val="0"/>
      <w:divBdr>
        <w:top w:val="none" w:sz="0" w:space="0" w:color="auto"/>
        <w:left w:val="none" w:sz="0" w:space="0" w:color="auto"/>
        <w:bottom w:val="none" w:sz="0" w:space="0" w:color="auto"/>
        <w:right w:val="none" w:sz="0" w:space="0" w:color="auto"/>
      </w:divBdr>
    </w:div>
    <w:div w:id="1436360408">
      <w:bodyDiv w:val="1"/>
      <w:marLeft w:val="0"/>
      <w:marRight w:val="0"/>
      <w:marTop w:val="0"/>
      <w:marBottom w:val="0"/>
      <w:divBdr>
        <w:top w:val="none" w:sz="0" w:space="0" w:color="auto"/>
        <w:left w:val="none" w:sz="0" w:space="0" w:color="auto"/>
        <w:bottom w:val="none" w:sz="0" w:space="0" w:color="auto"/>
        <w:right w:val="none" w:sz="0" w:space="0" w:color="auto"/>
      </w:divBdr>
    </w:div>
    <w:div w:id="1440835914">
      <w:bodyDiv w:val="1"/>
      <w:marLeft w:val="0"/>
      <w:marRight w:val="0"/>
      <w:marTop w:val="0"/>
      <w:marBottom w:val="0"/>
      <w:divBdr>
        <w:top w:val="none" w:sz="0" w:space="0" w:color="auto"/>
        <w:left w:val="none" w:sz="0" w:space="0" w:color="auto"/>
        <w:bottom w:val="none" w:sz="0" w:space="0" w:color="auto"/>
        <w:right w:val="none" w:sz="0" w:space="0" w:color="auto"/>
      </w:divBdr>
    </w:div>
    <w:div w:id="1455831171">
      <w:bodyDiv w:val="1"/>
      <w:marLeft w:val="0"/>
      <w:marRight w:val="0"/>
      <w:marTop w:val="0"/>
      <w:marBottom w:val="0"/>
      <w:divBdr>
        <w:top w:val="none" w:sz="0" w:space="0" w:color="auto"/>
        <w:left w:val="none" w:sz="0" w:space="0" w:color="auto"/>
        <w:bottom w:val="none" w:sz="0" w:space="0" w:color="auto"/>
        <w:right w:val="none" w:sz="0" w:space="0" w:color="auto"/>
      </w:divBdr>
    </w:div>
    <w:div w:id="1466002140">
      <w:bodyDiv w:val="1"/>
      <w:marLeft w:val="0"/>
      <w:marRight w:val="0"/>
      <w:marTop w:val="0"/>
      <w:marBottom w:val="0"/>
      <w:divBdr>
        <w:top w:val="none" w:sz="0" w:space="0" w:color="auto"/>
        <w:left w:val="none" w:sz="0" w:space="0" w:color="auto"/>
        <w:bottom w:val="none" w:sz="0" w:space="0" w:color="auto"/>
        <w:right w:val="none" w:sz="0" w:space="0" w:color="auto"/>
      </w:divBdr>
    </w:div>
    <w:div w:id="1473669250">
      <w:bodyDiv w:val="1"/>
      <w:marLeft w:val="0"/>
      <w:marRight w:val="0"/>
      <w:marTop w:val="0"/>
      <w:marBottom w:val="0"/>
      <w:divBdr>
        <w:top w:val="none" w:sz="0" w:space="0" w:color="auto"/>
        <w:left w:val="none" w:sz="0" w:space="0" w:color="auto"/>
        <w:bottom w:val="none" w:sz="0" w:space="0" w:color="auto"/>
        <w:right w:val="none" w:sz="0" w:space="0" w:color="auto"/>
      </w:divBdr>
    </w:div>
    <w:div w:id="1485048481">
      <w:bodyDiv w:val="1"/>
      <w:marLeft w:val="0"/>
      <w:marRight w:val="0"/>
      <w:marTop w:val="0"/>
      <w:marBottom w:val="0"/>
      <w:divBdr>
        <w:top w:val="none" w:sz="0" w:space="0" w:color="auto"/>
        <w:left w:val="none" w:sz="0" w:space="0" w:color="auto"/>
        <w:bottom w:val="none" w:sz="0" w:space="0" w:color="auto"/>
        <w:right w:val="none" w:sz="0" w:space="0" w:color="auto"/>
      </w:divBdr>
    </w:div>
    <w:div w:id="1516462099">
      <w:bodyDiv w:val="1"/>
      <w:marLeft w:val="0"/>
      <w:marRight w:val="0"/>
      <w:marTop w:val="0"/>
      <w:marBottom w:val="0"/>
      <w:divBdr>
        <w:top w:val="none" w:sz="0" w:space="0" w:color="auto"/>
        <w:left w:val="none" w:sz="0" w:space="0" w:color="auto"/>
        <w:bottom w:val="none" w:sz="0" w:space="0" w:color="auto"/>
        <w:right w:val="none" w:sz="0" w:space="0" w:color="auto"/>
      </w:divBdr>
    </w:div>
    <w:div w:id="1527326865">
      <w:bodyDiv w:val="1"/>
      <w:marLeft w:val="0"/>
      <w:marRight w:val="0"/>
      <w:marTop w:val="0"/>
      <w:marBottom w:val="0"/>
      <w:divBdr>
        <w:top w:val="none" w:sz="0" w:space="0" w:color="auto"/>
        <w:left w:val="none" w:sz="0" w:space="0" w:color="auto"/>
        <w:bottom w:val="none" w:sz="0" w:space="0" w:color="auto"/>
        <w:right w:val="none" w:sz="0" w:space="0" w:color="auto"/>
      </w:divBdr>
    </w:div>
    <w:div w:id="1568804117">
      <w:bodyDiv w:val="1"/>
      <w:marLeft w:val="0"/>
      <w:marRight w:val="0"/>
      <w:marTop w:val="0"/>
      <w:marBottom w:val="0"/>
      <w:divBdr>
        <w:top w:val="none" w:sz="0" w:space="0" w:color="auto"/>
        <w:left w:val="none" w:sz="0" w:space="0" w:color="auto"/>
        <w:bottom w:val="none" w:sz="0" w:space="0" w:color="auto"/>
        <w:right w:val="none" w:sz="0" w:space="0" w:color="auto"/>
      </w:divBdr>
    </w:div>
    <w:div w:id="1574731224">
      <w:bodyDiv w:val="1"/>
      <w:marLeft w:val="0"/>
      <w:marRight w:val="0"/>
      <w:marTop w:val="0"/>
      <w:marBottom w:val="0"/>
      <w:divBdr>
        <w:top w:val="none" w:sz="0" w:space="0" w:color="auto"/>
        <w:left w:val="none" w:sz="0" w:space="0" w:color="auto"/>
        <w:bottom w:val="none" w:sz="0" w:space="0" w:color="auto"/>
        <w:right w:val="none" w:sz="0" w:space="0" w:color="auto"/>
      </w:divBdr>
    </w:div>
    <w:div w:id="1593512358">
      <w:bodyDiv w:val="1"/>
      <w:marLeft w:val="0"/>
      <w:marRight w:val="0"/>
      <w:marTop w:val="0"/>
      <w:marBottom w:val="0"/>
      <w:divBdr>
        <w:top w:val="none" w:sz="0" w:space="0" w:color="auto"/>
        <w:left w:val="none" w:sz="0" w:space="0" w:color="auto"/>
        <w:bottom w:val="none" w:sz="0" w:space="0" w:color="auto"/>
        <w:right w:val="none" w:sz="0" w:space="0" w:color="auto"/>
      </w:divBdr>
    </w:div>
    <w:div w:id="1593658168">
      <w:bodyDiv w:val="1"/>
      <w:marLeft w:val="0"/>
      <w:marRight w:val="0"/>
      <w:marTop w:val="0"/>
      <w:marBottom w:val="0"/>
      <w:divBdr>
        <w:top w:val="none" w:sz="0" w:space="0" w:color="auto"/>
        <w:left w:val="none" w:sz="0" w:space="0" w:color="auto"/>
        <w:bottom w:val="none" w:sz="0" w:space="0" w:color="auto"/>
        <w:right w:val="none" w:sz="0" w:space="0" w:color="auto"/>
      </w:divBdr>
    </w:div>
    <w:div w:id="1600793950">
      <w:bodyDiv w:val="1"/>
      <w:marLeft w:val="0"/>
      <w:marRight w:val="0"/>
      <w:marTop w:val="0"/>
      <w:marBottom w:val="0"/>
      <w:divBdr>
        <w:top w:val="none" w:sz="0" w:space="0" w:color="auto"/>
        <w:left w:val="none" w:sz="0" w:space="0" w:color="auto"/>
        <w:bottom w:val="none" w:sz="0" w:space="0" w:color="auto"/>
        <w:right w:val="none" w:sz="0" w:space="0" w:color="auto"/>
      </w:divBdr>
    </w:div>
    <w:div w:id="1618179562">
      <w:bodyDiv w:val="1"/>
      <w:marLeft w:val="0"/>
      <w:marRight w:val="0"/>
      <w:marTop w:val="0"/>
      <w:marBottom w:val="0"/>
      <w:divBdr>
        <w:top w:val="none" w:sz="0" w:space="0" w:color="auto"/>
        <w:left w:val="none" w:sz="0" w:space="0" w:color="auto"/>
        <w:bottom w:val="none" w:sz="0" w:space="0" w:color="auto"/>
        <w:right w:val="none" w:sz="0" w:space="0" w:color="auto"/>
      </w:divBdr>
    </w:div>
    <w:div w:id="1625235546">
      <w:bodyDiv w:val="1"/>
      <w:marLeft w:val="0"/>
      <w:marRight w:val="0"/>
      <w:marTop w:val="0"/>
      <w:marBottom w:val="0"/>
      <w:divBdr>
        <w:top w:val="none" w:sz="0" w:space="0" w:color="auto"/>
        <w:left w:val="none" w:sz="0" w:space="0" w:color="auto"/>
        <w:bottom w:val="none" w:sz="0" w:space="0" w:color="auto"/>
        <w:right w:val="none" w:sz="0" w:space="0" w:color="auto"/>
      </w:divBdr>
    </w:div>
    <w:div w:id="1674528873">
      <w:bodyDiv w:val="1"/>
      <w:marLeft w:val="0"/>
      <w:marRight w:val="0"/>
      <w:marTop w:val="0"/>
      <w:marBottom w:val="0"/>
      <w:divBdr>
        <w:top w:val="none" w:sz="0" w:space="0" w:color="auto"/>
        <w:left w:val="none" w:sz="0" w:space="0" w:color="auto"/>
        <w:bottom w:val="none" w:sz="0" w:space="0" w:color="auto"/>
        <w:right w:val="none" w:sz="0" w:space="0" w:color="auto"/>
      </w:divBdr>
    </w:div>
    <w:div w:id="1730837087">
      <w:bodyDiv w:val="1"/>
      <w:marLeft w:val="0"/>
      <w:marRight w:val="0"/>
      <w:marTop w:val="0"/>
      <w:marBottom w:val="0"/>
      <w:divBdr>
        <w:top w:val="none" w:sz="0" w:space="0" w:color="auto"/>
        <w:left w:val="none" w:sz="0" w:space="0" w:color="auto"/>
        <w:bottom w:val="none" w:sz="0" w:space="0" w:color="auto"/>
        <w:right w:val="none" w:sz="0" w:space="0" w:color="auto"/>
      </w:divBdr>
    </w:div>
    <w:div w:id="1740053292">
      <w:bodyDiv w:val="1"/>
      <w:marLeft w:val="0"/>
      <w:marRight w:val="0"/>
      <w:marTop w:val="0"/>
      <w:marBottom w:val="0"/>
      <w:divBdr>
        <w:top w:val="none" w:sz="0" w:space="0" w:color="auto"/>
        <w:left w:val="none" w:sz="0" w:space="0" w:color="auto"/>
        <w:bottom w:val="none" w:sz="0" w:space="0" w:color="auto"/>
        <w:right w:val="none" w:sz="0" w:space="0" w:color="auto"/>
      </w:divBdr>
    </w:div>
    <w:div w:id="1741823443">
      <w:bodyDiv w:val="1"/>
      <w:marLeft w:val="0"/>
      <w:marRight w:val="0"/>
      <w:marTop w:val="0"/>
      <w:marBottom w:val="0"/>
      <w:divBdr>
        <w:top w:val="none" w:sz="0" w:space="0" w:color="auto"/>
        <w:left w:val="none" w:sz="0" w:space="0" w:color="auto"/>
        <w:bottom w:val="none" w:sz="0" w:space="0" w:color="auto"/>
        <w:right w:val="none" w:sz="0" w:space="0" w:color="auto"/>
      </w:divBdr>
    </w:div>
    <w:div w:id="1750955486">
      <w:bodyDiv w:val="1"/>
      <w:marLeft w:val="0"/>
      <w:marRight w:val="0"/>
      <w:marTop w:val="0"/>
      <w:marBottom w:val="0"/>
      <w:divBdr>
        <w:top w:val="none" w:sz="0" w:space="0" w:color="auto"/>
        <w:left w:val="none" w:sz="0" w:space="0" w:color="auto"/>
        <w:bottom w:val="none" w:sz="0" w:space="0" w:color="auto"/>
        <w:right w:val="none" w:sz="0" w:space="0" w:color="auto"/>
      </w:divBdr>
    </w:div>
    <w:div w:id="1763721207">
      <w:bodyDiv w:val="1"/>
      <w:marLeft w:val="0"/>
      <w:marRight w:val="0"/>
      <w:marTop w:val="0"/>
      <w:marBottom w:val="0"/>
      <w:divBdr>
        <w:top w:val="none" w:sz="0" w:space="0" w:color="auto"/>
        <w:left w:val="none" w:sz="0" w:space="0" w:color="auto"/>
        <w:bottom w:val="none" w:sz="0" w:space="0" w:color="auto"/>
        <w:right w:val="none" w:sz="0" w:space="0" w:color="auto"/>
      </w:divBdr>
    </w:div>
    <w:div w:id="1782528917">
      <w:bodyDiv w:val="1"/>
      <w:marLeft w:val="0"/>
      <w:marRight w:val="0"/>
      <w:marTop w:val="0"/>
      <w:marBottom w:val="0"/>
      <w:divBdr>
        <w:top w:val="none" w:sz="0" w:space="0" w:color="auto"/>
        <w:left w:val="none" w:sz="0" w:space="0" w:color="auto"/>
        <w:bottom w:val="none" w:sz="0" w:space="0" w:color="auto"/>
        <w:right w:val="none" w:sz="0" w:space="0" w:color="auto"/>
      </w:divBdr>
    </w:div>
    <w:div w:id="1802840630">
      <w:bodyDiv w:val="1"/>
      <w:marLeft w:val="0"/>
      <w:marRight w:val="0"/>
      <w:marTop w:val="0"/>
      <w:marBottom w:val="0"/>
      <w:divBdr>
        <w:top w:val="none" w:sz="0" w:space="0" w:color="auto"/>
        <w:left w:val="none" w:sz="0" w:space="0" w:color="auto"/>
        <w:bottom w:val="none" w:sz="0" w:space="0" w:color="auto"/>
        <w:right w:val="none" w:sz="0" w:space="0" w:color="auto"/>
      </w:divBdr>
    </w:div>
    <w:div w:id="1810785684">
      <w:bodyDiv w:val="1"/>
      <w:marLeft w:val="0"/>
      <w:marRight w:val="0"/>
      <w:marTop w:val="0"/>
      <w:marBottom w:val="0"/>
      <w:divBdr>
        <w:top w:val="none" w:sz="0" w:space="0" w:color="auto"/>
        <w:left w:val="none" w:sz="0" w:space="0" w:color="auto"/>
        <w:bottom w:val="none" w:sz="0" w:space="0" w:color="auto"/>
        <w:right w:val="none" w:sz="0" w:space="0" w:color="auto"/>
      </w:divBdr>
    </w:div>
    <w:div w:id="1812595195">
      <w:bodyDiv w:val="1"/>
      <w:marLeft w:val="0"/>
      <w:marRight w:val="0"/>
      <w:marTop w:val="0"/>
      <w:marBottom w:val="0"/>
      <w:divBdr>
        <w:top w:val="none" w:sz="0" w:space="0" w:color="auto"/>
        <w:left w:val="none" w:sz="0" w:space="0" w:color="auto"/>
        <w:bottom w:val="none" w:sz="0" w:space="0" w:color="auto"/>
        <w:right w:val="none" w:sz="0" w:space="0" w:color="auto"/>
      </w:divBdr>
    </w:div>
    <w:div w:id="1812941040">
      <w:bodyDiv w:val="1"/>
      <w:marLeft w:val="0"/>
      <w:marRight w:val="0"/>
      <w:marTop w:val="0"/>
      <w:marBottom w:val="0"/>
      <w:divBdr>
        <w:top w:val="none" w:sz="0" w:space="0" w:color="auto"/>
        <w:left w:val="none" w:sz="0" w:space="0" w:color="auto"/>
        <w:bottom w:val="none" w:sz="0" w:space="0" w:color="auto"/>
        <w:right w:val="none" w:sz="0" w:space="0" w:color="auto"/>
      </w:divBdr>
    </w:div>
    <w:div w:id="1813793633">
      <w:bodyDiv w:val="1"/>
      <w:marLeft w:val="0"/>
      <w:marRight w:val="0"/>
      <w:marTop w:val="0"/>
      <w:marBottom w:val="0"/>
      <w:divBdr>
        <w:top w:val="none" w:sz="0" w:space="0" w:color="auto"/>
        <w:left w:val="none" w:sz="0" w:space="0" w:color="auto"/>
        <w:bottom w:val="none" w:sz="0" w:space="0" w:color="auto"/>
        <w:right w:val="none" w:sz="0" w:space="0" w:color="auto"/>
      </w:divBdr>
    </w:div>
    <w:div w:id="1825313460">
      <w:bodyDiv w:val="1"/>
      <w:marLeft w:val="0"/>
      <w:marRight w:val="0"/>
      <w:marTop w:val="0"/>
      <w:marBottom w:val="0"/>
      <w:divBdr>
        <w:top w:val="none" w:sz="0" w:space="0" w:color="auto"/>
        <w:left w:val="none" w:sz="0" w:space="0" w:color="auto"/>
        <w:bottom w:val="none" w:sz="0" w:space="0" w:color="auto"/>
        <w:right w:val="none" w:sz="0" w:space="0" w:color="auto"/>
      </w:divBdr>
    </w:div>
    <w:div w:id="1826705233">
      <w:bodyDiv w:val="1"/>
      <w:marLeft w:val="0"/>
      <w:marRight w:val="0"/>
      <w:marTop w:val="0"/>
      <w:marBottom w:val="0"/>
      <w:divBdr>
        <w:top w:val="none" w:sz="0" w:space="0" w:color="auto"/>
        <w:left w:val="none" w:sz="0" w:space="0" w:color="auto"/>
        <w:bottom w:val="none" w:sz="0" w:space="0" w:color="auto"/>
        <w:right w:val="none" w:sz="0" w:space="0" w:color="auto"/>
      </w:divBdr>
    </w:div>
    <w:div w:id="1844391920">
      <w:bodyDiv w:val="1"/>
      <w:marLeft w:val="0"/>
      <w:marRight w:val="0"/>
      <w:marTop w:val="0"/>
      <w:marBottom w:val="0"/>
      <w:divBdr>
        <w:top w:val="none" w:sz="0" w:space="0" w:color="auto"/>
        <w:left w:val="none" w:sz="0" w:space="0" w:color="auto"/>
        <w:bottom w:val="none" w:sz="0" w:space="0" w:color="auto"/>
        <w:right w:val="none" w:sz="0" w:space="0" w:color="auto"/>
      </w:divBdr>
    </w:div>
    <w:div w:id="1855997531">
      <w:bodyDiv w:val="1"/>
      <w:marLeft w:val="0"/>
      <w:marRight w:val="0"/>
      <w:marTop w:val="0"/>
      <w:marBottom w:val="0"/>
      <w:divBdr>
        <w:top w:val="none" w:sz="0" w:space="0" w:color="auto"/>
        <w:left w:val="none" w:sz="0" w:space="0" w:color="auto"/>
        <w:bottom w:val="none" w:sz="0" w:space="0" w:color="auto"/>
        <w:right w:val="none" w:sz="0" w:space="0" w:color="auto"/>
      </w:divBdr>
    </w:div>
    <w:div w:id="1871450621">
      <w:bodyDiv w:val="1"/>
      <w:marLeft w:val="0"/>
      <w:marRight w:val="0"/>
      <w:marTop w:val="0"/>
      <w:marBottom w:val="0"/>
      <w:divBdr>
        <w:top w:val="none" w:sz="0" w:space="0" w:color="auto"/>
        <w:left w:val="none" w:sz="0" w:space="0" w:color="auto"/>
        <w:bottom w:val="none" w:sz="0" w:space="0" w:color="auto"/>
        <w:right w:val="none" w:sz="0" w:space="0" w:color="auto"/>
      </w:divBdr>
    </w:div>
    <w:div w:id="1878156118">
      <w:bodyDiv w:val="1"/>
      <w:marLeft w:val="0"/>
      <w:marRight w:val="0"/>
      <w:marTop w:val="0"/>
      <w:marBottom w:val="0"/>
      <w:divBdr>
        <w:top w:val="none" w:sz="0" w:space="0" w:color="auto"/>
        <w:left w:val="none" w:sz="0" w:space="0" w:color="auto"/>
        <w:bottom w:val="none" w:sz="0" w:space="0" w:color="auto"/>
        <w:right w:val="none" w:sz="0" w:space="0" w:color="auto"/>
      </w:divBdr>
    </w:div>
    <w:div w:id="1879118698">
      <w:bodyDiv w:val="1"/>
      <w:marLeft w:val="0"/>
      <w:marRight w:val="0"/>
      <w:marTop w:val="0"/>
      <w:marBottom w:val="0"/>
      <w:divBdr>
        <w:top w:val="none" w:sz="0" w:space="0" w:color="auto"/>
        <w:left w:val="none" w:sz="0" w:space="0" w:color="auto"/>
        <w:bottom w:val="none" w:sz="0" w:space="0" w:color="auto"/>
        <w:right w:val="none" w:sz="0" w:space="0" w:color="auto"/>
      </w:divBdr>
    </w:div>
    <w:div w:id="1886523904">
      <w:bodyDiv w:val="1"/>
      <w:marLeft w:val="0"/>
      <w:marRight w:val="0"/>
      <w:marTop w:val="0"/>
      <w:marBottom w:val="0"/>
      <w:divBdr>
        <w:top w:val="none" w:sz="0" w:space="0" w:color="auto"/>
        <w:left w:val="none" w:sz="0" w:space="0" w:color="auto"/>
        <w:bottom w:val="none" w:sz="0" w:space="0" w:color="auto"/>
        <w:right w:val="none" w:sz="0" w:space="0" w:color="auto"/>
      </w:divBdr>
    </w:div>
    <w:div w:id="1909607220">
      <w:bodyDiv w:val="1"/>
      <w:marLeft w:val="0"/>
      <w:marRight w:val="0"/>
      <w:marTop w:val="0"/>
      <w:marBottom w:val="0"/>
      <w:divBdr>
        <w:top w:val="none" w:sz="0" w:space="0" w:color="auto"/>
        <w:left w:val="none" w:sz="0" w:space="0" w:color="auto"/>
        <w:bottom w:val="none" w:sz="0" w:space="0" w:color="auto"/>
        <w:right w:val="none" w:sz="0" w:space="0" w:color="auto"/>
      </w:divBdr>
    </w:div>
    <w:div w:id="1927305831">
      <w:bodyDiv w:val="1"/>
      <w:marLeft w:val="0"/>
      <w:marRight w:val="0"/>
      <w:marTop w:val="0"/>
      <w:marBottom w:val="0"/>
      <w:divBdr>
        <w:top w:val="none" w:sz="0" w:space="0" w:color="auto"/>
        <w:left w:val="none" w:sz="0" w:space="0" w:color="auto"/>
        <w:bottom w:val="none" w:sz="0" w:space="0" w:color="auto"/>
        <w:right w:val="none" w:sz="0" w:space="0" w:color="auto"/>
      </w:divBdr>
    </w:div>
    <w:div w:id="1956518421">
      <w:bodyDiv w:val="1"/>
      <w:marLeft w:val="0"/>
      <w:marRight w:val="0"/>
      <w:marTop w:val="0"/>
      <w:marBottom w:val="0"/>
      <w:divBdr>
        <w:top w:val="none" w:sz="0" w:space="0" w:color="auto"/>
        <w:left w:val="none" w:sz="0" w:space="0" w:color="auto"/>
        <w:bottom w:val="none" w:sz="0" w:space="0" w:color="auto"/>
        <w:right w:val="none" w:sz="0" w:space="0" w:color="auto"/>
      </w:divBdr>
    </w:div>
    <w:div w:id="1971551326">
      <w:bodyDiv w:val="1"/>
      <w:marLeft w:val="0"/>
      <w:marRight w:val="0"/>
      <w:marTop w:val="0"/>
      <w:marBottom w:val="0"/>
      <w:divBdr>
        <w:top w:val="none" w:sz="0" w:space="0" w:color="auto"/>
        <w:left w:val="none" w:sz="0" w:space="0" w:color="auto"/>
        <w:bottom w:val="none" w:sz="0" w:space="0" w:color="auto"/>
        <w:right w:val="none" w:sz="0" w:space="0" w:color="auto"/>
      </w:divBdr>
    </w:div>
    <w:div w:id="2005819880">
      <w:bodyDiv w:val="1"/>
      <w:marLeft w:val="0"/>
      <w:marRight w:val="0"/>
      <w:marTop w:val="0"/>
      <w:marBottom w:val="0"/>
      <w:divBdr>
        <w:top w:val="none" w:sz="0" w:space="0" w:color="auto"/>
        <w:left w:val="none" w:sz="0" w:space="0" w:color="auto"/>
        <w:bottom w:val="none" w:sz="0" w:space="0" w:color="auto"/>
        <w:right w:val="none" w:sz="0" w:space="0" w:color="auto"/>
      </w:divBdr>
    </w:div>
    <w:div w:id="2009283175">
      <w:bodyDiv w:val="1"/>
      <w:marLeft w:val="0"/>
      <w:marRight w:val="0"/>
      <w:marTop w:val="0"/>
      <w:marBottom w:val="0"/>
      <w:divBdr>
        <w:top w:val="none" w:sz="0" w:space="0" w:color="auto"/>
        <w:left w:val="none" w:sz="0" w:space="0" w:color="auto"/>
        <w:bottom w:val="none" w:sz="0" w:space="0" w:color="auto"/>
        <w:right w:val="none" w:sz="0" w:space="0" w:color="auto"/>
      </w:divBdr>
    </w:div>
    <w:div w:id="2012759207">
      <w:bodyDiv w:val="1"/>
      <w:marLeft w:val="0"/>
      <w:marRight w:val="0"/>
      <w:marTop w:val="0"/>
      <w:marBottom w:val="0"/>
      <w:divBdr>
        <w:top w:val="none" w:sz="0" w:space="0" w:color="auto"/>
        <w:left w:val="none" w:sz="0" w:space="0" w:color="auto"/>
        <w:bottom w:val="none" w:sz="0" w:space="0" w:color="auto"/>
        <w:right w:val="none" w:sz="0" w:space="0" w:color="auto"/>
      </w:divBdr>
    </w:div>
    <w:div w:id="2016688477">
      <w:bodyDiv w:val="1"/>
      <w:marLeft w:val="0"/>
      <w:marRight w:val="0"/>
      <w:marTop w:val="0"/>
      <w:marBottom w:val="0"/>
      <w:divBdr>
        <w:top w:val="none" w:sz="0" w:space="0" w:color="auto"/>
        <w:left w:val="none" w:sz="0" w:space="0" w:color="auto"/>
        <w:bottom w:val="none" w:sz="0" w:space="0" w:color="auto"/>
        <w:right w:val="none" w:sz="0" w:space="0" w:color="auto"/>
      </w:divBdr>
    </w:div>
    <w:div w:id="2019038035">
      <w:bodyDiv w:val="1"/>
      <w:marLeft w:val="0"/>
      <w:marRight w:val="0"/>
      <w:marTop w:val="0"/>
      <w:marBottom w:val="0"/>
      <w:divBdr>
        <w:top w:val="none" w:sz="0" w:space="0" w:color="auto"/>
        <w:left w:val="none" w:sz="0" w:space="0" w:color="auto"/>
        <w:bottom w:val="none" w:sz="0" w:space="0" w:color="auto"/>
        <w:right w:val="none" w:sz="0" w:space="0" w:color="auto"/>
      </w:divBdr>
    </w:div>
    <w:div w:id="2019454319">
      <w:bodyDiv w:val="1"/>
      <w:marLeft w:val="0"/>
      <w:marRight w:val="0"/>
      <w:marTop w:val="0"/>
      <w:marBottom w:val="0"/>
      <w:divBdr>
        <w:top w:val="none" w:sz="0" w:space="0" w:color="auto"/>
        <w:left w:val="none" w:sz="0" w:space="0" w:color="auto"/>
        <w:bottom w:val="none" w:sz="0" w:space="0" w:color="auto"/>
        <w:right w:val="none" w:sz="0" w:space="0" w:color="auto"/>
      </w:divBdr>
    </w:div>
    <w:div w:id="2027713801">
      <w:bodyDiv w:val="1"/>
      <w:marLeft w:val="0"/>
      <w:marRight w:val="0"/>
      <w:marTop w:val="0"/>
      <w:marBottom w:val="0"/>
      <w:divBdr>
        <w:top w:val="none" w:sz="0" w:space="0" w:color="auto"/>
        <w:left w:val="none" w:sz="0" w:space="0" w:color="auto"/>
        <w:bottom w:val="none" w:sz="0" w:space="0" w:color="auto"/>
        <w:right w:val="none" w:sz="0" w:space="0" w:color="auto"/>
      </w:divBdr>
    </w:div>
    <w:div w:id="2030376652">
      <w:bodyDiv w:val="1"/>
      <w:marLeft w:val="0"/>
      <w:marRight w:val="0"/>
      <w:marTop w:val="0"/>
      <w:marBottom w:val="0"/>
      <w:divBdr>
        <w:top w:val="none" w:sz="0" w:space="0" w:color="auto"/>
        <w:left w:val="none" w:sz="0" w:space="0" w:color="auto"/>
        <w:bottom w:val="none" w:sz="0" w:space="0" w:color="auto"/>
        <w:right w:val="none" w:sz="0" w:space="0" w:color="auto"/>
      </w:divBdr>
    </w:div>
    <w:div w:id="2045980542">
      <w:bodyDiv w:val="1"/>
      <w:marLeft w:val="0"/>
      <w:marRight w:val="0"/>
      <w:marTop w:val="0"/>
      <w:marBottom w:val="0"/>
      <w:divBdr>
        <w:top w:val="none" w:sz="0" w:space="0" w:color="auto"/>
        <w:left w:val="none" w:sz="0" w:space="0" w:color="auto"/>
        <w:bottom w:val="none" w:sz="0" w:space="0" w:color="auto"/>
        <w:right w:val="none" w:sz="0" w:space="0" w:color="auto"/>
      </w:divBdr>
    </w:div>
    <w:div w:id="2050299465">
      <w:bodyDiv w:val="1"/>
      <w:marLeft w:val="0"/>
      <w:marRight w:val="0"/>
      <w:marTop w:val="0"/>
      <w:marBottom w:val="0"/>
      <w:divBdr>
        <w:top w:val="none" w:sz="0" w:space="0" w:color="auto"/>
        <w:left w:val="none" w:sz="0" w:space="0" w:color="auto"/>
        <w:bottom w:val="none" w:sz="0" w:space="0" w:color="auto"/>
        <w:right w:val="none" w:sz="0" w:space="0" w:color="auto"/>
      </w:divBdr>
    </w:div>
    <w:div w:id="2088451703">
      <w:bodyDiv w:val="1"/>
      <w:marLeft w:val="0"/>
      <w:marRight w:val="0"/>
      <w:marTop w:val="0"/>
      <w:marBottom w:val="0"/>
      <w:divBdr>
        <w:top w:val="none" w:sz="0" w:space="0" w:color="auto"/>
        <w:left w:val="none" w:sz="0" w:space="0" w:color="auto"/>
        <w:bottom w:val="none" w:sz="0" w:space="0" w:color="auto"/>
        <w:right w:val="none" w:sz="0" w:space="0" w:color="auto"/>
      </w:divBdr>
    </w:div>
    <w:div w:id="2108696923">
      <w:bodyDiv w:val="1"/>
      <w:marLeft w:val="0"/>
      <w:marRight w:val="0"/>
      <w:marTop w:val="0"/>
      <w:marBottom w:val="0"/>
      <w:divBdr>
        <w:top w:val="none" w:sz="0" w:space="0" w:color="auto"/>
        <w:left w:val="none" w:sz="0" w:space="0" w:color="auto"/>
        <w:bottom w:val="none" w:sz="0" w:space="0" w:color="auto"/>
        <w:right w:val="none" w:sz="0" w:space="0" w:color="auto"/>
      </w:divBdr>
    </w:div>
    <w:div w:id="2109963366">
      <w:bodyDiv w:val="1"/>
      <w:marLeft w:val="0"/>
      <w:marRight w:val="0"/>
      <w:marTop w:val="0"/>
      <w:marBottom w:val="0"/>
      <w:divBdr>
        <w:top w:val="none" w:sz="0" w:space="0" w:color="auto"/>
        <w:left w:val="none" w:sz="0" w:space="0" w:color="auto"/>
        <w:bottom w:val="none" w:sz="0" w:space="0" w:color="auto"/>
        <w:right w:val="none" w:sz="0" w:space="0" w:color="auto"/>
      </w:divBdr>
    </w:div>
    <w:div w:id="211917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4925F-2691-4DD1-A0BA-4D901672E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4349</TotalTime>
  <Pages>51</Pages>
  <Words>30318</Words>
  <Characters>172814</Characters>
  <Application>Microsoft Office Word</Application>
  <DocSecurity>0</DocSecurity>
  <Lines>1440</Lines>
  <Paragraphs>405</Paragraphs>
  <ScaleCrop>false</ScaleCrop>
  <HeadingPairs>
    <vt:vector size="2" baseType="variant">
      <vt:variant>
        <vt:lpstr>Title</vt:lpstr>
      </vt:variant>
      <vt:variant>
        <vt:i4>1</vt:i4>
      </vt:variant>
    </vt:vector>
  </HeadingPairs>
  <TitlesOfParts>
    <vt:vector size="1" baseType="lpstr">
      <vt:lpstr/>
    </vt:vector>
  </TitlesOfParts>
  <Company>Felsted School</Company>
  <LinksUpToDate>false</LinksUpToDate>
  <CharactersWithSpaces>202727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JAA</dc:creator>
  <cp:lastModifiedBy>Jac Atkins</cp:lastModifiedBy>
  <cp:revision>95</cp:revision>
  <cp:lastPrinted>2020-01-16T15:55:00Z</cp:lastPrinted>
  <dcterms:created xsi:type="dcterms:W3CDTF">2020-01-29T15:10:00Z</dcterms:created>
  <dcterms:modified xsi:type="dcterms:W3CDTF">2020-03-02T17:18:00Z</dcterms:modified>
</cp:coreProperties>
</file>